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0F1" w:rsidRDefault="00B530F1">
      <w:pPr>
        <w:jc w:val="center"/>
        <w:rPr>
          <w:rFonts w:ascii="標楷體" w:eastAsia="標楷體" w:hAnsi="標楷體"/>
          <w:snapToGrid w:val="0"/>
          <w:kern w:val="0"/>
          <w:sz w:val="26"/>
          <w:szCs w:val="26"/>
          <w:u w:val="single"/>
        </w:rPr>
      </w:pPr>
      <w:r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 xml:space="preserve">　</w:t>
      </w:r>
      <w:r w:rsidR="00EB5B67"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>苗栗</w:t>
      </w:r>
      <w:r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 xml:space="preserve">　　</w:t>
      </w:r>
      <w:r>
        <w:rPr>
          <w:rFonts w:ascii="標楷體" w:eastAsia="標楷體" w:hAnsi="標楷體" w:hint="eastAsia"/>
          <w:sz w:val="26"/>
          <w:szCs w:val="26"/>
        </w:rPr>
        <w:t>縣</w:t>
      </w:r>
      <w:r w:rsidR="00CD3A61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113</w:t>
      </w:r>
      <w:r>
        <w:rPr>
          <w:rFonts w:ascii="標楷體" w:eastAsia="標楷體" w:hAnsi="標楷體" w:hint="eastAsia"/>
          <w:snapToGrid w:val="0"/>
          <w:kern w:val="0"/>
          <w:sz w:val="26"/>
          <w:szCs w:val="26"/>
        </w:rPr>
        <w:t>學年度 第</w:t>
      </w:r>
      <w:r w:rsidR="00257C16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二</w:t>
      </w:r>
      <w:r>
        <w:rPr>
          <w:rFonts w:ascii="標楷體" w:eastAsia="標楷體" w:hAnsi="標楷體" w:hint="eastAsia"/>
          <w:snapToGrid w:val="0"/>
          <w:kern w:val="0"/>
          <w:sz w:val="26"/>
          <w:szCs w:val="26"/>
        </w:rPr>
        <w:t>學期</w:t>
      </w:r>
      <w:r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 xml:space="preserve">　　</w:t>
      </w:r>
      <w:r w:rsidR="00EB5B67"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>通霄</w:t>
      </w:r>
      <w:r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 xml:space="preserve">　　</w:t>
      </w:r>
      <w:r>
        <w:rPr>
          <w:rFonts w:ascii="標楷體" w:eastAsia="標楷體" w:hAnsi="標楷體" w:hint="eastAsia"/>
          <w:sz w:val="26"/>
          <w:szCs w:val="26"/>
        </w:rPr>
        <w:t>國民中學</w:t>
      </w:r>
      <w:r w:rsidR="00DE4327" w:rsidRPr="00DE4327">
        <w:rPr>
          <w:rFonts w:ascii="標楷體" w:eastAsia="標楷體" w:hAnsi="標楷體"/>
          <w:color w:val="000000"/>
          <w:u w:val="single"/>
          <w:shd w:val="clear" w:color="auto" w:fill="FFFFFF"/>
        </w:rPr>
        <w:t>七</w:t>
      </w:r>
      <w:r w:rsidR="00935B04">
        <w:rPr>
          <w:rFonts w:ascii="標楷體" w:eastAsia="標楷體" w:hAnsi="標楷體" w:hint="eastAsia"/>
          <w:sz w:val="26"/>
          <w:szCs w:val="26"/>
          <w:u w:val="single"/>
        </w:rPr>
        <w:t>年級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DE4327" w:rsidRPr="00DE4327">
        <w:rPr>
          <w:rFonts w:ascii="標楷體" w:eastAsia="標楷體" w:hAnsi="標楷體"/>
          <w:b/>
          <w:color w:val="000000"/>
          <w:u w:val="single"/>
          <w:shd w:val="clear" w:color="auto" w:fill="FFFFFF"/>
        </w:rPr>
        <w:t>國文</w:t>
      </w:r>
      <w:r>
        <w:rPr>
          <w:rFonts w:ascii="標楷體" w:eastAsia="標楷體" w:hAnsi="標楷體" w:hint="eastAsia"/>
          <w:b/>
          <w:sz w:val="26"/>
          <w:szCs w:val="26"/>
        </w:rPr>
        <w:t xml:space="preserve">領域 教學計畫表 </w:t>
      </w:r>
      <w:r>
        <w:rPr>
          <w:rFonts w:ascii="標楷體" w:eastAsia="標楷體" w:hAnsi="標楷體" w:hint="eastAsia"/>
          <w:sz w:val="26"/>
          <w:szCs w:val="26"/>
        </w:rPr>
        <w:t>設計者：</w:t>
      </w:r>
      <w:r w:rsidR="00C379F5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國文領域團隊</w:t>
      </w:r>
    </w:p>
    <w:p w:rsidR="00B530F1" w:rsidRDefault="00B530F1">
      <w:pPr>
        <w:jc w:val="both"/>
        <w:rPr>
          <w:rFonts w:ascii="標楷體" w:eastAsia="標楷體"/>
          <w:sz w:val="26"/>
          <w:u w:val="single"/>
        </w:rPr>
      </w:pPr>
    </w:p>
    <w:p w:rsidR="00B530F1" w:rsidRDefault="00B530F1">
      <w:pPr>
        <w:jc w:val="both"/>
        <w:rPr>
          <w:rFonts w:ascii="標楷體" w:eastAsia="標楷體"/>
          <w:sz w:val="26"/>
          <w:u w:val="single"/>
        </w:rPr>
      </w:pPr>
    </w:p>
    <w:p w:rsidR="00B530F1" w:rsidRDefault="00B530F1">
      <w:pPr>
        <w:ind w:firstLine="5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一、本領域每週學習節數</w:t>
      </w:r>
      <w:r w:rsidRPr="00091168">
        <w:rPr>
          <w:rFonts w:ascii="新細明體" w:hAnsi="新細明體" w:hint="eastAsia"/>
          <w:u w:val="single"/>
        </w:rPr>
        <w:t xml:space="preserve">　</w:t>
      </w:r>
      <w:r w:rsidR="00DE4327" w:rsidRPr="00DE4327">
        <w:rPr>
          <w:rFonts w:ascii="新細明體" w:hAnsi="新細明體" w:hint="eastAsia"/>
          <w:snapToGrid w:val="0"/>
          <w:kern w:val="0"/>
          <w:szCs w:val="22"/>
          <w:u w:val="single"/>
        </w:rPr>
        <w:t>5</w:t>
      </w:r>
      <w:r w:rsidRPr="00091168">
        <w:rPr>
          <w:rFonts w:ascii="新細明體" w:hAnsi="新細明體" w:hint="eastAsia"/>
          <w:sz w:val="26"/>
          <w:u w:val="single"/>
        </w:rPr>
        <w:t xml:space="preserve">　</w:t>
      </w:r>
      <w:r w:rsidRPr="00EB5B67">
        <w:rPr>
          <w:rFonts w:asciiTheme="minorEastAsia" w:eastAsiaTheme="minorEastAsia" w:hAnsiTheme="minorEastAsia" w:hint="eastAsia"/>
        </w:rPr>
        <w:t>節</w:t>
      </w:r>
      <w:r w:rsidR="00EB5B67" w:rsidRPr="00EB5B67">
        <w:rPr>
          <w:rFonts w:asciiTheme="minorEastAsia" w:eastAsiaTheme="minorEastAsia" w:hAnsiTheme="minorEastAsia" w:hint="eastAsia"/>
        </w:rPr>
        <w:t>，</w:t>
      </w:r>
      <w:r w:rsidR="00EB5B67" w:rsidRPr="00EB5B67">
        <w:rPr>
          <w:rFonts w:asciiTheme="minorEastAsia" w:eastAsiaTheme="minorEastAsia" w:hAnsiTheme="minorEastAsia" w:cs="標楷體"/>
        </w:rPr>
        <w:t>本學期共（105）節。</w:t>
      </w:r>
    </w:p>
    <w:p w:rsidR="00CD7FD9" w:rsidRDefault="00B530F1">
      <w:pPr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二、本學期學習總目標：</w:t>
      </w:r>
    </w:p>
    <w:p w:rsidR="00C318AA" w:rsidRPr="005F4885" w:rsidRDefault="00324AE8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本冊包含小詩、近體詩、生態保育、處世智慧等不同面向的選文，第十課更設計為「閱讀樂園」，選錄饒富趣味、篇幅較長、引發思考的小說文本，藉以訓練學生閱讀長文的能力。如此安排期使學生培養出正確理解和活用本國語言文字的能力，並能提升讀書興趣、合作學習及自學能力，奠定終身學習的基礎。</w:t>
      </w:r>
    </w:p>
    <w:p w:rsidR="00C318AA" w:rsidRPr="005F4885" w:rsidRDefault="00324AE8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各課學習重點為：</w:t>
      </w:r>
    </w:p>
    <w:p w:rsidR="00D54A63" w:rsidRPr="005F4885" w:rsidRDefault="00324AE8" w:rsidP="00D54A63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（一）〈聲音鐘〉：</w:t>
      </w:r>
    </w:p>
    <w:p w:rsidR="00D54A63" w:rsidRPr="005F4885" w:rsidRDefault="00324AE8" w:rsidP="00D54A63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1.</w:t>
      </w:r>
      <w:r w:rsidRPr="005F4885">
        <w:rPr>
          <w:rFonts w:hint="eastAsia"/>
          <w:snapToGrid w:val="0"/>
          <w:sz w:val="20"/>
          <w:szCs w:val="20"/>
        </w:rPr>
        <w:t>了解「聲音鐘」的涵義。</w:t>
      </w:r>
    </w:p>
    <w:p w:rsidR="00D54A63" w:rsidRPr="005F4885" w:rsidRDefault="00324AE8" w:rsidP="00D54A63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2.</w:t>
      </w:r>
      <w:r w:rsidRPr="005F4885">
        <w:rPr>
          <w:rFonts w:hint="eastAsia"/>
          <w:snapToGrid w:val="0"/>
          <w:sz w:val="20"/>
          <w:szCs w:val="20"/>
        </w:rPr>
        <w:t>認識生活中的外來語。</w:t>
      </w:r>
    </w:p>
    <w:p w:rsidR="00D54A63" w:rsidRPr="005F4885" w:rsidRDefault="00324AE8" w:rsidP="00D54A63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3.</w:t>
      </w:r>
      <w:r w:rsidRPr="005F4885">
        <w:rPr>
          <w:rFonts w:hint="eastAsia"/>
          <w:snapToGrid w:val="0"/>
          <w:sz w:val="20"/>
          <w:szCs w:val="20"/>
        </w:rPr>
        <w:t>能透過聲音的描摹增添文章的情味。</w:t>
      </w:r>
    </w:p>
    <w:p w:rsidR="00D54A63" w:rsidRPr="005F4885" w:rsidRDefault="00324AE8" w:rsidP="00D54A63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（二）〈孩子的鐘塔〉：</w:t>
      </w:r>
    </w:p>
    <w:p w:rsidR="00D54A63" w:rsidRPr="005F4885" w:rsidRDefault="00324AE8" w:rsidP="00D54A63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1.</w:t>
      </w:r>
      <w:r w:rsidRPr="005F4885">
        <w:rPr>
          <w:rFonts w:hint="eastAsia"/>
          <w:snapToGrid w:val="0"/>
          <w:sz w:val="20"/>
          <w:szCs w:val="20"/>
        </w:rPr>
        <w:t>明瞭「尼可拉斯效應」的涵義。</w:t>
      </w:r>
    </w:p>
    <w:p w:rsidR="00D54A63" w:rsidRPr="005F4885" w:rsidRDefault="00324AE8" w:rsidP="00D54A63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2.</w:t>
      </w:r>
      <w:r w:rsidRPr="005F4885">
        <w:rPr>
          <w:rFonts w:hint="eastAsia"/>
          <w:snapToGrid w:val="0"/>
          <w:sz w:val="20"/>
          <w:szCs w:val="20"/>
        </w:rPr>
        <w:t>能藉由故事表達自己的感悟。</w:t>
      </w:r>
    </w:p>
    <w:p w:rsidR="00D54A63" w:rsidRPr="005F4885" w:rsidRDefault="00324AE8" w:rsidP="00D54A63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3.</w:t>
      </w:r>
      <w:r w:rsidRPr="005F4885">
        <w:rPr>
          <w:rFonts w:hint="eastAsia"/>
          <w:snapToGrid w:val="0"/>
          <w:sz w:val="20"/>
          <w:szCs w:val="20"/>
        </w:rPr>
        <w:t>體會化小愛為大愛的可貴，涵養熱心助人的情操。</w:t>
      </w:r>
    </w:p>
    <w:p w:rsidR="00D54A63" w:rsidRPr="005F4885" w:rsidRDefault="00324AE8" w:rsidP="00D54A63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（三）〈紙船印象〉：</w:t>
      </w:r>
    </w:p>
    <w:p w:rsidR="00D54A63" w:rsidRPr="005F4885" w:rsidRDefault="00324AE8" w:rsidP="00D54A63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1.</w:t>
      </w:r>
      <w:r w:rsidRPr="005F4885">
        <w:rPr>
          <w:rFonts w:hint="eastAsia"/>
          <w:snapToGrid w:val="0"/>
          <w:sz w:val="20"/>
          <w:szCs w:val="20"/>
        </w:rPr>
        <w:t>了解「紙船」所代表的涵義。</w:t>
      </w:r>
    </w:p>
    <w:p w:rsidR="00D54A63" w:rsidRPr="005F4885" w:rsidRDefault="00324AE8" w:rsidP="00D54A63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2.</w:t>
      </w:r>
      <w:r w:rsidRPr="005F4885">
        <w:rPr>
          <w:rFonts w:hint="eastAsia"/>
          <w:snapToGrid w:val="0"/>
          <w:sz w:val="20"/>
          <w:szCs w:val="20"/>
        </w:rPr>
        <w:t>能藉由具體事物的描述寄託抽象情感。</w:t>
      </w:r>
    </w:p>
    <w:p w:rsidR="00D54A63" w:rsidRPr="005F4885" w:rsidRDefault="00324AE8" w:rsidP="00D54A63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3.</w:t>
      </w:r>
      <w:r w:rsidRPr="005F4885">
        <w:rPr>
          <w:rFonts w:hint="eastAsia"/>
          <w:snapToGrid w:val="0"/>
          <w:sz w:val="20"/>
          <w:szCs w:val="20"/>
        </w:rPr>
        <w:t>學習排比的修辭技巧。</w:t>
      </w:r>
    </w:p>
    <w:p w:rsidR="00D54A63" w:rsidRPr="005F4885" w:rsidRDefault="00324AE8" w:rsidP="00D54A63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4.</w:t>
      </w:r>
      <w:r w:rsidRPr="005F4885">
        <w:rPr>
          <w:rFonts w:hint="eastAsia"/>
          <w:snapToGrid w:val="0"/>
          <w:sz w:val="20"/>
          <w:szCs w:val="20"/>
        </w:rPr>
        <w:t>能從生活小事體會親情溫馨。</w:t>
      </w:r>
    </w:p>
    <w:p w:rsidR="00C318AA" w:rsidRPr="005F4885" w:rsidRDefault="00324AE8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（四）〈小詩選〉：</w:t>
      </w:r>
    </w:p>
    <w:p w:rsidR="00C318AA" w:rsidRPr="005F4885" w:rsidRDefault="00324AE8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1.</w:t>
      </w:r>
      <w:r w:rsidRPr="005F4885">
        <w:rPr>
          <w:rFonts w:hint="eastAsia"/>
          <w:snapToGrid w:val="0"/>
          <w:sz w:val="20"/>
          <w:szCs w:val="20"/>
        </w:rPr>
        <w:t>認識「小詩」的特色。</w:t>
      </w:r>
    </w:p>
    <w:p w:rsidR="00C318AA" w:rsidRPr="005F4885" w:rsidRDefault="00324AE8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2.</w:t>
      </w:r>
      <w:r w:rsidRPr="005F4885">
        <w:rPr>
          <w:rFonts w:hint="eastAsia"/>
          <w:snapToGrid w:val="0"/>
          <w:sz w:val="20"/>
          <w:szCs w:val="20"/>
        </w:rPr>
        <w:t>能掌握事物的特性，藉以抒發情懷。</w:t>
      </w:r>
    </w:p>
    <w:p w:rsidR="00C318AA" w:rsidRPr="005F4885" w:rsidRDefault="00324AE8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3.</w:t>
      </w:r>
      <w:r w:rsidRPr="005F4885">
        <w:rPr>
          <w:rFonts w:hint="eastAsia"/>
          <w:snapToGrid w:val="0"/>
          <w:sz w:val="20"/>
          <w:szCs w:val="20"/>
        </w:rPr>
        <w:t>培養積極的態度追尋理想，並能樂在其中。</w:t>
      </w:r>
    </w:p>
    <w:p w:rsidR="00D54A63" w:rsidRPr="005F4885" w:rsidRDefault="00324AE8" w:rsidP="00D54A63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（五）〈近體詩選〉：</w:t>
      </w:r>
    </w:p>
    <w:p w:rsidR="00D54A63" w:rsidRPr="005F4885" w:rsidRDefault="00324AE8" w:rsidP="00D54A63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1.</w:t>
      </w:r>
      <w:r w:rsidRPr="005F4885">
        <w:rPr>
          <w:rFonts w:hint="eastAsia"/>
          <w:snapToGrid w:val="0"/>
          <w:sz w:val="20"/>
          <w:szCs w:val="20"/>
        </w:rPr>
        <w:t>認識近體詩的體例與特色。</w:t>
      </w:r>
    </w:p>
    <w:p w:rsidR="00D54A63" w:rsidRPr="005F4885" w:rsidRDefault="00324AE8" w:rsidP="00D54A63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2.</w:t>
      </w:r>
      <w:r w:rsidRPr="005F4885">
        <w:rPr>
          <w:rFonts w:hint="eastAsia"/>
          <w:snapToGrid w:val="0"/>
          <w:sz w:val="20"/>
          <w:szCs w:val="20"/>
        </w:rPr>
        <w:t>以朗誦或吟唱，感受詩歌的音韻節奏之美。</w:t>
      </w:r>
    </w:p>
    <w:p w:rsidR="00D54A63" w:rsidRPr="005F4885" w:rsidRDefault="00324AE8" w:rsidP="00D54A63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3.</w:t>
      </w:r>
      <w:r w:rsidRPr="005F4885">
        <w:rPr>
          <w:rFonts w:hint="eastAsia"/>
          <w:snapToGrid w:val="0"/>
          <w:sz w:val="20"/>
          <w:szCs w:val="20"/>
        </w:rPr>
        <w:t>培養積極進取的胸襟與家國民族的情懷。</w:t>
      </w:r>
    </w:p>
    <w:p w:rsidR="00C318AA" w:rsidRPr="005F4885" w:rsidRDefault="00324AE8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（六）〈石虎是我們的龍貓〉：</w:t>
      </w:r>
    </w:p>
    <w:p w:rsidR="00C318AA" w:rsidRPr="005F4885" w:rsidRDefault="00324AE8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lastRenderedPageBreak/>
        <w:t>1.</w:t>
      </w:r>
      <w:r w:rsidRPr="005F4885">
        <w:rPr>
          <w:rFonts w:hint="eastAsia"/>
          <w:snapToGrid w:val="0"/>
          <w:sz w:val="20"/>
          <w:szCs w:val="20"/>
        </w:rPr>
        <w:t>了解石虎對生態保育的意義。</w:t>
      </w:r>
    </w:p>
    <w:p w:rsidR="00C318AA" w:rsidRPr="005F4885" w:rsidRDefault="00324AE8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2.</w:t>
      </w:r>
      <w:r w:rsidRPr="005F4885">
        <w:rPr>
          <w:rFonts w:hint="eastAsia"/>
          <w:snapToGrid w:val="0"/>
          <w:sz w:val="20"/>
          <w:szCs w:val="20"/>
        </w:rPr>
        <w:t>透過深入觀察，說明問題癥結所在並提出解決方案。</w:t>
      </w:r>
    </w:p>
    <w:p w:rsidR="00C318AA" w:rsidRPr="005F4885" w:rsidRDefault="00324AE8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3.</w:t>
      </w:r>
      <w:r w:rsidRPr="005F4885">
        <w:rPr>
          <w:rFonts w:hint="eastAsia"/>
          <w:snapToGrid w:val="0"/>
          <w:sz w:val="20"/>
          <w:szCs w:val="20"/>
        </w:rPr>
        <w:t>培養愛護生態環境的觀念並身體力行。</w:t>
      </w:r>
    </w:p>
    <w:p w:rsidR="00D54A63" w:rsidRPr="005F4885" w:rsidRDefault="00324AE8" w:rsidP="00D54A63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（七）〈五柳先生傳〉：</w:t>
      </w:r>
    </w:p>
    <w:p w:rsidR="00D54A63" w:rsidRPr="005F4885" w:rsidRDefault="00324AE8" w:rsidP="00D54A63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1.</w:t>
      </w:r>
      <w:r w:rsidRPr="005F4885">
        <w:rPr>
          <w:rFonts w:hint="eastAsia"/>
          <w:snapToGrid w:val="0"/>
          <w:sz w:val="20"/>
          <w:szCs w:val="20"/>
        </w:rPr>
        <w:t>認識陶淵明及其人格特質。</w:t>
      </w:r>
    </w:p>
    <w:p w:rsidR="00D54A63" w:rsidRPr="005F4885" w:rsidRDefault="00324AE8" w:rsidP="00D54A63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2.</w:t>
      </w:r>
      <w:r w:rsidRPr="005F4885">
        <w:rPr>
          <w:rFonts w:hint="eastAsia"/>
          <w:snapToGrid w:val="0"/>
          <w:sz w:val="20"/>
          <w:szCs w:val="20"/>
        </w:rPr>
        <w:t>了解作者假託五柳先生立傳的用意及作法。</w:t>
      </w:r>
    </w:p>
    <w:p w:rsidR="00D54A63" w:rsidRPr="005F4885" w:rsidRDefault="00324AE8" w:rsidP="00D54A63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3.</w:t>
      </w:r>
      <w:r w:rsidRPr="005F4885">
        <w:rPr>
          <w:rFonts w:hint="eastAsia"/>
          <w:snapToGrid w:val="0"/>
          <w:sz w:val="20"/>
          <w:szCs w:val="20"/>
        </w:rPr>
        <w:t>體會作者純真淡泊、安貧樂道的情操。</w:t>
      </w:r>
    </w:p>
    <w:p w:rsidR="00C318AA" w:rsidRPr="005F4885" w:rsidRDefault="00324AE8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（八）〈牡蠣有容，珍珠乃大〉：</w:t>
      </w:r>
    </w:p>
    <w:p w:rsidR="00C318AA" w:rsidRPr="005F4885" w:rsidRDefault="00324AE8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1.</w:t>
      </w:r>
      <w:r w:rsidRPr="005F4885">
        <w:rPr>
          <w:rFonts w:hint="eastAsia"/>
          <w:snapToGrid w:val="0"/>
          <w:sz w:val="20"/>
          <w:szCs w:val="20"/>
        </w:rPr>
        <w:t>了解有容乃大的義理。</w:t>
      </w:r>
    </w:p>
    <w:p w:rsidR="00C318AA" w:rsidRPr="005F4885" w:rsidRDefault="00324AE8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2.</w:t>
      </w:r>
      <w:r w:rsidRPr="005F4885">
        <w:rPr>
          <w:rFonts w:hint="eastAsia"/>
          <w:snapToGrid w:val="0"/>
          <w:sz w:val="20"/>
          <w:szCs w:val="20"/>
        </w:rPr>
        <w:t>能透過觀察動物，獲得處世的啟發。</w:t>
      </w:r>
    </w:p>
    <w:p w:rsidR="00C318AA" w:rsidRPr="005F4885" w:rsidRDefault="00324AE8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3.</w:t>
      </w:r>
      <w:r w:rsidRPr="005F4885">
        <w:rPr>
          <w:rFonts w:hint="eastAsia"/>
          <w:snapToGrid w:val="0"/>
          <w:sz w:val="20"/>
          <w:szCs w:val="20"/>
        </w:rPr>
        <w:t>培養面對挫折時的抗壓性。</w:t>
      </w:r>
    </w:p>
    <w:p w:rsidR="00C318AA" w:rsidRPr="005F4885" w:rsidRDefault="00324AE8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（九）〈謝天〉：</w:t>
      </w:r>
    </w:p>
    <w:p w:rsidR="00C318AA" w:rsidRPr="005F4885" w:rsidRDefault="00324AE8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1.</w:t>
      </w:r>
      <w:r w:rsidRPr="005F4885">
        <w:rPr>
          <w:rFonts w:hint="eastAsia"/>
          <w:snapToGrid w:val="0"/>
          <w:sz w:val="20"/>
          <w:szCs w:val="20"/>
        </w:rPr>
        <w:t>了解作者對「謝天」的看法。</w:t>
      </w:r>
    </w:p>
    <w:p w:rsidR="00C318AA" w:rsidRPr="005F4885" w:rsidRDefault="00324AE8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2.</w:t>
      </w:r>
      <w:r w:rsidRPr="005F4885">
        <w:rPr>
          <w:rFonts w:hint="eastAsia"/>
          <w:snapToGrid w:val="0"/>
          <w:sz w:val="20"/>
          <w:szCs w:val="20"/>
        </w:rPr>
        <w:t>能運用生活事例來說明道理。</w:t>
      </w:r>
    </w:p>
    <w:p w:rsidR="00C318AA" w:rsidRPr="005F4885" w:rsidRDefault="00324AE8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3.</w:t>
      </w:r>
      <w:r w:rsidRPr="005F4885">
        <w:rPr>
          <w:rFonts w:hint="eastAsia"/>
          <w:snapToGrid w:val="0"/>
          <w:sz w:val="20"/>
          <w:szCs w:val="20"/>
        </w:rPr>
        <w:t>培養功成不居的美德與惜福感恩之心。</w:t>
      </w:r>
    </w:p>
    <w:p w:rsidR="00C318AA" w:rsidRPr="005F4885" w:rsidRDefault="00324AE8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（十）〈貓的天堂〉：</w:t>
      </w:r>
    </w:p>
    <w:p w:rsidR="00C318AA" w:rsidRPr="005F4885" w:rsidRDefault="00324AE8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1.</w:t>
      </w:r>
      <w:r w:rsidRPr="005F4885">
        <w:rPr>
          <w:rFonts w:hint="eastAsia"/>
          <w:snapToGrid w:val="0"/>
          <w:sz w:val="20"/>
          <w:szCs w:val="20"/>
        </w:rPr>
        <w:t>認識本篇小說推展情節的方式。</w:t>
      </w:r>
    </w:p>
    <w:p w:rsidR="00C318AA" w:rsidRPr="005F4885" w:rsidRDefault="00324AE8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2.</w:t>
      </w:r>
      <w:r w:rsidRPr="005F4885">
        <w:rPr>
          <w:rFonts w:hint="eastAsia"/>
          <w:snapToGrid w:val="0"/>
          <w:sz w:val="20"/>
          <w:szCs w:val="20"/>
        </w:rPr>
        <w:t>學習小說使用對比手法凸顯故事主題。</w:t>
      </w:r>
    </w:p>
    <w:p w:rsidR="00B530F1" w:rsidRPr="00273C3F" w:rsidRDefault="00324AE8" w:rsidP="00273C3F">
      <w:pPr>
        <w:jc w:val="both"/>
        <w:rPr>
          <w:snapToGrid w:val="0"/>
          <w:sz w:val="20"/>
          <w:szCs w:val="20"/>
        </w:rPr>
      </w:pPr>
      <w:r w:rsidRPr="005F4885">
        <w:rPr>
          <w:rFonts w:hint="eastAsia"/>
          <w:snapToGrid w:val="0"/>
          <w:sz w:val="20"/>
          <w:szCs w:val="20"/>
        </w:rPr>
        <w:t>3.</w:t>
      </w:r>
      <w:r w:rsidRPr="005F4885">
        <w:rPr>
          <w:rFonts w:hint="eastAsia"/>
          <w:snapToGrid w:val="0"/>
          <w:sz w:val="20"/>
          <w:szCs w:val="20"/>
        </w:rPr>
        <w:t>學習評估不同生活方式做出選擇。</w:t>
      </w:r>
      <w:r w:rsidR="00B530F1">
        <w:rPr>
          <w:rFonts w:ascii="新細明體"/>
        </w:rPr>
        <w:br w:type="page"/>
      </w:r>
      <w:r w:rsidR="00B530F1">
        <w:rPr>
          <w:rFonts w:ascii="新細明體" w:hint="eastAsia"/>
        </w:rPr>
        <w:lastRenderedPageBreak/>
        <w:t>三、本學期課程內涵：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21"/>
        <w:gridCol w:w="426"/>
        <w:gridCol w:w="1134"/>
        <w:gridCol w:w="1134"/>
        <w:gridCol w:w="1134"/>
        <w:gridCol w:w="992"/>
        <w:gridCol w:w="2835"/>
        <w:gridCol w:w="425"/>
        <w:gridCol w:w="1206"/>
        <w:gridCol w:w="1245"/>
        <w:gridCol w:w="1093"/>
        <w:gridCol w:w="1537"/>
      </w:tblGrid>
      <w:tr w:rsidR="00EB5B67" w:rsidTr="00886AB5">
        <w:trPr>
          <w:tblHeader/>
        </w:trPr>
        <w:tc>
          <w:tcPr>
            <w:tcW w:w="396" w:type="dxa"/>
            <w:shd w:val="clear" w:color="auto" w:fill="B3B3B3"/>
            <w:vAlign w:val="center"/>
          </w:tcPr>
          <w:p w:rsidR="00EB5B67" w:rsidRDefault="00EB5B67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週次</w:t>
            </w:r>
          </w:p>
        </w:tc>
        <w:tc>
          <w:tcPr>
            <w:tcW w:w="421" w:type="dxa"/>
            <w:shd w:val="clear" w:color="auto" w:fill="B3B3B3"/>
            <w:vAlign w:val="center"/>
          </w:tcPr>
          <w:p w:rsidR="00EB5B67" w:rsidRDefault="00EB5B67">
            <w:pPr>
              <w:widowControl/>
              <w:spacing w:line="260" w:lineRule="exact"/>
              <w:jc w:val="center"/>
              <w:rPr>
                <w:rFonts w:eastAsiaTheme="minorEastAsia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起訖日期</w:t>
            </w:r>
          </w:p>
        </w:tc>
        <w:tc>
          <w:tcPr>
            <w:tcW w:w="426" w:type="dxa"/>
            <w:shd w:val="clear" w:color="auto" w:fill="B3B3B3"/>
            <w:vAlign w:val="center"/>
          </w:tcPr>
          <w:p w:rsidR="00EB5B67" w:rsidRDefault="00EB5B67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單元名稱</w:t>
            </w:r>
          </w:p>
        </w:tc>
        <w:tc>
          <w:tcPr>
            <w:tcW w:w="1134" w:type="dxa"/>
            <w:shd w:val="clear" w:color="auto" w:fill="B3B3B3"/>
            <w:vAlign w:val="center"/>
          </w:tcPr>
          <w:p w:rsidR="00EB5B67" w:rsidRPr="009229A8" w:rsidRDefault="00EB5B67" w:rsidP="00935B0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bookmarkStart w:id="0" w:name="_GoBack"/>
            <w:bookmarkEnd w:id="0"/>
            <w:r w:rsidRPr="009229A8">
              <w:rPr>
                <w:snapToGrid w:val="0"/>
                <w:sz w:val="20"/>
                <w:szCs w:val="20"/>
              </w:rPr>
              <w:t>核心素養具體內涵</w:t>
            </w:r>
          </w:p>
        </w:tc>
        <w:tc>
          <w:tcPr>
            <w:tcW w:w="1134" w:type="dxa"/>
            <w:shd w:val="clear" w:color="auto" w:fill="B3B3B3"/>
            <w:vAlign w:val="center"/>
          </w:tcPr>
          <w:p w:rsidR="00EB5B67" w:rsidRPr="009229A8" w:rsidRDefault="00EB5B67" w:rsidP="00935B0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9229A8">
              <w:rPr>
                <w:snapToGrid w:val="0"/>
                <w:sz w:val="20"/>
                <w:szCs w:val="20"/>
              </w:rPr>
              <w:t>學習表現</w:t>
            </w:r>
          </w:p>
        </w:tc>
        <w:tc>
          <w:tcPr>
            <w:tcW w:w="1134" w:type="dxa"/>
            <w:shd w:val="clear" w:color="auto" w:fill="B3B3B3"/>
            <w:vAlign w:val="center"/>
          </w:tcPr>
          <w:p w:rsidR="00EB5B67" w:rsidRPr="009229A8" w:rsidRDefault="00EB5B67" w:rsidP="00935B0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9229A8">
              <w:rPr>
                <w:snapToGrid w:val="0"/>
                <w:sz w:val="20"/>
                <w:szCs w:val="20"/>
              </w:rPr>
              <w:t>學習內容</w:t>
            </w:r>
          </w:p>
        </w:tc>
        <w:tc>
          <w:tcPr>
            <w:tcW w:w="992" w:type="dxa"/>
            <w:shd w:val="clear" w:color="auto" w:fill="B3B3B3"/>
            <w:vAlign w:val="center"/>
          </w:tcPr>
          <w:p w:rsidR="00EB5B67" w:rsidRDefault="00EB5B67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學習目標</w:t>
            </w:r>
          </w:p>
        </w:tc>
        <w:tc>
          <w:tcPr>
            <w:tcW w:w="2835" w:type="dxa"/>
            <w:shd w:val="clear" w:color="auto" w:fill="B3B3B3"/>
            <w:vAlign w:val="center"/>
          </w:tcPr>
          <w:p w:rsidR="00EB5B67" w:rsidRDefault="00EB5B67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教學活動重點</w:t>
            </w:r>
          </w:p>
        </w:tc>
        <w:tc>
          <w:tcPr>
            <w:tcW w:w="425" w:type="dxa"/>
            <w:shd w:val="clear" w:color="auto" w:fill="B3B3B3"/>
            <w:vAlign w:val="center"/>
          </w:tcPr>
          <w:p w:rsidR="00EB5B67" w:rsidRDefault="00EB5B67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教學節數</w:t>
            </w:r>
          </w:p>
        </w:tc>
        <w:tc>
          <w:tcPr>
            <w:tcW w:w="1206" w:type="dxa"/>
            <w:shd w:val="clear" w:color="auto" w:fill="B3B3B3"/>
            <w:vAlign w:val="center"/>
          </w:tcPr>
          <w:p w:rsidR="00EB5B67" w:rsidRDefault="00EB5B67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教學資源</w:t>
            </w:r>
          </w:p>
        </w:tc>
        <w:tc>
          <w:tcPr>
            <w:tcW w:w="1245" w:type="dxa"/>
            <w:shd w:val="clear" w:color="auto" w:fill="B3B3B3"/>
            <w:vAlign w:val="center"/>
          </w:tcPr>
          <w:p w:rsidR="00EB5B67" w:rsidRDefault="00EB5B67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評量方式</w:t>
            </w:r>
          </w:p>
        </w:tc>
        <w:tc>
          <w:tcPr>
            <w:tcW w:w="1093" w:type="dxa"/>
            <w:shd w:val="clear" w:color="auto" w:fill="B3B3B3"/>
            <w:vAlign w:val="center"/>
          </w:tcPr>
          <w:p w:rsidR="00EB5B67" w:rsidRDefault="00EB5B67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統整相關領域</w:t>
            </w:r>
          </w:p>
        </w:tc>
        <w:tc>
          <w:tcPr>
            <w:tcW w:w="1537" w:type="dxa"/>
            <w:shd w:val="clear" w:color="auto" w:fill="B3B3B3"/>
            <w:vAlign w:val="center"/>
          </w:tcPr>
          <w:p w:rsidR="00EB5B67" w:rsidRDefault="00EB5B67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議題融入</w:t>
            </w:r>
          </w:p>
          <w:p w:rsidR="00EB5B67" w:rsidRDefault="00EB5B67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具體內涵</w:t>
            </w:r>
          </w:p>
        </w:tc>
      </w:tr>
      <w:tr w:rsidR="00EB5B67" w:rsidTr="00FB1D3A">
        <w:tc>
          <w:tcPr>
            <w:tcW w:w="396" w:type="dxa"/>
            <w:vAlign w:val="center"/>
          </w:tcPr>
          <w:p w:rsidR="00EB5B67" w:rsidRDefault="00EB5B67" w:rsidP="00143EE0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第一週</w:t>
            </w:r>
          </w:p>
        </w:tc>
        <w:tc>
          <w:tcPr>
            <w:tcW w:w="421" w:type="dxa"/>
            <w:vAlign w:val="center"/>
          </w:tcPr>
          <w:p w:rsidR="00EB5B67" w:rsidRDefault="00EB5B67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2/10~2/14</w:t>
            </w:r>
          </w:p>
        </w:tc>
        <w:tc>
          <w:tcPr>
            <w:tcW w:w="426" w:type="dxa"/>
            <w:vAlign w:val="center"/>
          </w:tcPr>
          <w:p w:rsidR="00EB5B67" w:rsidRPr="003A6891" w:rsidRDefault="00EB5B67" w:rsidP="0013283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第一課聲音鐘</w:t>
            </w:r>
          </w:p>
        </w:tc>
        <w:tc>
          <w:tcPr>
            <w:tcW w:w="1134" w:type="dxa"/>
          </w:tcPr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運用國語文表情達意，增進閱讀理解，進而提升欣賞及評析文本的能力，並能傾聽他人的需求、理解他人的觀點，達到良性的人我溝通與互</w:t>
            </w:r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動。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國-J-B2 運用科技、資訊與各類媒體所提供的素材，進行檢索、統整、解釋及省思，並轉化成生活的能力與素養。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:rsidR="00EB5B67" w:rsidRPr="003A6891" w:rsidRDefault="00EB5B67" w:rsidP="001869AE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1-IV-2 依據不同情境，分辨聲情意涵及表達技巧，適切回應。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1-IV-4 靈活應用科技與資訊，增進聆聽能力，加強互動學習效果。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2-IV-4 靈活運用科技與資訊，豐富表達內容。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3,500字。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5-IV-4 應用閱讀策略增進學習效能，整合跨領域知識轉化為解決問題的能力。</w:t>
            </w:r>
          </w:p>
        </w:tc>
        <w:tc>
          <w:tcPr>
            <w:tcW w:w="1134" w:type="dxa"/>
          </w:tcPr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Ab-IV-1 4,000個常用字的字形、字音和字義。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Ba-IV-2 各種描寫的作用及呈現的效果。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Ca-IV-1 各類文本中的飲食、服飾、建築形式、交通工具、名勝古蹟及休閒娛樂等文化內涵。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Cb-IV-2 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各類文本中所反映的個人與家庭、鄉里、國族及其他社群的關係。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1.教導學生認識周遭各種聲音所透露的意義和情味。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2.教導學生體會周遭細小事物，並探索其所蘊含的情味。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3.教導學生觀察並發掘生活中，雖平凡卻可愛的事物。</w:t>
            </w:r>
          </w:p>
        </w:tc>
        <w:tc>
          <w:tcPr>
            <w:tcW w:w="2835" w:type="dxa"/>
          </w:tcPr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‧引起活動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1.請學生思考「聲音鐘」的「聲音」與「鐘」有何關聯？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2.請學生回想生活中有哪些聲音能夠與時間、季節、特殊活動作連結。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1.認識作者──介紹「陳黎文學倉庫」的網站、作者的生平、重要文學作品和文學上的成就。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2.講解課文，介紹文中出現過的臺灣民謠、小吃食物。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3.介紹課文中易混淆字進行形音義比較說明。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206" w:type="dxa"/>
          </w:tcPr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2.口語表達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3.紙筆測驗</w:t>
            </w:r>
          </w:p>
        </w:tc>
        <w:tc>
          <w:tcPr>
            <w:tcW w:w="1093" w:type="dxa"/>
          </w:tcPr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1.社會學習領域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2.藝術學習領域</w:t>
            </w:r>
          </w:p>
        </w:tc>
        <w:tc>
          <w:tcPr>
            <w:tcW w:w="1537" w:type="dxa"/>
          </w:tcPr>
          <w:p w:rsidR="00EB5B67" w:rsidRPr="003A6891" w:rsidRDefault="00EB5B67" w:rsidP="001869A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戶J2 擴充對環境的理解，運用所學的知識到生活當中，具備觀察、描述、測量、紀錄的能力。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多J8 探討不同文化接觸時可能產生的衝突、融合或創新。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閱J4 除紙本閱讀之外，依學習需求選擇適當的閱讀媒材，並了解如何利用適當的管道獲得文本資源。</w:t>
            </w:r>
          </w:p>
        </w:tc>
      </w:tr>
      <w:tr w:rsidR="00EB5B67" w:rsidTr="00FB1D3A">
        <w:tc>
          <w:tcPr>
            <w:tcW w:w="396" w:type="dxa"/>
            <w:vAlign w:val="center"/>
          </w:tcPr>
          <w:p w:rsidR="00EB5B67" w:rsidRDefault="00EB5B67" w:rsidP="00143EE0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第二</w:t>
            </w: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週</w:t>
            </w:r>
          </w:p>
        </w:tc>
        <w:tc>
          <w:tcPr>
            <w:tcW w:w="421" w:type="dxa"/>
            <w:vAlign w:val="center"/>
          </w:tcPr>
          <w:p w:rsidR="00EB5B67" w:rsidRDefault="00EB5B67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lastRenderedPageBreak/>
              <w:t>2/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lastRenderedPageBreak/>
              <w:t>17~2/21</w:t>
            </w:r>
          </w:p>
        </w:tc>
        <w:tc>
          <w:tcPr>
            <w:tcW w:w="426" w:type="dxa"/>
            <w:vAlign w:val="center"/>
          </w:tcPr>
          <w:p w:rsidR="00EB5B67" w:rsidRPr="003A6891" w:rsidRDefault="00EB5B67" w:rsidP="00132833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第一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課聲音鐘</w:t>
            </w:r>
          </w:p>
        </w:tc>
        <w:tc>
          <w:tcPr>
            <w:tcW w:w="1134" w:type="dxa"/>
          </w:tcPr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 xml:space="preserve">國-J-A1 </w:t>
            </w:r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透過國語文的學習，認識生涯及生命的典範，建立正向價值觀，提高語文自學的興趣。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國-J-B2 運</w:t>
            </w:r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用科技、資訊與各類媒體所提供的素材，進行檢索、統整、解釋及省思，並轉化成生活的能力與素養。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:rsidR="00EB5B67" w:rsidRPr="003A6891" w:rsidRDefault="00EB5B67" w:rsidP="001869AE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1-IV-2 依據不同情</w:t>
            </w:r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境，分辨聲情意涵及表達技巧，適切回應。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1-IV-4 靈活應用科技與資訊，增進聆聽能力，加強互動學習效果。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2-IV-4 靈活運用科技與資訊，豐富表達內容。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子、段落與主要概念，指出寫作的目的與觀點。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5-IV-4 應用閱讀策略增進學習效能，整合跨領域知識轉化為解決問題的能力。</w:t>
            </w:r>
          </w:p>
        </w:tc>
        <w:tc>
          <w:tcPr>
            <w:tcW w:w="1134" w:type="dxa"/>
          </w:tcPr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Ab-IV-1 4,000個常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用字的字形、字音和字義。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Ba-IV-2 各種描寫的作用及呈現的效果。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Ca-IV-1 各類文本中的飲食、服飾、建築形式、交通工具、名勝古蹟及休閒娛樂等文化內涵。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Cb-IV-2 各類文本中所反映的個人與家庭、鄉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里、國族及其他社群的關係。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1.教導學生熱愛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自己的家園，並多留意生活周遭的事物。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2.引導學生觀察語言互相影響的現象。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3.教導學生以有情的眼光觀察周遭事物，增添生活情趣。</w:t>
            </w:r>
          </w:p>
        </w:tc>
        <w:tc>
          <w:tcPr>
            <w:tcW w:w="2835" w:type="dxa"/>
          </w:tcPr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播放叫賣聲，介紹走動巷弄間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的叫賣文化與生活關係，引發學生興趣。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1.講解本課引用在文中的叫賣聲代表的生活文化、運用的前後呼應寫作效果。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2.教師提問，讓學生想想生活中有哪些詞彙是來自外來語，配合課文及「語文充電站」介紹外來語，以「外來語換裝秀」題目作評量後的講解。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3.讓學生聆聽「臺灣老聲音」，訓練聆聽訊息、掌握關鍵的能力。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.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習作「點線面寫作策略」練習：以「生活中最難忘的聲音」為主題，完成短文寫作。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3.作者影片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1.學習單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2.口語表達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3.紙筆測驗</w:t>
            </w:r>
          </w:p>
        </w:tc>
        <w:tc>
          <w:tcPr>
            <w:tcW w:w="1093" w:type="dxa"/>
          </w:tcPr>
          <w:p w:rsidR="00EB5B67" w:rsidRPr="003A6891" w:rsidRDefault="00EB5B67" w:rsidP="001869A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1.社會學習領域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2.藝術學習領域</w:t>
            </w:r>
          </w:p>
        </w:tc>
        <w:tc>
          <w:tcPr>
            <w:tcW w:w="1537" w:type="dxa"/>
          </w:tcPr>
          <w:p w:rsidR="00EB5B67" w:rsidRPr="003A6891" w:rsidRDefault="00EB5B67" w:rsidP="001869A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【戶外教育】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戶J2 擴充對環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境的理解，運用所學的知識到生活當中，具備觀察、描述、測量、紀錄的能力。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多J8 探討不同文化接觸時可能產生的衝突、融合或創新。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EB5B67" w:rsidRPr="003A6891" w:rsidRDefault="00EB5B67" w:rsidP="001869A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閱J4 除紙本閱讀之外，依學習需求選擇適當的閱讀媒材，並了解如何利用適當的管道獲得文本資源。</w:t>
            </w:r>
          </w:p>
        </w:tc>
      </w:tr>
      <w:tr w:rsidR="00EB5B67" w:rsidTr="00FB1D3A">
        <w:tc>
          <w:tcPr>
            <w:tcW w:w="396" w:type="dxa"/>
            <w:vAlign w:val="center"/>
          </w:tcPr>
          <w:p w:rsidR="00EB5B67" w:rsidRDefault="00EB5B67" w:rsidP="00143EE0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第三週</w:t>
            </w:r>
          </w:p>
        </w:tc>
        <w:tc>
          <w:tcPr>
            <w:tcW w:w="421" w:type="dxa"/>
            <w:vAlign w:val="center"/>
          </w:tcPr>
          <w:p w:rsidR="00EB5B67" w:rsidRDefault="00EB5B67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2/24~2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lastRenderedPageBreak/>
              <w:t>/28</w:t>
            </w:r>
          </w:p>
        </w:tc>
        <w:tc>
          <w:tcPr>
            <w:tcW w:w="426" w:type="dxa"/>
            <w:vAlign w:val="center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第二課孩子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的鐘塔</w:t>
            </w:r>
          </w:p>
        </w:tc>
        <w:tc>
          <w:tcPr>
            <w:tcW w:w="1134" w:type="dxa"/>
          </w:tcPr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國-J-C1 閱讀各類文本，從中培</w:t>
            </w:r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養道德觀、責任感、同理心，並能觀察生活環境，主動關懷社會，增進對公共議題的興趣。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 閱讀各類文本，探索不同文化的內涵，欣賞並尊重各國文化的差異性，了解與關懷多元文化的價值與意義。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 xml:space="preserve">2-Ⅳ-1 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掌握生活情境，適切表情達意，分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享自身經驗。</w:t>
            </w:r>
          </w:p>
          <w:p w:rsidR="00EB5B67" w:rsidRPr="003A6891" w:rsidRDefault="00EB5B67" w:rsidP="00835E5E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2-Ⅳ-4 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靈活運用科技與資訊，豐富表達內容。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5-IV-5 大量閱讀多元文本，理解議題內涵及其與個人生活、社會結構的關聯性。</w:t>
            </w:r>
          </w:p>
          <w:p w:rsidR="00EB5B67" w:rsidRPr="003A6891" w:rsidRDefault="00EB5B67" w:rsidP="00835E5E">
            <w:pPr>
              <w:spacing w:line="30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5-IV-6 運用圖書館(室)、科技工具，蒐集資訊、組織材料，擴充閱讀視野。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spacing w:line="30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Ad-Ⅳ-1 篇章的主旨、結構、寓意與分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析。</w:t>
            </w:r>
          </w:p>
          <w:p w:rsidR="00EB5B67" w:rsidRPr="003A6891" w:rsidRDefault="00EB5B67" w:rsidP="00835E5E">
            <w:pPr>
              <w:spacing w:line="30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Bb-Ⅳ-5 藉由敘述事件與描寫景物間接抒情。 </w:t>
            </w:r>
          </w:p>
          <w:p w:rsidR="00EB5B67" w:rsidRPr="003A6891" w:rsidRDefault="00EB5B67" w:rsidP="00835E5E">
            <w:pPr>
              <w:spacing w:line="30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Cb-Ⅳ-2 各類文本中所反映的個人與家庭、鄉里、國族及其他社群的關係。</w:t>
            </w:r>
          </w:p>
          <w:p w:rsidR="00EB5B67" w:rsidRPr="003A6891" w:rsidRDefault="00EB5B67" w:rsidP="00835E5E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</w:p>
        </w:tc>
        <w:tc>
          <w:tcPr>
            <w:tcW w:w="992" w:type="dxa"/>
          </w:tcPr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認識李黎與器官捐贈之概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念、「尼可拉斯效應」之涵義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體會文本中的情感。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分享自己的生活經驗與感受。</w:t>
            </w:r>
          </w:p>
        </w:tc>
        <w:tc>
          <w:tcPr>
            <w:tcW w:w="2835" w:type="dxa"/>
          </w:tcPr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‧引起活動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請學生搜尋器官捐贈資料，加以整理並簡介。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sz w:val="20"/>
                <w:szCs w:val="20"/>
              </w:rPr>
            </w:pP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‧教學活動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介紹李黎的生平與寫作特色、創作歷程，並透過影音認識作者。</w:t>
            </w:r>
          </w:p>
          <w:p w:rsidR="00EB5B67" w:rsidRPr="003A6891" w:rsidRDefault="00EB5B67" w:rsidP="00835E5E">
            <w:pPr>
              <w:spacing w:line="30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說明器官捐贈的概念。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說明「尼可拉斯效應」之涵義。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4.連結自身經驗，請學生分享自己與親人相處的生活事例與切身感受。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5.閱讀文本內容後，請學生設身處地、感同身受，能理解生命教育之意義。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sz w:val="20"/>
                <w:szCs w:val="20"/>
              </w:rPr>
            </w:pP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‧總結活動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EB5B67" w:rsidRPr="003A6891" w:rsidRDefault="00EB5B67" w:rsidP="00D0125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1.口語表達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2.學習單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3.紙筆測驗</w:t>
            </w:r>
          </w:p>
        </w:tc>
        <w:tc>
          <w:tcPr>
            <w:tcW w:w="1093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1.社會學習領域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2.綜合活動學習領域</w:t>
            </w:r>
          </w:p>
        </w:tc>
        <w:tc>
          <w:tcPr>
            <w:tcW w:w="1537" w:type="dxa"/>
          </w:tcPr>
          <w:p w:rsidR="00EB5B67" w:rsidRPr="003A6891" w:rsidRDefault="00EB5B67" w:rsidP="00835E5E">
            <w:pPr>
              <w:spacing w:line="30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EB5B67" w:rsidRPr="003A6891" w:rsidRDefault="00EB5B67" w:rsidP="00835E5E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生J3 反思生老病死與人生無常的現象，探索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人生的目的、價值與意義。</w:t>
            </w:r>
          </w:p>
          <w:p w:rsidR="00EB5B67" w:rsidRPr="003A6891" w:rsidRDefault="00EB5B67" w:rsidP="00835E5E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生J6 察覺知性與感性的衝突，尋求知、情、意、行統整之途徑。</w:t>
            </w:r>
          </w:p>
          <w:p w:rsidR="00EB5B67" w:rsidRPr="003A6891" w:rsidRDefault="00EB5B67" w:rsidP="00835E5E">
            <w:pPr>
              <w:spacing w:line="30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【家庭教育】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家J2 探討社會與自然環境對個人及家庭的影響。</w:t>
            </w:r>
          </w:p>
        </w:tc>
      </w:tr>
      <w:tr w:rsidR="00EB5B67" w:rsidTr="00FB1D3A">
        <w:tc>
          <w:tcPr>
            <w:tcW w:w="396" w:type="dxa"/>
            <w:vAlign w:val="center"/>
          </w:tcPr>
          <w:p w:rsidR="00EB5B67" w:rsidRDefault="00EB5B67" w:rsidP="00143EE0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第四週</w:t>
            </w:r>
          </w:p>
        </w:tc>
        <w:tc>
          <w:tcPr>
            <w:tcW w:w="421" w:type="dxa"/>
            <w:vAlign w:val="center"/>
          </w:tcPr>
          <w:p w:rsidR="00EB5B67" w:rsidRDefault="00EB5B67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3/3~3/7</w:t>
            </w:r>
          </w:p>
        </w:tc>
        <w:tc>
          <w:tcPr>
            <w:tcW w:w="426" w:type="dxa"/>
            <w:vAlign w:val="center"/>
          </w:tcPr>
          <w:p w:rsidR="00EB5B67" w:rsidRPr="003A6891" w:rsidRDefault="00EB5B67" w:rsidP="00835E5E">
            <w:pPr>
              <w:spacing w:line="260" w:lineRule="exact"/>
              <w:ind w:leftChars="17" w:left="42" w:hanging="1"/>
              <w:jc w:val="both"/>
              <w:rPr>
                <w:bCs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第二課</w:t>
            </w:r>
          </w:p>
          <w:p w:rsidR="00EB5B67" w:rsidRPr="003A6891" w:rsidRDefault="00EB5B67" w:rsidP="00835E5E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孩子的</w:t>
            </w:r>
            <w:r w:rsidRPr="003A689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鐘塔</w:t>
            </w:r>
          </w:p>
        </w:tc>
        <w:tc>
          <w:tcPr>
            <w:tcW w:w="1134" w:type="dxa"/>
          </w:tcPr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國-J-C1 閱讀各類文本，從中培養道德</w:t>
            </w:r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觀、責任感、同理心，並能觀察生活環境，主動關懷社會，增進對公共議題的興趣。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 閱讀各類文本，探索不同文化的內涵，欣賞並尊重各國文化的差異性，了解與關懷多元文化的價值與意義。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 xml:space="preserve">2-Ⅳ-1 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掌握生活情境，適切表情達意，分享自身經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驗。</w:t>
            </w:r>
          </w:p>
          <w:p w:rsidR="00EB5B67" w:rsidRPr="003A6891" w:rsidRDefault="00EB5B67" w:rsidP="00835E5E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2-Ⅳ-4 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靈活運用科技與資訊，豐富表達內容。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5-IV-5 大量閱讀多元文本，理解議題內涵及其與個人生活、社會結構的關聯性。</w:t>
            </w:r>
          </w:p>
          <w:p w:rsidR="00EB5B67" w:rsidRPr="003A6891" w:rsidRDefault="00EB5B67" w:rsidP="00835E5E">
            <w:pPr>
              <w:spacing w:line="30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5-IV-6 運用圖書館(室)、科技工具，蒐集資訊、組織材料，擴充閱讀視野。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spacing w:line="30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Ad-Ⅳ-1 篇章的主旨、結構、寓意與分析。</w:t>
            </w:r>
          </w:p>
          <w:p w:rsidR="00EB5B67" w:rsidRPr="003A6891" w:rsidRDefault="00EB5B67" w:rsidP="00835E5E">
            <w:pPr>
              <w:spacing w:line="30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 xml:space="preserve">Bb-Ⅳ-5 藉由敘述事件與描寫景物間接抒情。 </w:t>
            </w:r>
          </w:p>
          <w:p w:rsidR="00EB5B67" w:rsidRPr="003A6891" w:rsidRDefault="00EB5B67" w:rsidP="00835E5E">
            <w:pPr>
              <w:spacing w:line="30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Cb-Ⅳ-2 各類文本中所反映的個人與家庭、鄉里、國族及其他社群的關係。</w:t>
            </w:r>
          </w:p>
        </w:tc>
        <w:tc>
          <w:tcPr>
            <w:tcW w:w="992" w:type="dxa"/>
          </w:tcPr>
          <w:p w:rsidR="00EB5B67" w:rsidRPr="003A6891" w:rsidRDefault="00EB5B67" w:rsidP="00835E5E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1.透過閱讀與文本分析理解抒情文「藉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事抒懷」的表現手法。</w:t>
            </w:r>
          </w:p>
          <w:p w:rsidR="00EB5B67" w:rsidRPr="003A6891" w:rsidRDefault="00EB5B67" w:rsidP="00835E5E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2.體會〈孩子的鐘塔〉一文的意涵及情感。</w:t>
            </w:r>
          </w:p>
          <w:p w:rsidR="00EB5B67" w:rsidRPr="003A6891" w:rsidRDefault="00EB5B67" w:rsidP="00835E5E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3.了解生命教育的重要意義及學習藉故事傳達自己的體悟。</w:t>
            </w:r>
          </w:p>
          <w:p w:rsidR="00EB5B67" w:rsidRPr="003A6891" w:rsidRDefault="00EB5B67" w:rsidP="00835E5E">
            <w:pPr>
              <w:spacing w:line="300" w:lineRule="exact"/>
              <w:jc w:val="both"/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4.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欣賞融合抒情與敘述的文學作品，並能藉此手法加以仿作。</w:t>
            </w:r>
          </w:p>
        </w:tc>
        <w:tc>
          <w:tcPr>
            <w:tcW w:w="2835" w:type="dxa"/>
          </w:tcPr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請學生分段誦讀〈孩子的鐘塔〉。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1.根據文章內容進行提問教學，並帶領學生體會文字背後的意境。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2.分析寫作手法：以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「藉事抒懷」的表現手法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，使文句變得更為深入、真摯。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請學生分享自己的親身經歷、生活實例，或是報章媒體的相關報導，藉此讓學生了解人間處處是溫情。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4.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課本「讀後檢測站」、「問題與討論」、「應用練習」等分析討論。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總結活動</w:t>
            </w:r>
          </w:p>
          <w:p w:rsidR="00EB5B67" w:rsidRPr="003A6891" w:rsidRDefault="00EB5B67" w:rsidP="00835E5E">
            <w:pPr>
              <w:spacing w:line="300" w:lineRule="exact"/>
              <w:jc w:val="both"/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EB5B67" w:rsidRPr="003A6891" w:rsidRDefault="00EB5B67" w:rsidP="00835E5E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EB5B67" w:rsidRPr="003A6891" w:rsidRDefault="00EB5B67" w:rsidP="00835E5E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1.作業呈現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2.口語表達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3.文章朗誦</w:t>
            </w:r>
          </w:p>
        </w:tc>
        <w:tc>
          <w:tcPr>
            <w:tcW w:w="1093" w:type="dxa"/>
          </w:tcPr>
          <w:p w:rsidR="00EB5B67" w:rsidRPr="003A6891" w:rsidRDefault="00EB5B67" w:rsidP="00835E5E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1.社會學習領域</w:t>
            </w:r>
          </w:p>
          <w:p w:rsidR="00EB5B67" w:rsidRPr="003A6891" w:rsidRDefault="00EB5B67" w:rsidP="00835E5E">
            <w:pPr>
              <w:spacing w:line="300" w:lineRule="exact"/>
              <w:jc w:val="both"/>
              <w:rPr>
                <w:rFonts w:ascii="新細明體" w:hAnsi="新細明體" w:cs="Gungsuh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2.綜合活動學習領域</w:t>
            </w:r>
          </w:p>
        </w:tc>
        <w:tc>
          <w:tcPr>
            <w:tcW w:w="1537" w:type="dxa"/>
          </w:tcPr>
          <w:p w:rsidR="00EB5B67" w:rsidRPr="003A6891" w:rsidRDefault="00EB5B67" w:rsidP="00835E5E">
            <w:pPr>
              <w:spacing w:line="30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EB5B67" w:rsidRPr="003A6891" w:rsidRDefault="00EB5B67" w:rsidP="00835E5E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生J3 反思生老病死與人生無常的現象，探索人生的目的、價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值與意義。</w:t>
            </w:r>
          </w:p>
          <w:p w:rsidR="00EB5B67" w:rsidRPr="003A6891" w:rsidRDefault="00EB5B67" w:rsidP="00835E5E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生J6 察覺知性與感性的衝突，尋求知、情、意、行統整之途徑。</w:t>
            </w:r>
          </w:p>
          <w:p w:rsidR="00EB5B67" w:rsidRPr="003A6891" w:rsidRDefault="00EB5B67" w:rsidP="00835E5E">
            <w:pPr>
              <w:spacing w:line="30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【家庭教育】</w:t>
            </w:r>
          </w:p>
          <w:p w:rsidR="00EB5B67" w:rsidRPr="003A6891" w:rsidRDefault="00EB5B67" w:rsidP="00835E5E">
            <w:pPr>
              <w:spacing w:line="300" w:lineRule="exact"/>
              <w:jc w:val="both"/>
              <w:rPr>
                <w:rFonts w:ascii="新細明體" w:hAnsi="新細明體" w:cs="PMingLiu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家J2 探討社會與自然環境對個人及家庭的影響。</w:t>
            </w:r>
          </w:p>
        </w:tc>
      </w:tr>
      <w:tr w:rsidR="00EB5B67" w:rsidTr="00FB1D3A">
        <w:tc>
          <w:tcPr>
            <w:tcW w:w="396" w:type="dxa"/>
            <w:vAlign w:val="center"/>
          </w:tcPr>
          <w:p w:rsidR="00EB5B67" w:rsidRDefault="00EB5B67" w:rsidP="00143EE0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第五週</w:t>
            </w:r>
          </w:p>
        </w:tc>
        <w:tc>
          <w:tcPr>
            <w:tcW w:w="421" w:type="dxa"/>
            <w:vAlign w:val="center"/>
          </w:tcPr>
          <w:p w:rsidR="00EB5B67" w:rsidRDefault="00EB5B67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3/10~3/14</w:t>
            </w:r>
          </w:p>
        </w:tc>
        <w:tc>
          <w:tcPr>
            <w:tcW w:w="426" w:type="dxa"/>
            <w:vAlign w:val="center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第三課紙船印象</w:t>
            </w:r>
          </w:p>
        </w:tc>
        <w:tc>
          <w:tcPr>
            <w:tcW w:w="1134" w:type="dxa"/>
          </w:tcPr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</w:t>
            </w:r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力，並能反思內容主題，應用於日常生活中，有效處理問題。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</w:t>
            </w:r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力，並培養創作的興趣，透過對文本的反思與分享，印證生活經驗，提升審美判斷力。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 閱讀各類文本，探索不同文化的內涵，欣賞並尊重各國文化的差異性，了解與關懷多元文化的價值與意義。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1-IV-1 以同理心，聆聽各項發言，並加以記錄、歸納。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境，適切表情達意，分享自身經驗。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5-IV-4 應用閱讀策略增進學習效能，整合跨領域知識轉化為解決問題的能力。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5-IV-5 大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量閱讀多元文本，理解議題內涵及其與個人生活、社會結構的關聯性。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6-IV-3 靈活運用仿寫、改寫等技巧，增進寫作能力。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Ac-IV-3 文句表達的邏輯與意義。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析。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Ba-IV-1 順敘、倒敘、插敘與補敘法。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Ba-IV-2 各種描寫的作用及呈現的效果。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1.訓練自我覺察，記錄大腦印象深淺的狀況。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2.學習排比的修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辭技巧。</w:t>
            </w:r>
          </w:p>
        </w:tc>
        <w:tc>
          <w:tcPr>
            <w:tcW w:w="283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根據課名「紙船」，先讓學生想想分享自己兒時印象深刻的遊戲或玩具，再介紹臺灣古早童玩，以增添學習興趣。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1.介紹田莊作家洪醒夫的生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平、寫作風格及代表作品。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2.賞析首段的寫法，讓學生用九宮格寫下排列出記憶深淺的事物。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3.講解文中對印象深淺、描述放紙船情景的寫作手法。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4.進一步請學生練習完成應用練習二「排比仿寫」的創作，點名學生回答。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1.口語表達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3.學習單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4.主題寫作</w:t>
            </w:r>
          </w:p>
        </w:tc>
        <w:tc>
          <w:tcPr>
            <w:tcW w:w="1093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1.社會學習領域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2.自然學習領域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3.藝術學習領域</w:t>
            </w:r>
          </w:p>
        </w:tc>
        <w:tc>
          <w:tcPr>
            <w:tcW w:w="1537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【家庭教育】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家J5 了解與家人溝通互動及相互支持的適切方式。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品EJU2 孝悌仁愛。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品EJU7 欣賞感恩。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多J2 關懷我族文化遺產的傳承與興革。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閱J5 活用文本，認識並運用滿足基本生活需求所使用之文本。</w:t>
            </w:r>
          </w:p>
        </w:tc>
      </w:tr>
      <w:tr w:rsidR="00EB5B67" w:rsidTr="00FB1D3A">
        <w:tc>
          <w:tcPr>
            <w:tcW w:w="396" w:type="dxa"/>
            <w:vAlign w:val="center"/>
          </w:tcPr>
          <w:p w:rsidR="00EB5B67" w:rsidRDefault="00EB5B67" w:rsidP="00143EE0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第六週</w:t>
            </w:r>
          </w:p>
        </w:tc>
        <w:tc>
          <w:tcPr>
            <w:tcW w:w="421" w:type="dxa"/>
            <w:vAlign w:val="center"/>
          </w:tcPr>
          <w:p w:rsidR="00EB5B67" w:rsidRDefault="00EB5B67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3/17~3/21</w:t>
            </w:r>
          </w:p>
        </w:tc>
        <w:tc>
          <w:tcPr>
            <w:tcW w:w="426" w:type="dxa"/>
            <w:vAlign w:val="center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第三課紙船印象</w:t>
            </w:r>
          </w:p>
        </w:tc>
        <w:tc>
          <w:tcPr>
            <w:tcW w:w="1134" w:type="dxa"/>
          </w:tcPr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</w:t>
            </w:r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力，並能反思內容主題，應用於日常生活中，有效處理問題。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</w:t>
            </w:r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力，並培養創作的興趣，透過對文本的反思與分享，印證生活經驗，提升審美判斷力。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 閱讀各類文本，探索不同文化的內涵，欣賞並尊重各國文化的差異性，了解與關懷多元文化的價值與意義。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1-IV-1 以同理心，聆聽各項發言，並加以記錄、歸納。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境，適切表情達意，分享自身經驗。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5-IV-4 應用閱讀策略增進學習效能，整合跨領域知識轉化為解決問題的能力。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5-IV-5 大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量閱讀多元文本，理解議題內涵及其與個人生活、社會結構的關聯性。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6-IV-3 靈活運用仿寫、改寫等技巧，增進寫作能力。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Ac-IV-3 文句表達的邏輯與意義。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析。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Ba-IV-1 順敘、倒敘、插敘與補敘法。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Ba-IV-2 各種描寫的作用及呈現的效果。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1.了解「紙船」所代表的涵義。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2.學習藉物抒情的寫作手法。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3.懂得從生活小事去體會親情的溫馨。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4.認識年齡代稱詞及相關典故。</w:t>
            </w:r>
          </w:p>
        </w:tc>
        <w:tc>
          <w:tcPr>
            <w:tcW w:w="283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請學生回想過往的成長中，有沒有什麼東西會讓自己想起往事？而這件事情是親友對自己的照顧。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1.講解課文，強調「紙船」在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文中的涵義。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2.搭配「語文充電站」介紹年齡的代稱與相關典故。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3.引導學生完成應用練習一「年齡代稱」。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1.口語表達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2.紙筆測驗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3.學習單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4.主題寫作</w:t>
            </w:r>
          </w:p>
        </w:tc>
        <w:tc>
          <w:tcPr>
            <w:tcW w:w="1093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1.社會學習領域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2.自然學習領域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3.藝術學習領域</w:t>
            </w:r>
          </w:p>
        </w:tc>
        <w:tc>
          <w:tcPr>
            <w:tcW w:w="1537" w:type="dxa"/>
          </w:tcPr>
          <w:p w:rsidR="00EB5B67" w:rsidRPr="003A6891" w:rsidRDefault="00EB5B67" w:rsidP="003338E5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【家庭教育】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家J5 了解與家人溝通互動及相互支持的適切方式。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品EJU2 孝悌仁愛。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品EJU7 欣賞感恩。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多J2 關懷我族文化遺產的傳承與興革。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閱J5 活用文本，認識並運用滿足基本生活需求所使用之文本。</w:t>
            </w:r>
          </w:p>
        </w:tc>
      </w:tr>
      <w:tr w:rsidR="00EB5B67" w:rsidTr="00FB1D3A">
        <w:tc>
          <w:tcPr>
            <w:tcW w:w="396" w:type="dxa"/>
            <w:vAlign w:val="center"/>
          </w:tcPr>
          <w:p w:rsidR="00EB5B67" w:rsidRDefault="00EB5B67" w:rsidP="00143EE0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第七週</w:t>
            </w:r>
          </w:p>
        </w:tc>
        <w:tc>
          <w:tcPr>
            <w:tcW w:w="421" w:type="dxa"/>
            <w:vAlign w:val="center"/>
          </w:tcPr>
          <w:p w:rsidR="00EB5B67" w:rsidRDefault="00EB5B67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3/24~3/28</w:t>
            </w:r>
          </w:p>
        </w:tc>
        <w:tc>
          <w:tcPr>
            <w:tcW w:w="426" w:type="dxa"/>
            <w:vAlign w:val="center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語文常識(一)漢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字的結構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第一次段考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國-J-A2 透過欣賞各類文本，培養思辨的能</w:t>
            </w:r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力，並能反思內容主題，應用於日常生活中，有效處理問題。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國-J-B2 運用科技、資訊與各類媒體所提供的素材，進行檢索、統整、解釋及省思，並轉化成生活的能力與素養。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具備欣賞文學與相關藝術的能力，並培養創作的興趣，透過對文本的反</w:t>
            </w:r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思與分享，印證生活經驗，提升審美判斷力。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2-IV-2 有效把握聽聞內容的邏輯，做出提問或回饋。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2-IV-4 靈活運用科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技與資訊，豐富表達內容。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4-IV-2 認識造字的原則，輔助識字，了解文字的形、音、義。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4-IV-6 能夠寫出正確美觀的硬筆字。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5-IV-6 運用圖書館(室)、科技工具，蒐集資訊、組織材料，擴充閱讀視野。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Ab-IV-1 4,000個常用字的字形、字音和字義。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Ab-IV-3 基本的造字原則：象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形、指事、會意、形聲。</w:t>
            </w:r>
          </w:p>
        </w:tc>
        <w:tc>
          <w:tcPr>
            <w:tcW w:w="992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1.認識象形、指事、會意、形聲的定義及造字方法。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2.能分辨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象形、指事、會意、形聲之間的差異。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3.對於字形結構明確的字，能指出其造字方法。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4.能了解筆畫、偏旁變化和間架結構原理。</w:t>
            </w:r>
          </w:p>
        </w:tc>
        <w:tc>
          <w:tcPr>
            <w:tcW w:w="283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1.介紹文字產生的作用與傳說。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2.讓學生觀察實物圖像與象形字的差異。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例如：人、水、山、魚、鳥等。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3.讓學生體會指示字如何透過部件表達抽象概念。例如：本、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末、甘、刃等。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4.請學生試著念出下列同體會意字：驫、猋、麤、磊、鑫、淼、垚。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5.解釋「江」、「河」是什麼樣的形聲字，讓學生分組完成六種類型的形聲字報告。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6.運用「漢字的結構動畫」與學生互動，認識漢字形體。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1.介紹並解釋象形、指事、會意、形聲的定義及造字的方法。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2.教導學生觀察字形的演變，並指出造字法則。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3.教導學生分辨形聲字的形符和聲符。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4.解密漢字，讓學生從上下文辨識甲骨文，增加對漢字形體的興趣。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1.漢字的結構學習單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2.漢字的結構動畫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3.漢字動畫網路資源</w:t>
            </w:r>
          </w:p>
        </w:tc>
        <w:tc>
          <w:tcPr>
            <w:tcW w:w="124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2.資料蒐集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3.口頭報告</w:t>
            </w:r>
          </w:p>
        </w:tc>
        <w:tc>
          <w:tcPr>
            <w:tcW w:w="1093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1.藝術學習領域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2.科技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學習</w:t>
            </w:r>
            <w:r w:rsidRPr="003A6891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領域</w:t>
            </w:r>
          </w:p>
        </w:tc>
        <w:tc>
          <w:tcPr>
            <w:tcW w:w="1537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多J1 珍惜並維護我族文化。</w:t>
            </w:r>
          </w:p>
        </w:tc>
      </w:tr>
      <w:tr w:rsidR="00EB5B67" w:rsidTr="00FB1D3A">
        <w:tc>
          <w:tcPr>
            <w:tcW w:w="396" w:type="dxa"/>
            <w:vAlign w:val="center"/>
          </w:tcPr>
          <w:p w:rsidR="00EB5B67" w:rsidRDefault="00EB5B67" w:rsidP="00143EE0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第八週</w:t>
            </w:r>
          </w:p>
        </w:tc>
        <w:tc>
          <w:tcPr>
            <w:tcW w:w="421" w:type="dxa"/>
            <w:vAlign w:val="center"/>
          </w:tcPr>
          <w:p w:rsidR="00EB5B67" w:rsidRDefault="00EB5B67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3/31~4/4</w:t>
            </w:r>
          </w:p>
        </w:tc>
        <w:tc>
          <w:tcPr>
            <w:tcW w:w="426" w:type="dxa"/>
            <w:vAlign w:val="center"/>
          </w:tcPr>
          <w:p w:rsidR="00EB5B67" w:rsidRPr="003A6891" w:rsidRDefault="00EB5B67" w:rsidP="00835E5E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第四課小詩選</w:t>
            </w:r>
          </w:p>
        </w:tc>
        <w:tc>
          <w:tcPr>
            <w:tcW w:w="1134" w:type="dxa"/>
          </w:tcPr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具備欣賞文學與相關藝術的能力，並培養創作的興趣，透過對文本的反思與分享，印證生</w:t>
            </w:r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活經驗，提升審美判斷力。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1-IV-4 靈活應用科技與資訊，增進聆聽能力，加強互動學習效果。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4-IV-3 能運用字典或辭典了解一字多音及一字多義的現象。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4-IV-6 能夠寫出正確美觀的硬筆字。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5-IV-1 比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較不同標點符號的表達效果，流暢朗讀各類文本，並表現情感的起伏變化。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6-IV-3 靈活運用仿寫、改寫等技巧，增進寫作能力。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6-IV-4 依據需求書寫各類文本。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Ac-IV-3 文句表達的邏輯與意義。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Ad-IV-2 新詩、現代散文、現代小說、劇本。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Ba-IV-2 各種描寫的作用及呈現的效果。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Bb-IV-5 藉由敘述事件與描寫景物間接抒情。</w:t>
            </w:r>
          </w:p>
        </w:tc>
        <w:tc>
          <w:tcPr>
            <w:tcW w:w="992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1.認識小詩的特色：篇幅短小、涵義豐富。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2.認識〈跳水〉呈現出的色彩藝術與動態感。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3.認識〈風箏〉一詩如何與現實人生連結。</w:t>
            </w:r>
          </w:p>
        </w:tc>
        <w:tc>
          <w:tcPr>
            <w:tcW w:w="283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‧引起活動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1.請學生先搜尋「跳水」、「放風箏」兩項活動相關資訊。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2.請學生分享跳水或放風箏的經驗與感受。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3.老師總結學生報告的內容，介紹「跳水」、「放風箏」兩項活動。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1.透過影音認識作者（艾青、白靈）生平與寫作風格。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2.分享跳水比賽的資訊，與〈跳水〉一詩的涵義（若能以「樂在其中」的心態去追求理想，往往也能帶來美好的回應）作結合。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3.教導學生從課文中的「湛藍」、「雪白」，感受〈跳水〉這首色彩鮮明、充滿畫面感的小詩。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4.蒐集造型特殊的風箏圖片或實物。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5.將放風箏時，「期望風箏放得越高越好」的心境，與人生中「青雲直上」的渴望連結，讓學生感受小詩以小喻大，以有限蘊含無限的特色。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2.詩歌朗誦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3.口頭報告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4.主題寫作</w:t>
            </w:r>
          </w:p>
        </w:tc>
        <w:tc>
          <w:tcPr>
            <w:tcW w:w="1093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1.藝術學習領域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2.綜合活動學習領域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3.自然學習領域</w:t>
            </w:r>
          </w:p>
        </w:tc>
        <w:tc>
          <w:tcPr>
            <w:tcW w:w="1537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閱J6 懂得在不同學習及生活情境中使用文本之規則。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閱J10 主動尋求多元的詮釋，並試著表達自己的想法。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生J2 探討完整的人的各個面向，包括身體與心理、理性與感性、自由與命定、境遇與嚮往，理解人的主體能動性，培養適切的自我觀。</w:t>
            </w:r>
          </w:p>
        </w:tc>
      </w:tr>
      <w:tr w:rsidR="00EB5B67" w:rsidTr="00FB1D3A">
        <w:tc>
          <w:tcPr>
            <w:tcW w:w="396" w:type="dxa"/>
            <w:vAlign w:val="center"/>
          </w:tcPr>
          <w:p w:rsidR="00EB5B67" w:rsidRDefault="00EB5B67" w:rsidP="00143EE0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第九週</w:t>
            </w:r>
          </w:p>
        </w:tc>
        <w:tc>
          <w:tcPr>
            <w:tcW w:w="421" w:type="dxa"/>
            <w:vAlign w:val="center"/>
          </w:tcPr>
          <w:p w:rsidR="00EB5B67" w:rsidRDefault="00EB5B67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4/7~4/11</w:t>
            </w:r>
          </w:p>
        </w:tc>
        <w:tc>
          <w:tcPr>
            <w:tcW w:w="426" w:type="dxa"/>
            <w:vAlign w:val="center"/>
          </w:tcPr>
          <w:p w:rsidR="00EB5B67" w:rsidRPr="003A6891" w:rsidRDefault="00EB5B67" w:rsidP="00835E5E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第四課小詩選</w:t>
            </w:r>
          </w:p>
        </w:tc>
        <w:tc>
          <w:tcPr>
            <w:tcW w:w="1134" w:type="dxa"/>
          </w:tcPr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國-J-B3 具備欣賞文學與相關藝術的能力，並培養創作的興趣，透過對文本的反思與分享，印證生活經驗，提升審美判斷力。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1-IV-4 靈活應用科技與資訊，增進聆聽能力，加強互動學習效果。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少4,500字，使用3,500字。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4-IV-3 能運用字典或辭典了解一字多音及一字多義的現象。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4-IV-6 能夠寫出正確美觀的硬筆字。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5-IV-1 比較不同標點符號的表達效果，流暢朗讀各類文本，並表現情感的起伏變化。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6-IV-3 靈活運用仿寫、改寫等技巧，增進寫作能力。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6-IV-4 依據需求書寫各類文本。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Ac-IV-3 文句表達的邏輯與意義。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Ad-IV-2 新詩、現代散文、現代小說、劇本。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Ba-IV-2 各種描寫的作用及呈現的效果。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Bb-IV-5 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藉由敘述事件與描寫景物間接抒情。</w:t>
            </w:r>
          </w:p>
        </w:tc>
        <w:tc>
          <w:tcPr>
            <w:tcW w:w="992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1.透過聆聽與朗誦體會詩歌的聲情之美。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2.感受積極態度追求理想的精神。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3.能在平凡的事物中發現文學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之真。</w:t>
            </w:r>
          </w:p>
        </w:tc>
        <w:tc>
          <w:tcPr>
            <w:tcW w:w="2835" w:type="dxa"/>
          </w:tcPr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EB5B67" w:rsidRPr="003A6891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1.請學生分組朗誦〈跳水〉、〈風箏〉。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2.分析兩首小詩都具有「藉事或物抒發情懷」的特色，進而鼓勵學生培養正向、積極追尋理想的態度。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3.述說「小詩」以「行」為結構的表達方式。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1.小詩鑑賞：閱讀小詩，仔細揣摩，分辨出它所歌詠或描述的對象、活動。(應用練習一、二)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2.習作「點線面寫作策略」練習：以「靜物寫生──○○○」為主題，讓學生自己選擇一個物件，運用觀察力與想像力，完成段落寫作。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2.詩歌朗誦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3.口頭報告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4.主題寫作</w:t>
            </w:r>
          </w:p>
        </w:tc>
        <w:tc>
          <w:tcPr>
            <w:tcW w:w="1093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1.藝術學習領域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2.綜合活動學習領域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3.自然學習領域</w:t>
            </w:r>
          </w:p>
        </w:tc>
        <w:tc>
          <w:tcPr>
            <w:tcW w:w="1537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閱J6 懂得在不同學習及生活情境中使用文本之規則。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閱J10 主動尋求多元的詮釋，並試著表達自己的想法。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生J2 探討完整的人的各個面向，包括身體與心理、理性與感</w:t>
            </w: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性、自由與命定、境遇與嚮往，理解人的主體能動性，培養適切的自我觀。</w:t>
            </w:r>
          </w:p>
        </w:tc>
      </w:tr>
      <w:tr w:rsidR="00EB5B67" w:rsidTr="00FB1D3A">
        <w:tc>
          <w:tcPr>
            <w:tcW w:w="396" w:type="dxa"/>
            <w:vAlign w:val="center"/>
          </w:tcPr>
          <w:p w:rsidR="00EB5B67" w:rsidRDefault="00EB5B67" w:rsidP="00143EE0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第十週</w:t>
            </w:r>
          </w:p>
        </w:tc>
        <w:tc>
          <w:tcPr>
            <w:tcW w:w="421" w:type="dxa"/>
            <w:vAlign w:val="center"/>
          </w:tcPr>
          <w:p w:rsidR="00EB5B67" w:rsidRDefault="00EB5B67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4/14~4/18</w:t>
            </w:r>
          </w:p>
        </w:tc>
        <w:tc>
          <w:tcPr>
            <w:tcW w:w="426" w:type="dxa"/>
            <w:vAlign w:val="center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第五課近體詩選</w:t>
            </w:r>
          </w:p>
        </w:tc>
        <w:tc>
          <w:tcPr>
            <w:tcW w:w="1134" w:type="dxa"/>
          </w:tcPr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國-J-B3 具備欣賞文學與相關藝術的能力，並培養創作的興趣，透過對文本的反思與分享，印證生活經驗，提升審美判斷力。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1-IV-2 依據不同情境，分辨聲情意涵及表達技巧，適切回應。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4-IV-3 能運用字典或辭典了解一字多音及一字多義的現象。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4-IV-6 能夠寫出正確美觀的硬筆字。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本的句子、段落與主要概念，指出寫作的目的與觀點。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5-IV-4 應用閱讀策略增進學習效能，整合跨領域知識轉化為解決問題的能力。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Ab-IV-6 常用文言文的詞義及語詞結構。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Ab-IV-7 常用文言文的字詞、虛字、古今義變。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Ad-IV-3 韻文：如古體詩、樂府詩、近體詩、詞、曲等。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Bb-IV-1 自我及人際交流的感受。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Bb-IV-4 直接抒情。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Bb-IV-5 藉由敘述事件與描寫景物間接抒情。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Cb-IV-2 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各類文本中所反映的個人與家庭、鄉里、國族及其他社群的關係。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1.能指出本課絕句與律詩押韻的字與對仗的句子。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2.認識本課第一首詩──作者（王之渙）的生平大略與詩作風格。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3.認識本課第二首詩──作者（杜甫）的生平大略與詩作風格。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4.培養閱讀古典詩歌的興趣。</w:t>
            </w:r>
          </w:p>
        </w:tc>
        <w:tc>
          <w:tcPr>
            <w:tcW w:w="283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‧引起活動  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1.點名學生背誦〈黃鶴樓送孟浩然之廣陵〉上學期在〈朋友相交〉學過的絕句，再請其他學生回想上學期及小學曾經學過或聽過的絕句。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2.講解近體詩（絕句、律詩）的格律，並介紹近體詩的大略發展：唐代最興盛，讓學生知道近體詩不是只「唐詩」，只要依照這種格律規則創作的都是近體詩。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3.簡述臺灣古典詩的發展，讓學生知道鄭氏政權、清帝國時期、日治時期的幾位熟悉文人都有創作近體詩，了解古人藉寫詩抒發情感，就好比現代人常在社群媒體發文一樣。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1.介紹王之渙生平與詩歌特色。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2.說明〈登鸛雀樓〉中，登高望遠的涵義。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3.請學生閱讀習作的閱讀饗宴單元〈春望〉，體會杜甫目睹安史之亂長安淪陷後的心情。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206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2.詩歌背誦、吟唱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3.紙筆測驗</w:t>
            </w:r>
          </w:p>
        </w:tc>
        <w:tc>
          <w:tcPr>
            <w:tcW w:w="1093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1.藝術學習領域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2.社會學習領域</w:t>
            </w:r>
          </w:p>
        </w:tc>
        <w:tc>
          <w:tcPr>
            <w:tcW w:w="1537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閱J1 發展多元文本的閱讀策略。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人J13 理解戰爭、和平對人類生活的影響。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生J3 反思生老病死與人生無常的現象，探索人生的目的、價值與意義。</w:t>
            </w:r>
          </w:p>
        </w:tc>
      </w:tr>
      <w:tr w:rsidR="00EB5B67" w:rsidTr="00FB1D3A">
        <w:tc>
          <w:tcPr>
            <w:tcW w:w="396" w:type="dxa"/>
            <w:vAlign w:val="center"/>
          </w:tcPr>
          <w:p w:rsidR="00EB5B67" w:rsidRDefault="00EB5B67" w:rsidP="00143EE0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第十一週</w:t>
            </w:r>
          </w:p>
        </w:tc>
        <w:tc>
          <w:tcPr>
            <w:tcW w:w="421" w:type="dxa"/>
            <w:vAlign w:val="center"/>
          </w:tcPr>
          <w:p w:rsidR="00EB5B67" w:rsidRDefault="00EB5B67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4/21~4/25</w:t>
            </w:r>
          </w:p>
        </w:tc>
        <w:tc>
          <w:tcPr>
            <w:tcW w:w="426" w:type="dxa"/>
            <w:vAlign w:val="center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第五課近體詩選</w:t>
            </w:r>
          </w:p>
        </w:tc>
        <w:tc>
          <w:tcPr>
            <w:tcW w:w="1134" w:type="dxa"/>
          </w:tcPr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國-J-B3 具備欣賞文學與相關藝術的能力，並培養創作的興趣，透過對文本的反思與分享，印證生活經驗，提升審美判斷力。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1-IV-4 靈活應用科技與資訊，增進聆聽能力，加強互動學習效果。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4-IV-3 能運用字典或辭典了解一字多音及一字多義的現象。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4-IV-6 能夠寫出正確美觀的硬筆字。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本的句子、段落與主要概念，指出寫作的目的與觀點。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5-IV-4 應用閱讀策略增進學習效能，整合跨領域知識轉化為解決問題的能力。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Ab-IV-6 常用文言文的詞義及語詞結構。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Ab-IV-7 常用文言文的字詞、虛字、古今義變。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Ad-IV-3 韻文：如古體詩、樂府詩、近體詩、詞、曲等。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Bb-IV-1 自我及人際交流的感受。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Bb-IV-4 直接抒情。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Bb-IV-5 藉由敘述事件與描寫景物間接抒情。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Cb-IV-2 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各類文本中所反映的個人與家庭、鄉里、國族及其他社群的關係。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1.認識本課第三首詩作者──賴和的生平大略。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2.認識本課第三首詩作風格特色及寫作動機。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3.培養愛鄉、愛國的情操。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4.培養閱讀古典詩歌的興趣。</w:t>
            </w:r>
          </w:p>
        </w:tc>
        <w:tc>
          <w:tcPr>
            <w:tcW w:w="283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‧引起活動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1.聆聽三種〈聞官軍收河南河北〉的詩歌表演，感受音韻之美。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2.說明杜甫〈聞官軍收河南河北〉和賴和〈出獄歸家〉的創作，都與當時的社會事件關係密切。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1.說明〈聞官軍收河南河北〉一詩押韻的字與對仗的句子。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2.重要字詞解釋：劍外、卻看妻子、漫卷、放歌、縱酒、青春。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3.讓學生再次聆聽三種〈聞官軍收河南河北〉的詩歌表演，分享自己聽課前後的感受是否有差別性，並說明自己最喜歡哪一種詩歌表演與原因。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4.說明〈出獄歸家〉一詩押韻的字與情意。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5.重要字詞解釋：莽莽、乾坤、此生拚與世相違。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6.介紹幾首與臺灣風土或歷史相關的近體詩讓學生認識。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206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2.詩歌背誦、吟唱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3.口語表達</w:t>
            </w:r>
          </w:p>
        </w:tc>
        <w:tc>
          <w:tcPr>
            <w:tcW w:w="1093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1.藝術學習領域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2.社會學習領域</w:t>
            </w:r>
          </w:p>
        </w:tc>
        <w:tc>
          <w:tcPr>
            <w:tcW w:w="1537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閱J1 發展多元文本的閱讀策略。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人J13 理解戰爭、和平對人類生活的影響。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生J3 反思生老病死與人生無常的現象，探索人生的目的、價值與意義。</w:t>
            </w:r>
          </w:p>
        </w:tc>
      </w:tr>
      <w:tr w:rsidR="00EB5B67" w:rsidTr="00FB1D3A">
        <w:tc>
          <w:tcPr>
            <w:tcW w:w="396" w:type="dxa"/>
            <w:vAlign w:val="center"/>
          </w:tcPr>
          <w:p w:rsidR="00EB5B67" w:rsidRDefault="00EB5B67" w:rsidP="00143EE0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第十二週</w:t>
            </w:r>
          </w:p>
        </w:tc>
        <w:tc>
          <w:tcPr>
            <w:tcW w:w="421" w:type="dxa"/>
            <w:vAlign w:val="center"/>
          </w:tcPr>
          <w:p w:rsidR="00EB5B67" w:rsidRDefault="00EB5B67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4/28~5/2</w:t>
            </w:r>
          </w:p>
        </w:tc>
        <w:tc>
          <w:tcPr>
            <w:tcW w:w="426" w:type="dxa"/>
            <w:vAlign w:val="center"/>
          </w:tcPr>
          <w:p w:rsidR="00EB5B67" w:rsidRPr="003A6891" w:rsidRDefault="00EB5B67" w:rsidP="00835E5E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第六課石虎是我們的龍貓</w:t>
            </w:r>
          </w:p>
        </w:tc>
        <w:tc>
          <w:tcPr>
            <w:tcW w:w="1134" w:type="dxa"/>
          </w:tcPr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運用國語文表情達意，增進閱讀理解，進而提升欣賞及評析文本的能力，並能傾聽他人的需求、理解他人的觀點，達到良性的人我溝通與互</w:t>
            </w:r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動。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國-J-B2 運用科技、資訊與各類媒體所提供的素材，進行檢索、統整、解釋及省思，並轉化成生活的能力與素養。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1-IV-1 以同理心，聆聽各項發言，並加以記錄、歸納。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1-IV-2 依據不同情境，分辨聲情意涵及表達技巧，適切回應。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與觀點。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5-IV-4 應用閱讀策略增進學習效能，整合跨領域知識轉化為解決問題的能力。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Ab-IV-5 5,000個常用語詞的使用。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Bc-IV-2 描述、列舉、因果、問題解決、比較、分類、定義等寫作手法。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Ca-IV-2 各類文本中表現科技文明演進、生存環境發展的文化內涵。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1.認識劉克襄的重要作品及寫作風格。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2.了解淺山生態與人類生活間的密切關係。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3.辨識石虎的外貌，能珍愛瀕絕的珍奇動物，更要做好生態環境的保護。</w:t>
            </w:r>
          </w:p>
        </w:tc>
        <w:tc>
          <w:tcPr>
            <w:tcW w:w="283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‧引起活動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1.先讓學生觀看「石虎」與「虎斑貓」的圖片或影片，讓學生辨識兩者差異，加以搶答。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2.教師引導學生先思考篇名〈石虎是我們的龍貓〉有什麼涵義？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3.教師拿出龍貓的圖照，簡單說明〈龍貓〉這部電影裡，「龍貓」的身分與帶給日本社會的影響。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1.介紹作者──劉克襄生平及創作風格。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2.介紹作者寫作的時空背景（2014年）。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3.概述淺山生態的定義。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4.石虎在淺山生態扮演的角色。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5.石虎目前的生存狀況。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講解並與學生討論課文內容。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1206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3.與石虎相關影片、報導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1.口頭表達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2.學習單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3.作業評量</w:t>
            </w:r>
          </w:p>
        </w:tc>
        <w:tc>
          <w:tcPr>
            <w:tcW w:w="1093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1.自然學習領域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2.綜合活動學習領域</w:t>
            </w:r>
          </w:p>
        </w:tc>
        <w:tc>
          <w:tcPr>
            <w:tcW w:w="1537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戶J1 善用教室外、戶外及校外教學，認識臺灣環境並參訪自然及文化資產，如國家公園、國家風景區及國家森林公園等。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環J1 了解生物多樣性及環境承載力的重要性。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環J2 了解人與周遭動物的互動關係，認識動物需求，並關切動物福利。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閱J4 除紙本閱讀之外，依學習需求選擇適當的閱讀媒材，並了解如何利用適當的管道獲得文本資源。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閱J9 樂於參與閱讀相關的學習活動，並與他人交流。</w:t>
            </w:r>
          </w:p>
        </w:tc>
      </w:tr>
      <w:tr w:rsidR="00EB5B67" w:rsidTr="00FB1D3A">
        <w:tc>
          <w:tcPr>
            <w:tcW w:w="396" w:type="dxa"/>
            <w:vAlign w:val="center"/>
          </w:tcPr>
          <w:p w:rsidR="00EB5B67" w:rsidRDefault="00EB5B67" w:rsidP="00143EE0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第十三週</w:t>
            </w:r>
          </w:p>
        </w:tc>
        <w:tc>
          <w:tcPr>
            <w:tcW w:w="421" w:type="dxa"/>
            <w:vAlign w:val="center"/>
          </w:tcPr>
          <w:p w:rsidR="00EB5B67" w:rsidRDefault="00EB5B67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5/5~5/9</w:t>
            </w:r>
          </w:p>
        </w:tc>
        <w:tc>
          <w:tcPr>
            <w:tcW w:w="426" w:type="dxa"/>
            <w:vAlign w:val="center"/>
          </w:tcPr>
          <w:p w:rsidR="00EB5B67" w:rsidRPr="003A6891" w:rsidRDefault="00EB5B67" w:rsidP="00835E5E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第六課石虎是我們的龍貓</w:t>
            </w:r>
          </w:p>
        </w:tc>
        <w:tc>
          <w:tcPr>
            <w:tcW w:w="1134" w:type="dxa"/>
          </w:tcPr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運用國語文表情達意，增進閱讀理解，進而提升欣賞及評析文本的能力，並能傾聽他人的需求、理解他人的觀點，達到良性的人我溝通與互</w:t>
            </w:r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動。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國-J-B2 運用科技、資訊與各類媒體所提供的素材，進行檢索、統整、解釋及省思，並轉化成生活的能力與素養。</w:t>
            </w:r>
          </w:p>
          <w:p w:rsidR="00EB5B67" w:rsidRPr="003A6891" w:rsidRDefault="00EB5B67">
            <w:r w:rsidRPr="003A689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1-IV-1 以同理心，聆聽各項發言，並加以記錄、歸納。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1-IV-2 依據不同情境，分辨聲情意涵及表達技巧，適切回應。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</w:t>
            </w: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與觀點。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5-IV-4 應用閱讀策略增進學習效能，整合跨領域知識轉化為解決問題的能力。</w:t>
            </w:r>
          </w:p>
        </w:tc>
        <w:tc>
          <w:tcPr>
            <w:tcW w:w="1134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Ab-IV-5 5,000個常用語詞的使用。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Bc-IV-2 描述、列舉、因果、問題解決、比較、分類、定義等寫作手法。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Ca-IV-2 各類文本中表現科技文明演進、生存環境發展的文化內涵。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1.了解愛護生態的具體作為。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t>2.學習觀察問題、說明問題癥結、提出解決方案的問題解決三步驟。</w:t>
            </w:r>
          </w:p>
        </w:tc>
        <w:tc>
          <w:tcPr>
            <w:tcW w:w="283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‧引起活動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分析〈石虎是我們的龍貓〉寫作手法：從山林自然環境過度開發，臺灣特有動物石虎銳減，思考山林開發問題。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1.從石虎保育的議題引導學生完成應用練習二「友善棲地‧守護石虎」。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2.發下數則與石虎相關的報導，讓學生按發現問題(石虎生存遇到那些危機)、分析問題(這些危機的產生原因)、提出建議(目前有哪些保育石虎的作為)三個步驟加以分類整理，各組派到黑板寫下答案。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3.引導各組學生分別從校園現象找出問題，練習用「問題解決三步驟」完成應用練習一。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1206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3.與石虎相關影片、報導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1.小組報告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2.學習單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3.作業評量</w:t>
            </w:r>
          </w:p>
        </w:tc>
        <w:tc>
          <w:tcPr>
            <w:tcW w:w="1093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1.自然學習領域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2.綜合活動學習領域</w:t>
            </w:r>
          </w:p>
        </w:tc>
        <w:tc>
          <w:tcPr>
            <w:tcW w:w="1537" w:type="dxa"/>
          </w:tcPr>
          <w:p w:rsidR="00EB5B67" w:rsidRPr="003A6891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【戶外教育】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戶J1 善用教室外、戶外及校外教學，認識臺灣環境並參訪自然及文化資產，如國家公園、國家風景區及國家森林公園等。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環J1 了解生物多樣性及環境承載力的重要性。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環J2 了解人與周遭動物的互動關係，認識動物需求，並關切動物福利。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閱J4 除紙本閱讀之外，依學習需求選擇適當的閱讀媒材，並了解如何利用適當的管道獲得文本資源。</w:t>
            </w:r>
          </w:p>
          <w:p w:rsidR="00EB5B67" w:rsidRPr="003A6891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閱J9 樂於參與閱讀相關的學習活動，並與他人交流。</w:t>
            </w:r>
          </w:p>
        </w:tc>
      </w:tr>
      <w:tr w:rsidR="00EB5B67" w:rsidTr="00FB1D3A">
        <w:tc>
          <w:tcPr>
            <w:tcW w:w="396" w:type="dxa"/>
            <w:vAlign w:val="center"/>
          </w:tcPr>
          <w:p w:rsidR="00EB5B67" w:rsidRDefault="00EB5B67" w:rsidP="00143EE0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第十四週</w:t>
            </w:r>
          </w:p>
        </w:tc>
        <w:tc>
          <w:tcPr>
            <w:tcW w:w="421" w:type="dxa"/>
            <w:vAlign w:val="center"/>
          </w:tcPr>
          <w:p w:rsidR="00EB5B67" w:rsidRDefault="00EB5B67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5/12~5/16</w:t>
            </w:r>
          </w:p>
        </w:tc>
        <w:tc>
          <w:tcPr>
            <w:tcW w:w="426" w:type="dxa"/>
            <w:vAlign w:val="center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語文常識(二)漢字的流變與書法欣賞(第二次段考)</w:t>
            </w:r>
          </w:p>
        </w:tc>
        <w:tc>
          <w:tcPr>
            <w:tcW w:w="1134" w:type="dxa"/>
          </w:tcPr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國-J-A3 運用國語文能力吸收新知，並訂定計畫、自主學習，發揮創新精神，增進個人的應變能力。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國-J-B2 運用科技、資訊與各類媒體所提供的素材，進行檢索、統整、解釋及省思，並轉化成生活的能力與素養。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力，並培養創作的興趣，透過對文本的反思與分享，印證生活經驗，提升審美判斷力。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1-IV-4 靈活應用科技與資訊，增進聆聽能力，加強互動學習效果。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2-IV-4 靈活運用科技與資訊，豐富表達內容。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4-IV-4 認識各種書體，欣賞名家碑帖。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4-IV-5 欣賞書法的行款和布局、行氣及風格。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4-IV-6 能夠寫出正確美觀的硬筆字。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5-IV-6 運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用圖書館(室)、科技工具，蒐集資訊、組織材料，擴充閱讀視野。</w:t>
            </w:r>
          </w:p>
        </w:tc>
        <w:tc>
          <w:tcPr>
            <w:tcW w:w="1134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Ab-IV-8 各體書法與名家碑帖的認識與欣賞。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Ca-IV-1 各類文本中的飲食、服飾、建築形式、交通工具、名勝古蹟及休閒娛樂等文化內涵。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Cb-IV-2 各類文本中所反映的個人與家庭、鄉里、國族及其他社群的關係。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1.認識各種字體之間演變與傳承的關係。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2.從文字形體的演變，了解漢字的實用性與藝術性。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3.能賞析書法作品的筆畫、形體結構、布局、行氣和行款。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4.能欣賞楷書名家碑帖，並辨識各種書體（篆、隸、楷、草、行）的特色。</w:t>
            </w:r>
          </w:p>
        </w:tc>
        <w:tc>
          <w:tcPr>
            <w:tcW w:w="2835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‧引起活動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老師可列舉廟宇楹柱、石刻、匾額等圖照，讓學生發現這些字體的不同，引起學習動機。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1.說明各種字體之間演變與傳承的關係。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2.述說文字形體的演變，及漢字的實用性與藝術性。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3.引導學生發現各文字形體間筆畫的差異與特點，介紹各形體名稱，加深學習印象。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4.帶學生欣賞王羲之、張旭、顏真卿、柳公權的代表碑帖，認識其書法特色。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5.講述這幾位名家的書法故事，增加學生學習興趣。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6.請學生完成應用練習「漢字藝廊」。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1206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1.書法形體的撲克牌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2.翰林國中國文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YouTube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頻道</w:t>
            </w:r>
          </w:p>
        </w:tc>
        <w:tc>
          <w:tcPr>
            <w:tcW w:w="1245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2.口語表達</w:t>
            </w:r>
          </w:p>
        </w:tc>
        <w:tc>
          <w:tcPr>
            <w:tcW w:w="1093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‧藝術學習領域</w:t>
            </w:r>
          </w:p>
        </w:tc>
        <w:tc>
          <w:tcPr>
            <w:tcW w:w="1537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多J2 關懷我族文化遺產的傳承與興革。</w:t>
            </w:r>
          </w:p>
        </w:tc>
      </w:tr>
      <w:tr w:rsidR="00EB5B67" w:rsidTr="00FB1D3A">
        <w:tc>
          <w:tcPr>
            <w:tcW w:w="396" w:type="dxa"/>
            <w:vAlign w:val="center"/>
          </w:tcPr>
          <w:p w:rsidR="00EB5B67" w:rsidRDefault="00EB5B67" w:rsidP="00143EE0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第十五週</w:t>
            </w:r>
          </w:p>
        </w:tc>
        <w:tc>
          <w:tcPr>
            <w:tcW w:w="421" w:type="dxa"/>
            <w:vAlign w:val="center"/>
          </w:tcPr>
          <w:p w:rsidR="00EB5B67" w:rsidRDefault="00EB5B67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5/19~5/23</w:t>
            </w:r>
          </w:p>
        </w:tc>
        <w:tc>
          <w:tcPr>
            <w:tcW w:w="426" w:type="dxa"/>
            <w:vAlign w:val="center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第七課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五柳先生傳</w:t>
            </w:r>
          </w:p>
        </w:tc>
        <w:tc>
          <w:tcPr>
            <w:tcW w:w="1134" w:type="dxa"/>
          </w:tcPr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的典範，建立正向價值觀，提高語文自學的興趣。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需求、理解他人的觀點，達到良性的人我溝通與互動。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1-Ⅳ-2 依據不同情境，分辨聲情意涵及表達技巧，適切回應。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2-Ⅳ-2 有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效把握聽聞內容的邏輯，做出提問或回饋。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4-Ⅳ-1 認識國字至少4,500 字，使用 3,500字。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4-Ⅳ-3 能運用字典或辭典了解一字多音及一字多義的現象。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5-Ⅳ-2 理解各類文本的句子、段落與主要概念，指出寫作的目的與觀點。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5-Ⅳ-3 理解各類文本內容、形式和寫作特色。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6-Ⅳ-3 靈活運用仿寫、改寫等技巧，增進寫作能力。</w:t>
            </w:r>
          </w:p>
        </w:tc>
        <w:tc>
          <w:tcPr>
            <w:tcW w:w="1134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Ab-Ⅳ-6 常用文言文的詞義及語詞結構。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Ab-Ⅳ-7 常用文言文的字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詞、虛字、古今義變。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Ac-Ⅳ-3 文句表達的邏輯與意義。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Ad-Ⅳ-1 篇章的主旨、結構、寓意與分析。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Ad-Ⅳ-4 非韻文：如古文、古典小說、語錄體、寓言等。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Cb-Ⅳ-2 各類文本中所反映的個人與家庭、鄉里、國族及其他社群的關係。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Cc-Ⅳ-1 各類文本中的藝術、信仰、思想等文化內涵。</w:t>
            </w:r>
          </w:p>
        </w:tc>
        <w:tc>
          <w:tcPr>
            <w:tcW w:w="992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1.認識作者陶淵明以及其人格特質。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2.了解作者假託五柳先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生立意作傳的手法及用意。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3.體會作者安貧樂道的精神。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1.請學生先從篇名〈五柳先生傳〉找線索：人物名號的由來、傳記類的文體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2.從五柳先生的名號為例，探討古人名字的關係。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3.請學生想一想「傳記」的內容應該介紹人物哪些資料？老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師將學生的答案寫在黑板上。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1.講解課文內容與注釋。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2.講解偏義複詞的定義，並補充例詞，例如：恩怨、窗戶、忘記等，引導學生完成應用練習一。</w:t>
            </w:r>
          </w:p>
          <w:p w:rsidR="00EB5B67" w:rsidRPr="003E6104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3.介紹作者陶淵明的生平大略。</w:t>
            </w:r>
          </w:p>
          <w:p w:rsidR="00EB5B67" w:rsidRPr="003E6104" w:rsidRDefault="00EB5B67" w:rsidP="00835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4.講述作者假託五柳先生以自況的寫作手法。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1.口頭表達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2.學習單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3.作業評量</w:t>
            </w:r>
          </w:p>
        </w:tc>
        <w:tc>
          <w:tcPr>
            <w:tcW w:w="1093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1.社會學習領域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2.綜合活動學習領域</w:t>
            </w:r>
          </w:p>
        </w:tc>
        <w:tc>
          <w:tcPr>
            <w:tcW w:w="1537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生J2 探討完整的人的各個面向，包括身體與心理、理性與感性、自由與命定、境遇與嚮往，理解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人的主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體能動性，培養適切的自我觀。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【生涯規劃教育】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涯J4 了解自己的人格特質與價值觀。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閱J1 發展多元文本的閱讀策略。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閱J8 在學習上遇到問題時，願意尋找課外資料，解決困難。</w:t>
            </w:r>
          </w:p>
        </w:tc>
      </w:tr>
      <w:tr w:rsidR="00EB5B67" w:rsidTr="00FB1D3A">
        <w:tc>
          <w:tcPr>
            <w:tcW w:w="396" w:type="dxa"/>
            <w:vAlign w:val="center"/>
          </w:tcPr>
          <w:p w:rsidR="00EB5B67" w:rsidRDefault="00EB5B67" w:rsidP="00143EE0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第十六週</w:t>
            </w:r>
          </w:p>
        </w:tc>
        <w:tc>
          <w:tcPr>
            <w:tcW w:w="421" w:type="dxa"/>
            <w:vAlign w:val="center"/>
          </w:tcPr>
          <w:p w:rsidR="00EB5B67" w:rsidRDefault="00EB5B67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5/26~5/30</w:t>
            </w:r>
          </w:p>
        </w:tc>
        <w:tc>
          <w:tcPr>
            <w:tcW w:w="426" w:type="dxa"/>
            <w:vAlign w:val="center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第七課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五柳先生傳</w:t>
            </w:r>
          </w:p>
        </w:tc>
        <w:tc>
          <w:tcPr>
            <w:tcW w:w="1134" w:type="dxa"/>
          </w:tcPr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語文自學的興趣。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性的人我溝通與互動。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1-Ⅳ-2 依據不同情境，分辨聲情意涵及表達技巧，適切回應。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2-Ⅳ-2 有效把握聽聞內容的邏輯，做出提問或回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饋。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4-Ⅳ-1 認識國字至少4,500 字，使用3,500字。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4-Ⅳ-3 能運用字典或辭典了解一字多音及一字多義的現象。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5-Ⅳ-2 理解各類文本的句子、段落與主要概念，指出寫作的目的與觀點。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5-Ⅳ-3 理解各類文本內容、形式和寫作特色。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6-Ⅳ-3 靈活運用仿寫、改寫等技巧，增進寫作能力。</w:t>
            </w:r>
          </w:p>
        </w:tc>
        <w:tc>
          <w:tcPr>
            <w:tcW w:w="1134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Ab-Ⅳ-6 常用文言文的詞義及語詞結構。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Ab-Ⅳ-7 常用文言文的字詞、虛字、古今義變。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Ac-Ⅳ-3 文句表達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的邏輯與意義。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Ad-Ⅳ-1 篇章的主旨、結構、寓意與分析。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Ad-Ⅳ-4 非韻文：如古文、古典小說、語錄體、寓言等。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Cb-Ⅳ-2 各類文本中所反映的個人與家庭、鄉里、國族及其他社群的關係。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Cc-Ⅳ-1 各類文本中的藝術、信仰、思想等文化內涵。</w:t>
            </w:r>
          </w:p>
        </w:tc>
        <w:tc>
          <w:tcPr>
            <w:tcW w:w="992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1.能用語體文改寫或口述〈五柳先生傳〉的大意。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2.覺察自己的人格特質、與他人相處間的種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種。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3.能從個性、生活等各種角度描述人物的性情。 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4.培養不慕榮利的情操。</w:t>
            </w:r>
          </w:p>
        </w:tc>
        <w:tc>
          <w:tcPr>
            <w:tcW w:w="2835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‧引起活動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1.給學生2分鐘歸納整理本課重點。</w:t>
            </w:r>
          </w:p>
          <w:p w:rsidR="00EB5B67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2.讓學生學習用語體文口述課文大意。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1.引導學生完成應用練習三「五柳先生小檔案」，並開放討論推荐五柳先生適合的行業及理由。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2.請學生找一找古今中外有哪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些人士在自己領域上也像五柳先生（陶淵明），安貧樂道、不慕榮利，只為堅持自己的志趣。</w:t>
            </w:r>
          </w:p>
          <w:p w:rsidR="00EB5B67" w:rsidRDefault="00EB5B67" w:rsidP="0081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3.引導學生認識自己，思考自己的內外在特色，回想家人朋友對自己的看法，完成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習作「點線面寫作策略」練習：以「我的自畫像」為主題，完成短文寫作。</w:t>
            </w:r>
          </w:p>
          <w:p w:rsidR="00EB5B67" w:rsidRPr="003E6104" w:rsidRDefault="00EB5B67" w:rsidP="0081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E6104" w:rsidRDefault="00EB5B67" w:rsidP="00810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1.口語表達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2.蒐集資料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3.主題寫作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1.社會學習領域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2.綜合活動學習領域</w:t>
            </w:r>
          </w:p>
        </w:tc>
        <w:tc>
          <w:tcPr>
            <w:tcW w:w="1537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生J2 探討完整的人的各個面向，包括身體與心理、理性與感性、自由與命定、境遇與嚮往，理解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人的主體能動性，培養適切的自我觀。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【生涯規劃教育】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涯J4 了解自己的人格特質與價值觀。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閱J1 發展多元文本的閱讀策略。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閱J8 在學習上遇到問題時，願意尋找課外資料，解決困難。</w:t>
            </w:r>
          </w:p>
        </w:tc>
      </w:tr>
      <w:tr w:rsidR="00EB5B67" w:rsidTr="00FB1D3A">
        <w:tc>
          <w:tcPr>
            <w:tcW w:w="396" w:type="dxa"/>
            <w:vAlign w:val="center"/>
          </w:tcPr>
          <w:p w:rsidR="00EB5B67" w:rsidRDefault="00EB5B67" w:rsidP="00143EE0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第十七週</w:t>
            </w:r>
          </w:p>
        </w:tc>
        <w:tc>
          <w:tcPr>
            <w:tcW w:w="421" w:type="dxa"/>
            <w:vAlign w:val="center"/>
          </w:tcPr>
          <w:p w:rsidR="00EB5B67" w:rsidRDefault="00EB5B67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6/2~6/6</w:t>
            </w:r>
          </w:p>
        </w:tc>
        <w:tc>
          <w:tcPr>
            <w:tcW w:w="426" w:type="dxa"/>
            <w:vAlign w:val="center"/>
          </w:tcPr>
          <w:p w:rsidR="00EB5B67" w:rsidRPr="003E6104" w:rsidRDefault="00EB5B67" w:rsidP="00835E5E">
            <w:pPr>
              <w:spacing w:line="260" w:lineRule="exact"/>
              <w:ind w:leftChars="17" w:left="42" w:hanging="1"/>
              <w:jc w:val="both"/>
              <w:rPr>
                <w:bCs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第八課</w:t>
            </w:r>
          </w:p>
          <w:p w:rsidR="00EB5B67" w:rsidRPr="003E6104" w:rsidRDefault="00EB5B67" w:rsidP="00835E5E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牡蠣有容，</w:t>
            </w:r>
          </w:p>
          <w:p w:rsidR="00EB5B67" w:rsidRPr="003E6104" w:rsidRDefault="00EB5B67" w:rsidP="00835E5E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color w:val="0070C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珍珠乃大</w:t>
            </w:r>
          </w:p>
        </w:tc>
        <w:tc>
          <w:tcPr>
            <w:tcW w:w="1134" w:type="dxa"/>
          </w:tcPr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國-J-A2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透過欣賞各類文本，培養思辨的能力，並能反思內容主題，應用於日常生活中，有效處理問題。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1-IV-1 以同理心，聆聽各項發言，並加以記錄、歸納。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2-IV-1 掌握生活情境，適切表情達意，分享自身經驗。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2-IV-4 靈活運用科技與資訊，豐富表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達內容。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4-IV-1 認識國字至少4,500字，使用3,500字。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5-IV-2 理解各類文本的句子、段落與主要概念，指出寫作的目的與觀點。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5-IV-4 應用閱讀策略增進學習效能，整合跨領域知識轉化為解決問題的能力。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color w:val="0070C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5-IV-5 大量閱讀多元文本，理解議題內涵及其與個人生活、社會結構的關聯性。</w:t>
            </w:r>
          </w:p>
          <w:p w:rsidR="00EB5B67" w:rsidRPr="003E6104" w:rsidRDefault="00EB5B67" w:rsidP="00835E5E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color w:val="0070C0"/>
                <w:kern w:val="0"/>
                <w:sz w:val="20"/>
                <w:szCs w:val="18"/>
              </w:rPr>
            </w:pPr>
          </w:p>
        </w:tc>
        <w:tc>
          <w:tcPr>
            <w:tcW w:w="1134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Ab-IV-5 5,000個常用語詞的使用。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Ac-IV-3 文句表達的邏輯與意義。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Ad-IV-1 篇章的主旨、結構、寓意與分析。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Bd-IV-1 以事實、理論為論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據，達到說服、建構、批判等目的。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Bd-IV-2 論證方式如比較、比喻等。</w:t>
            </w:r>
          </w:p>
          <w:p w:rsidR="00EB5B67" w:rsidRPr="003E6104" w:rsidRDefault="00EB5B67" w:rsidP="00835E5E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color w:val="0070C0"/>
                <w:kern w:val="0"/>
                <w:sz w:val="20"/>
                <w:szCs w:val="18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A689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1.了解「有容乃大」的道理。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rFonts w:ascii="新細明體" w:hAnsi="新細明體"/>
                <w:bCs/>
                <w:snapToGrid w:val="0"/>
                <w:color w:val="0070C0"/>
                <w:kern w:val="0"/>
                <w:sz w:val="20"/>
                <w:szCs w:val="18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2.能理解、說明洪蘭提出的各種情況，人們選擇的結果與背後的原因，並同理之。</w:t>
            </w:r>
          </w:p>
        </w:tc>
        <w:tc>
          <w:tcPr>
            <w:tcW w:w="2835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‧引起活動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請學生思考有哪些動植物的特點，可以作為借鏡學習。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2.說明動物、植物與人類之間的連結，而我們可以如何從大自然的一切中學習，並且作為借鏡。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1.介紹作者洪蘭及其經驗與人格特質。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2.講解課文內容與注釋。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3.引導學生閱讀應用練習二「小兵立大功──你所不知道的牡蠣」，了解珍珠形成過程及牡蠣在人類社會中還有哪些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用途。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color w:val="0070C0"/>
                <w:kern w:val="0"/>
                <w:sz w:val="20"/>
                <w:szCs w:val="20"/>
                <w:bdr w:val="single" w:sz="4" w:space="0" w:color="auto" w:frame="1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針對已經習得的知識加以評量，檢測其學習狀況，並針對同學該次評量不足的部分予以加強。</w:t>
            </w:r>
          </w:p>
          <w:p w:rsidR="00EB5B67" w:rsidRPr="003E6104" w:rsidRDefault="00EB5B67" w:rsidP="00835E5E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color w:val="0070C0"/>
                <w:kern w:val="0"/>
                <w:sz w:val="20"/>
                <w:szCs w:val="18"/>
              </w:rPr>
            </w:pPr>
          </w:p>
        </w:tc>
        <w:tc>
          <w:tcPr>
            <w:tcW w:w="425" w:type="dxa"/>
          </w:tcPr>
          <w:p w:rsidR="00EB5B67" w:rsidRPr="003E6104" w:rsidRDefault="00EB5B67" w:rsidP="00835E5E">
            <w:pPr>
              <w:spacing w:line="240" w:lineRule="exact"/>
              <w:jc w:val="both"/>
              <w:rPr>
                <w:color w:val="0070C0"/>
                <w:szCs w:val="22"/>
              </w:rPr>
            </w:pPr>
            <w:r w:rsidRPr="003E6104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color w:val="0070C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:rsidR="00EB5B67" w:rsidRPr="003E6104" w:rsidRDefault="00EB5B67" w:rsidP="00835E5E">
            <w:pPr>
              <w:spacing w:line="30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1.口頭表達</w:t>
            </w:r>
          </w:p>
          <w:p w:rsidR="00EB5B67" w:rsidRPr="003E6104" w:rsidRDefault="00EB5B67" w:rsidP="00835E5E">
            <w:pPr>
              <w:spacing w:line="30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2.學習單</w:t>
            </w:r>
          </w:p>
          <w:p w:rsidR="00EB5B67" w:rsidRPr="003E6104" w:rsidRDefault="00EB5B67" w:rsidP="00835E5E">
            <w:pPr>
              <w:spacing w:line="30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3.作業評量</w:t>
            </w:r>
          </w:p>
        </w:tc>
        <w:tc>
          <w:tcPr>
            <w:tcW w:w="1093" w:type="dxa"/>
          </w:tcPr>
          <w:p w:rsidR="00EB5B67" w:rsidRPr="003E6104" w:rsidRDefault="00EB5B67" w:rsidP="00835E5E">
            <w:pPr>
              <w:spacing w:line="30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1.綜合領域2.藝文領域</w:t>
            </w:r>
          </w:p>
          <w:p w:rsidR="00EB5B67" w:rsidRPr="003E6104" w:rsidRDefault="00EB5B67" w:rsidP="00835E5E">
            <w:pPr>
              <w:spacing w:line="300" w:lineRule="exact"/>
              <w:jc w:val="both"/>
              <w:rPr>
                <w:snapToGrid w:val="0"/>
                <w:color w:val="0000FF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3.科技領域</w:t>
            </w:r>
          </w:p>
        </w:tc>
        <w:tc>
          <w:tcPr>
            <w:tcW w:w="1537" w:type="dxa"/>
          </w:tcPr>
          <w:p w:rsidR="00EB5B67" w:rsidRPr="003E6104" w:rsidRDefault="00EB5B67" w:rsidP="00835E5E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閱J4 除紙本閱讀之外，依學習需求選擇適當的閱讀媒材，並了解如何利用適當的管道獲得文本資源。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閱J8 在學習上遇到問題時，願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意尋找課外資料，解決困難。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生J1 思考生活、學校與社區的公共議題，培養與他人理性溝通的素養。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品J1 溝通合作與和諧人際關係。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品J2 重視群體規範與榮譽。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品J7 同理分享與多元接納。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品J8 理性溝通與問題解決。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rFonts w:ascii="新細明體" w:hAnsi="新細明體" w:cs="新細明體"/>
                <w:color w:val="0000FF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品J9 知行合一與自我反省。</w:t>
            </w:r>
          </w:p>
        </w:tc>
      </w:tr>
      <w:tr w:rsidR="00EB5B67" w:rsidTr="00FB1D3A">
        <w:tc>
          <w:tcPr>
            <w:tcW w:w="396" w:type="dxa"/>
            <w:vAlign w:val="center"/>
          </w:tcPr>
          <w:p w:rsidR="00EB5B67" w:rsidRDefault="00EB5B67" w:rsidP="00143EE0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第十八週</w:t>
            </w:r>
          </w:p>
        </w:tc>
        <w:tc>
          <w:tcPr>
            <w:tcW w:w="421" w:type="dxa"/>
            <w:vAlign w:val="center"/>
          </w:tcPr>
          <w:p w:rsidR="00EB5B67" w:rsidRDefault="00EB5B67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6/9~6/13</w:t>
            </w:r>
          </w:p>
        </w:tc>
        <w:tc>
          <w:tcPr>
            <w:tcW w:w="426" w:type="dxa"/>
            <w:vAlign w:val="center"/>
          </w:tcPr>
          <w:p w:rsidR="00EB5B67" w:rsidRPr="003E6104" w:rsidRDefault="00EB5B67" w:rsidP="00835E5E">
            <w:pPr>
              <w:spacing w:line="260" w:lineRule="exact"/>
              <w:ind w:leftChars="17" w:left="42" w:hanging="1"/>
              <w:jc w:val="both"/>
              <w:rPr>
                <w:bCs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第八課</w:t>
            </w:r>
          </w:p>
          <w:p w:rsidR="00EB5B67" w:rsidRPr="003E6104" w:rsidRDefault="00EB5B67" w:rsidP="00835E5E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牡蠣有容，</w:t>
            </w:r>
          </w:p>
          <w:p w:rsidR="00EB5B67" w:rsidRPr="003E6104" w:rsidRDefault="00EB5B67" w:rsidP="00835E5E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珍珠乃大</w:t>
            </w:r>
          </w:p>
        </w:tc>
        <w:tc>
          <w:tcPr>
            <w:tcW w:w="1134" w:type="dxa"/>
          </w:tcPr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辨的能力，並能反思內容主題，應用於日常生活中，有效處理問題。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1-IV-1 以同理心，聆聽各項發言，並加以記錄、歸納。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2-IV-1 掌握生活情境，適切表情達意，分享自身經驗。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2-IV-4 靈活運用科技與資訊，豐富表達內容。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4-IV-1 認識國字至少4,500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字，使用3,500字。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5-IV-2 理解各類文本的句子、段落與主要概念，指出寫作的目的與觀點。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5-IV-4 應用閱讀策略增進學習效能，整合跨領域知識轉化為解決問題的能力。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rFonts w:ascii="新細明體" w:hAnsi="新細明體"/>
                <w:bCs/>
                <w:snapToGrid w:val="0"/>
                <w:color w:val="0070C0"/>
                <w:kern w:val="0"/>
                <w:sz w:val="20"/>
                <w:szCs w:val="18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5-IV-5 大量閱讀多元文本，理解議題內涵及其與個人生活、社會結構的關聯性。</w:t>
            </w:r>
          </w:p>
        </w:tc>
        <w:tc>
          <w:tcPr>
            <w:tcW w:w="1134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Ab-IV-5 5,000個常用語詞的使用。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Ac-IV-3 文句表達的邏輯與意義。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Ad-IV-1 篇章的主旨、結構、寓意與分析。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Bd-IV-1 以事實、理論為論據，達到說服、建構、批判等目的。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Bd-IV-2 論證方式如比較、比喻等。</w:t>
            </w:r>
          </w:p>
          <w:p w:rsidR="00EB5B67" w:rsidRPr="003E6104" w:rsidRDefault="00EB5B67" w:rsidP="00835E5E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color w:val="0070C0"/>
                <w:kern w:val="0"/>
                <w:sz w:val="20"/>
                <w:szCs w:val="18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1.透過文本認識人與人之間相處時，應如何調整自己的情緒，建立正確觀念。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rFonts w:ascii="新細明體" w:hAnsi="新細明體"/>
                <w:bCs/>
                <w:snapToGrid w:val="0"/>
                <w:color w:val="0070C0"/>
                <w:kern w:val="0"/>
                <w:sz w:val="20"/>
                <w:szCs w:val="18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2.能夠定義「寬容」與「掌控」，並解說出切合之經驗。</w:t>
            </w:r>
          </w:p>
        </w:tc>
        <w:tc>
          <w:tcPr>
            <w:tcW w:w="2835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‧引起活動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1.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牡蠣遇到異物會把它包裹成自己的一部分，請學生試想自己遇到不如意時，會如何處理不愉快的情緒呢？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2.請學生就自身經驗和同學分享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‧教學活動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1.分析課文藉由生活事例說理的論述方式。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2.引導學生完成應用練習一「包容名言判讀」。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3.課後活動：引導學生繪製一顆代表自己的珍珠，並寫下(1)是什麼東西滋養出這顆珍珠。(2)這顆珍珠是如何被磨鍊出來的。(3)期望這顆珍珠具有什麼樣的個性特質。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‧總結活動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針對已經習得的知識加以評量，檢測其學習狀況，並針對同學該次評量不足的部分予以加強。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:rsidR="00EB5B67" w:rsidRPr="003E6104" w:rsidRDefault="00EB5B67" w:rsidP="00835E5E">
            <w:pPr>
              <w:spacing w:line="240" w:lineRule="exact"/>
              <w:jc w:val="both"/>
              <w:rPr>
                <w:color w:val="0070C0"/>
                <w:szCs w:val="22"/>
              </w:rPr>
            </w:pPr>
            <w:r w:rsidRPr="003E6104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color w:val="0070C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:rsidR="00EB5B67" w:rsidRPr="003E6104" w:rsidRDefault="00EB5B67" w:rsidP="00835E5E">
            <w:pPr>
              <w:spacing w:line="30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1.口頭表達</w:t>
            </w:r>
          </w:p>
          <w:p w:rsidR="00EB5B67" w:rsidRPr="003E6104" w:rsidRDefault="00EB5B67" w:rsidP="00835E5E">
            <w:pPr>
              <w:spacing w:line="30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2.學習單</w:t>
            </w:r>
          </w:p>
          <w:p w:rsidR="00EB5B67" w:rsidRPr="003E6104" w:rsidRDefault="00EB5B67" w:rsidP="00835E5E">
            <w:pPr>
              <w:spacing w:line="30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3.作業評量</w:t>
            </w:r>
          </w:p>
        </w:tc>
        <w:tc>
          <w:tcPr>
            <w:tcW w:w="1093" w:type="dxa"/>
          </w:tcPr>
          <w:p w:rsidR="00EB5B67" w:rsidRPr="003E6104" w:rsidRDefault="00EB5B67" w:rsidP="00835E5E">
            <w:pPr>
              <w:spacing w:line="30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1.綜合領域2.藝文領域</w:t>
            </w:r>
          </w:p>
          <w:p w:rsidR="00EB5B67" w:rsidRPr="003E6104" w:rsidRDefault="00EB5B67" w:rsidP="00835E5E">
            <w:pPr>
              <w:spacing w:line="300" w:lineRule="exact"/>
              <w:jc w:val="both"/>
              <w:rPr>
                <w:snapToGrid w:val="0"/>
                <w:color w:val="0000FF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3.科技領域</w:t>
            </w:r>
          </w:p>
        </w:tc>
        <w:tc>
          <w:tcPr>
            <w:tcW w:w="1537" w:type="dxa"/>
          </w:tcPr>
          <w:p w:rsidR="00EB5B67" w:rsidRPr="003E6104" w:rsidRDefault="00EB5B67" w:rsidP="00835E5E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【閱讀素養教育】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閱J4 除紙本閱讀之外，依學習需求選擇適當的閱讀媒材，並了解如何利用適當的管道獲得文本資源。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閱J8 在學習上遇到問題時，願意尋找課外資料，解決困難。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生J1 思考生活、學校與社區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的公共議題，培養與他人理性溝通的素養。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品J1 溝通合作與和諧人際關係。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品J2 重視群體規範與榮譽。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品J7 同理分享與多元接納。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品J8 理性溝通與問題解決。</w:t>
            </w:r>
          </w:p>
          <w:p w:rsidR="00EB5B67" w:rsidRPr="003E6104" w:rsidRDefault="00EB5B67" w:rsidP="00835E5E">
            <w:pPr>
              <w:spacing w:line="240" w:lineRule="exact"/>
              <w:jc w:val="both"/>
              <w:rPr>
                <w:rFonts w:ascii="新細明體" w:hAnsi="新細明體" w:cs="新細明體"/>
                <w:color w:val="0000FF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品J9 知行合一與自我反省。</w:t>
            </w:r>
          </w:p>
        </w:tc>
      </w:tr>
      <w:tr w:rsidR="00EB5B67" w:rsidTr="00FB1D3A">
        <w:tc>
          <w:tcPr>
            <w:tcW w:w="396" w:type="dxa"/>
            <w:vAlign w:val="center"/>
          </w:tcPr>
          <w:p w:rsidR="00EB5B67" w:rsidRDefault="00EB5B67" w:rsidP="00143EE0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第十九週</w:t>
            </w:r>
          </w:p>
        </w:tc>
        <w:tc>
          <w:tcPr>
            <w:tcW w:w="421" w:type="dxa"/>
            <w:vAlign w:val="center"/>
          </w:tcPr>
          <w:p w:rsidR="00EB5B67" w:rsidRDefault="00EB5B67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6/16~6/20</w:t>
            </w:r>
          </w:p>
        </w:tc>
        <w:tc>
          <w:tcPr>
            <w:tcW w:w="426" w:type="dxa"/>
            <w:vAlign w:val="center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第九課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謝天</w:t>
            </w:r>
          </w:p>
        </w:tc>
        <w:tc>
          <w:tcPr>
            <w:tcW w:w="1134" w:type="dxa"/>
          </w:tcPr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</w:t>
            </w:r>
          </w:p>
        </w:tc>
        <w:tc>
          <w:tcPr>
            <w:tcW w:w="1134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1-Ⅳ-2 依據不同情境，分辨聲情意涵及表達技巧，適切回應。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2-Ⅳ-1 掌握生活情境，適切表情達意，分享自身經驗。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2-Ⅳ-2 有效把握聽聞內容的邏輯，做出提問或回饋。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2-Ⅳ-3 依理解的內容，明確表達意見，進行有條理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的論辯，並注重言談禮貌。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5-Ⅳ-1 比較不同標點符號的表達效果，流暢朗讀各類文本，並表現情感的起伏變化。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5-Ⅳ-2 理解各類文本的句子、段落與主要概念，指出寫作的目的與觀點。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5-Ⅳ-3 理解各類文本內容、形式和寫作特色。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Ab-Ⅳ-5 5,000 個常用語詞的使用。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Ac-Ⅳ-3 文句表達的邏輯與意義。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Ad-Ⅳ-1 篇章的主旨、結構、寓意與分析。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Ad-Ⅳ-2 新詩、現代散文、現代小說、劇本。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Bd-Ⅳ-1 以事實、理論為論據，達到說服、建構、批判等目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的。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Bd-Ⅳ-2 論證方式如比較、比喻等。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Cb-Ⅳ-1 各類文本中的親屬關係、道德倫理、儀式風俗、典章制度等文化內涵。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Cb-Ⅳ-2 各類文本中所反映的個人與家庭、鄉里、國族及其他社群的關係。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Cc-Ⅳ-1 各類文本中的藝術、信仰、思想等文化內涵。</w:t>
            </w:r>
          </w:p>
        </w:tc>
        <w:tc>
          <w:tcPr>
            <w:tcW w:w="992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1.了解作者對「謝天」的看法。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2.了解很多傳統觀念，透過現代化的詮釋，仍然是深具意義的。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3.能辨識與應用映襯的修辭手法。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‧引起活動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請同學先舉出傳統的「謝天」儀式，並再思考看看為什麼要「謝天」？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1.介紹作者陳之藩的生平、遺聞掌故（胡適從美國匯款兩千四百美元，資助陳之藩留學）。 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2.講解課文內容與注釋。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3.介紹文中人物愛因斯坦的生平事蹟。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4.「謝天」從傳統觀念的儀式，透過作者現代化的詮釋，深具意義。請同學發表，生活中有哪些事需要眾人互助合作。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5.介紹映襯修辭，並以課文例句，請學生仿作，完成應用練習一。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以加強。</w:t>
            </w:r>
          </w:p>
        </w:tc>
        <w:tc>
          <w:tcPr>
            <w:tcW w:w="425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2.口語表達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3.紙筆測驗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4.主題寫作</w:t>
            </w:r>
          </w:p>
        </w:tc>
        <w:tc>
          <w:tcPr>
            <w:tcW w:w="1093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1.社會學習領域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2.綜合活動學習領域</w:t>
            </w:r>
          </w:p>
        </w:tc>
        <w:tc>
          <w:tcPr>
            <w:tcW w:w="1537" w:type="dxa"/>
          </w:tcPr>
          <w:p w:rsidR="00EB5B67" w:rsidRPr="003E6104" w:rsidRDefault="00EB5B67" w:rsidP="00835E5E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品EJU7 欣賞感恩。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品J1 溝通合作與和諧人際關係。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EB5B67" w:rsidRPr="003E6104" w:rsidRDefault="00EB5B67" w:rsidP="00835E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</w:tc>
      </w:tr>
      <w:tr w:rsidR="00EB5B67" w:rsidTr="006B0D86">
        <w:tc>
          <w:tcPr>
            <w:tcW w:w="396" w:type="dxa"/>
            <w:vAlign w:val="center"/>
          </w:tcPr>
          <w:p w:rsidR="00EB5B67" w:rsidRDefault="00EB5B67" w:rsidP="006B0D86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第二十週</w:t>
            </w:r>
          </w:p>
        </w:tc>
        <w:tc>
          <w:tcPr>
            <w:tcW w:w="421" w:type="dxa"/>
            <w:vAlign w:val="center"/>
          </w:tcPr>
          <w:p w:rsidR="00EB5B67" w:rsidRDefault="00EB5B67" w:rsidP="006B0D86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6/23~6/27</w:t>
            </w:r>
          </w:p>
        </w:tc>
        <w:tc>
          <w:tcPr>
            <w:tcW w:w="426" w:type="dxa"/>
            <w:vAlign w:val="center"/>
          </w:tcPr>
          <w:p w:rsidR="00EB5B67" w:rsidRPr="003E6104" w:rsidRDefault="00EB5B67" w:rsidP="00FA7A6B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第九課謝天、第十課貓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的天堂</w:t>
            </w:r>
          </w:p>
        </w:tc>
        <w:tc>
          <w:tcPr>
            <w:tcW w:w="1134" w:type="dxa"/>
          </w:tcPr>
          <w:p w:rsidR="00EB5B67" w:rsidRDefault="00EB5B67" w:rsidP="006B0D8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國-J-A1 透過國語文的學習，認識生涯及生命的典範，建立正向價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值觀，提高語文自學的興趣。</w:t>
            </w:r>
          </w:p>
          <w:p w:rsidR="00EB5B67" w:rsidRDefault="00EB5B67" w:rsidP="006B0D8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:rsidR="00EB5B67" w:rsidRDefault="00EB5B67" w:rsidP="006B0D8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點，達到良性的人我溝通與互動。</w:t>
            </w:r>
          </w:p>
          <w:p w:rsidR="00EB5B67" w:rsidRDefault="00EB5B67" w:rsidP="006B0D8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  <w:p w:rsidR="00EB5B67" w:rsidRDefault="00EB5B67" w:rsidP="006B0D8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中建立友善的人際關係。</w:t>
            </w:r>
          </w:p>
          <w:p w:rsidR="00EB5B67" w:rsidRDefault="00EB5B67" w:rsidP="006B0D86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 閱讀各類文本，探索不同文化的內涵，欣賞並尊重各國文化的差異性，了解與關懷多元文化的價值與意義。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1-IV-1 以同理心，聆聽各項發言，並加以記錄、歸納。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1-IV-2 依據不同情境，分辨聲情意涵及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表達技巧，適切回應。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2-IV-3 依理解的內容，明確表達意見，進行有條理的論辯，並注重言談禮貌。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2-IV-5 視不同情境，進行報告、評論、演說及論辯。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5-IV-1 比較不同標點符號的表達效果，流暢朗讀各類文本，並表現情感的起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伏變化。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5-IV-5 大量閱讀多元文本，理解議題內涵及其與個人生活、社會結構的關聯性。</w:t>
            </w:r>
          </w:p>
        </w:tc>
        <w:tc>
          <w:tcPr>
            <w:tcW w:w="1134" w:type="dxa"/>
          </w:tcPr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Ab-IV-5 5,000個常用語詞的使用。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旨、結構、寓意與分析。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Ba-IV-1 順敘、倒敘、插敘與補敘法。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Ba-IV-2 各種描寫的作用及呈現的效果。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Bd-IV-1 以事實、理論為論據，達到說服、建構、批判等目的。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Bd-IV-2 論證方式如比較、比喻等。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Cb-IV-1 各類文本中的親屬關係、道德倫理、儀式風俗、典章制度等文化內涵。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Cb-IV-2 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各類文本中所反映的個人與家庭、鄉里、國族及其他社群的關係。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第九課謝天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1.學習從日常生活中尋找素材，以充實寫作能力。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2.體會自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己得之於人者太多，而知所感恩。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3.體認「謝天」的觀念，養成「功成不居」的態度。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第十課貓的天堂</w:t>
            </w:r>
          </w:p>
          <w:p w:rsidR="00EB5B67" w:rsidRPr="003E6104" w:rsidRDefault="00EB5B67" w:rsidP="006B0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1.認識小說與情節結構。</w:t>
            </w:r>
          </w:p>
          <w:p w:rsidR="00EB5B67" w:rsidRPr="003E6104" w:rsidRDefault="00EB5B67" w:rsidP="006B0D86">
            <w:pPr>
              <w:spacing w:line="260" w:lineRule="exact"/>
              <w:ind w:left="158" w:hangingChars="79" w:hanging="158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2.學習設計動作與</w:t>
            </w:r>
          </w:p>
          <w:p w:rsidR="00EB5B67" w:rsidRPr="003E6104" w:rsidRDefault="00EB5B67" w:rsidP="006B0D86">
            <w:pPr>
              <w:spacing w:line="260" w:lineRule="exact"/>
              <w:ind w:left="158" w:hangingChars="79" w:hanging="158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對話以塑造角色形</w:t>
            </w:r>
          </w:p>
          <w:p w:rsidR="00EB5B67" w:rsidRPr="003E6104" w:rsidRDefault="00EB5B67" w:rsidP="006B0D86">
            <w:pPr>
              <w:spacing w:line="260" w:lineRule="exact"/>
              <w:ind w:left="158" w:hangingChars="79" w:hanging="158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象。</w:t>
            </w:r>
          </w:p>
          <w:p w:rsidR="00EB5B67" w:rsidRPr="003E6104" w:rsidRDefault="00EB5B67" w:rsidP="006B0D86">
            <w:pPr>
              <w:spacing w:line="260" w:lineRule="exact"/>
              <w:ind w:left="172" w:hangingChars="86" w:hanging="172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3.體會小說所呈現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的不同價值觀。</w:t>
            </w:r>
          </w:p>
        </w:tc>
        <w:tc>
          <w:tcPr>
            <w:tcW w:w="2835" w:type="dxa"/>
          </w:tcPr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第九課謝天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‧引起活動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分析〈謝天〉寫作手法：從祖母與愛因斯坦的話語中，領悟到人要心存感謝、功成不居。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E6104" w:rsidRDefault="00EB5B67" w:rsidP="006B0D8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1.補充與「感恩」有關或相反的成語、名言佳句。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2.臺灣於1999年遭逢921大地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震時，獲得土耳其、日本等許多國家的幫助，在2011年3月11日本東北大地震、2020年1月24日土耳其遭遇強震災難時，臺灣人民紛紛熱血捐款予以回報，感動廣大的日本、土耳其民眾。請學生分組蒐集這類「受人點滴，湧泉以報」的事例上臺報告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3.請臺下學生針對同學報告的事例，擇一印象深刻者簡要記述，並寫下自己將如何把生活中的感謝化為具體行動。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4.播放「名人來開講」的音檔，讓學生透過訪談對話的語氣、內容，分辨聲情意涵，並加深對作者的認識。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E6104" w:rsidRDefault="00EB5B67" w:rsidP="006B0D8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第十課貓的天堂</w:t>
            </w:r>
          </w:p>
          <w:p w:rsidR="00EB5B67" w:rsidRPr="003E6104" w:rsidRDefault="00EB5B67" w:rsidP="006B0D86">
            <w:pPr>
              <w:spacing w:line="300" w:lineRule="exact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‧引起活動</w:t>
            </w:r>
          </w:p>
          <w:p w:rsidR="00EB5B67" w:rsidRPr="003E6104" w:rsidRDefault="00EB5B67" w:rsidP="006B0D86">
            <w:pPr>
              <w:spacing w:line="300" w:lineRule="exact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請學生分享自己曾經飼養過貓的經驗，及怎樣安排貓的生活環境。</w:t>
            </w:r>
          </w:p>
          <w:p w:rsidR="00EB5B67" w:rsidRPr="003E6104" w:rsidRDefault="00EB5B67" w:rsidP="006B0D86">
            <w:pPr>
              <w:spacing w:line="300" w:lineRule="exact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</w:p>
          <w:p w:rsidR="00EB5B67" w:rsidRPr="003E6104" w:rsidRDefault="00EB5B67" w:rsidP="006B0D86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第十課貓的天堂</w:t>
            </w:r>
          </w:p>
          <w:p w:rsidR="00EB5B67" w:rsidRPr="003E6104" w:rsidRDefault="00EB5B67" w:rsidP="006B0D86">
            <w:pPr>
              <w:spacing w:line="300" w:lineRule="exact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‧教學活動</w:t>
            </w:r>
          </w:p>
          <w:p w:rsidR="00EB5B67" w:rsidRPr="003E6104" w:rsidRDefault="00EB5B67" w:rsidP="006B0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left="172" w:hangingChars="86" w:hanging="172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作者介紹。</w:t>
            </w:r>
          </w:p>
          <w:p w:rsidR="00EB5B67" w:rsidRPr="003E6104" w:rsidRDefault="00EB5B67" w:rsidP="006B0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left="172" w:hangingChars="86" w:hanging="172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從題目「貓的天堂」預想文本內容。</w:t>
            </w:r>
          </w:p>
          <w:p w:rsidR="00EB5B67" w:rsidRPr="003E6104" w:rsidRDefault="00EB5B67" w:rsidP="006B0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left="172" w:hangingChars="86" w:hanging="172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介紹小說</w:t>
            </w:r>
          </w:p>
          <w:p w:rsidR="00EB5B67" w:rsidRPr="003E6104" w:rsidRDefault="00EB5B67" w:rsidP="006B0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left="172" w:hangingChars="86" w:hanging="172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（1）要素：人物、場景、對話、情節。</w:t>
            </w:r>
          </w:p>
          <w:p w:rsidR="00EB5B67" w:rsidRPr="003E6104" w:rsidRDefault="00EB5B67" w:rsidP="006B0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left="172" w:hangingChars="86" w:hanging="172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（2）結構：開場、衝突、解決衝突、結局。</w:t>
            </w:r>
          </w:p>
          <w:p w:rsidR="00EB5B67" w:rsidRPr="003E6104" w:rsidRDefault="00EB5B67" w:rsidP="006B0D86">
            <w:pPr>
              <w:spacing w:line="300" w:lineRule="exact"/>
              <w:ind w:left="172" w:hangingChars="86" w:hanging="172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進行文本分析，引導學生了解小說情節發展脈絡。</w:t>
            </w:r>
          </w:p>
          <w:p w:rsidR="00EB5B67" w:rsidRPr="003E6104" w:rsidRDefault="00EB5B67" w:rsidP="006B0D86">
            <w:pPr>
              <w:spacing w:line="300" w:lineRule="exact"/>
              <w:ind w:left="172" w:hangingChars="86" w:hanging="172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引導學生統整文本並分析角色形象。</w:t>
            </w:r>
          </w:p>
          <w:p w:rsidR="00EB5B67" w:rsidRPr="003E6104" w:rsidRDefault="00EB5B67" w:rsidP="006B0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left="172" w:hangingChars="86" w:hanging="172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6.安排辯論比賽，讓學生分組就不同價值觀進行辯論。</w:t>
            </w:r>
          </w:p>
          <w:p w:rsidR="00EB5B67" w:rsidRPr="003E6104" w:rsidRDefault="00EB5B67" w:rsidP="006B0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left="172" w:hangingChars="86" w:hanging="172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7.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習作「點線面寫作策略」練習：以「○○的自述」為主題，完成短文寫作。</w:t>
            </w:r>
          </w:p>
          <w:p w:rsidR="00EB5B67" w:rsidRPr="003E6104" w:rsidRDefault="00EB5B67" w:rsidP="006B0D86">
            <w:pPr>
              <w:spacing w:line="300" w:lineRule="exact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</w:p>
          <w:p w:rsidR="00EB5B67" w:rsidRPr="003E6104" w:rsidRDefault="00EB5B67" w:rsidP="006B0D86">
            <w:pPr>
              <w:spacing w:line="300" w:lineRule="exact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‧總結活動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藉辯論活動、繪本創作或短文寫作等多元評量方式，激發學生的想像力與創作力。</w:t>
            </w:r>
          </w:p>
        </w:tc>
        <w:tc>
          <w:tcPr>
            <w:tcW w:w="425" w:type="dxa"/>
          </w:tcPr>
          <w:p w:rsidR="00EB5B67" w:rsidRPr="003E6104" w:rsidRDefault="00EB5B67" w:rsidP="006B0D8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EB5B67" w:rsidRPr="003E6104" w:rsidRDefault="00EB5B67" w:rsidP="006B0D8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:rsidR="00EB5B67" w:rsidRPr="003E6104" w:rsidRDefault="00EB5B67" w:rsidP="006B0D8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2.小組報告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3.作業評量</w:t>
            </w:r>
          </w:p>
        </w:tc>
        <w:tc>
          <w:tcPr>
            <w:tcW w:w="1093" w:type="dxa"/>
          </w:tcPr>
          <w:p w:rsidR="00EB5B67" w:rsidRPr="003E6104" w:rsidRDefault="00EB5B67" w:rsidP="006B0D8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1.社會學習領域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2.綜合活動學習領域</w:t>
            </w:r>
          </w:p>
        </w:tc>
        <w:tc>
          <w:tcPr>
            <w:tcW w:w="1537" w:type="dxa"/>
          </w:tcPr>
          <w:p w:rsidR="00EB5B67" w:rsidRPr="003E6104" w:rsidRDefault="00EB5B67" w:rsidP="006B0D8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品EJU7 欣賞感恩。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品J1 溝通合作與和諧人際關係。</w:t>
            </w:r>
          </w:p>
          <w:p w:rsidR="00EB5B67" w:rsidRPr="003E6104" w:rsidRDefault="00EB5B67" w:rsidP="006B0D8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EB5B67" w:rsidRDefault="00EB5B67" w:rsidP="006B0D86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生J5 覺察生活中的各種迷思，在生活作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息、健康促進、飲食運動、休閒娛樂、人我關係等課題上進行價值思辨，尋求解決之道。</w:t>
            </w:r>
          </w:p>
        </w:tc>
      </w:tr>
      <w:tr w:rsidR="00EB5B67" w:rsidTr="00FB1D3A">
        <w:tc>
          <w:tcPr>
            <w:tcW w:w="396" w:type="dxa"/>
            <w:vAlign w:val="center"/>
          </w:tcPr>
          <w:p w:rsidR="00EB5B67" w:rsidRDefault="00EB5B67" w:rsidP="00143EE0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第二十一週</w:t>
            </w:r>
          </w:p>
        </w:tc>
        <w:tc>
          <w:tcPr>
            <w:tcW w:w="421" w:type="dxa"/>
            <w:vAlign w:val="center"/>
          </w:tcPr>
          <w:p w:rsidR="00EB5B67" w:rsidRDefault="00EB5B67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6/30</w:t>
            </w:r>
          </w:p>
        </w:tc>
        <w:tc>
          <w:tcPr>
            <w:tcW w:w="426" w:type="dxa"/>
            <w:vAlign w:val="center"/>
          </w:tcPr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第九課謝天、第十課貓的天堂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第三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次段考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國-J-A1 透過國語文的學習，認識生涯及生命的典範，建立正向價值觀，提高語文自學的興趣。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國-J-A2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透過欣賞各類文本，培養思辨的能力，並能反思內容主題，應用於日常生活中，有效處理問題。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國-J-C1 閱讀各類文本，從中培養道德觀、責任感、同理心，並能觀察生活環境，主動關懷社會，增進對公共議題的興趣。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  <w:p w:rsidR="00EB5B67" w:rsidRDefault="00EB5B67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 閱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讀各類文本，探索不同文化的內涵，欣賞並尊重各國文化的差異性，了解與關懷多元文化的價值與意義。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1-IV-1 以同理心，聆聽各項發言，並加以記錄、歸納。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1-IV-2 依據不同情境，分辨聲情意涵及表達技巧，適切回應。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情達意，分享自身經驗。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2-IV-3 依理解的內容，明確表達意見，進行有條理的論辯，並注重言談禮貌。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2-IV-5 視不同情境，進行報告、評論、演說及論辯。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5-IV-1 比較不同標點符號的表達效果，流暢朗讀各類文本，並表現情感的起伏變化。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念，指出寫作的目的與觀點。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5-IV-5 大量閱讀多元文本，理解議題內涵及其與個人生活、社會結構的關聯性。</w:t>
            </w:r>
          </w:p>
        </w:tc>
        <w:tc>
          <w:tcPr>
            <w:tcW w:w="1134" w:type="dxa"/>
          </w:tcPr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Ab-IV-5 5,000個常用語詞的使用。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小說、劇本。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Ba-IV-1 順敘、倒敘、插敘與補敘法。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Ba-IV-2 各種描寫的作用及呈現的效果。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Bd-IV-1 以事實、理論為論據，達到說服、建構、批判等目的。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Bd-IV-2 論證方式如比較、比喻等。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Cb-IV-1 各類文本中的親屬關係、道德倫理、儀式風俗、典章制度等文化內涵。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Cb-IV-2 各類文本中所反映的個人與家庭、鄉里、國族及其他社群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的關係。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Cc-IV-1 各類文本中的藝術、信仰、思想等文化內涵。</w:t>
            </w:r>
          </w:p>
        </w:tc>
        <w:tc>
          <w:tcPr>
            <w:tcW w:w="992" w:type="dxa"/>
          </w:tcPr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第九課謝天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1.學習從日常生活中尋找素材，以充實寫作能力。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2.體會自己得之於人者太多，而知所感恩。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3.體認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「謝天」的觀念，養成「功成不居」的態度。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第十課貓的天堂</w:t>
            </w:r>
          </w:p>
          <w:p w:rsidR="00EB5B67" w:rsidRPr="003E6104" w:rsidRDefault="00EB5B67" w:rsidP="003A5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1.認識小說與情節結構。</w:t>
            </w:r>
          </w:p>
          <w:p w:rsidR="00EB5B67" w:rsidRPr="003E6104" w:rsidRDefault="00EB5B67" w:rsidP="003A5082">
            <w:pPr>
              <w:spacing w:line="260" w:lineRule="exact"/>
              <w:ind w:left="158" w:hangingChars="79" w:hanging="158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2.學習設計動作與</w:t>
            </w:r>
          </w:p>
          <w:p w:rsidR="00EB5B67" w:rsidRPr="003E6104" w:rsidRDefault="00EB5B67" w:rsidP="003A5082">
            <w:pPr>
              <w:spacing w:line="260" w:lineRule="exact"/>
              <w:ind w:left="158" w:hangingChars="79" w:hanging="158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對話以塑造角色形</w:t>
            </w:r>
          </w:p>
          <w:p w:rsidR="00EB5B67" w:rsidRPr="003E6104" w:rsidRDefault="00EB5B67" w:rsidP="003A5082">
            <w:pPr>
              <w:spacing w:line="260" w:lineRule="exact"/>
              <w:ind w:left="158" w:hangingChars="79" w:hanging="158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象。</w:t>
            </w:r>
          </w:p>
          <w:p w:rsidR="00EB5B67" w:rsidRPr="003E6104" w:rsidRDefault="00EB5B67" w:rsidP="003A5082">
            <w:pPr>
              <w:spacing w:line="260" w:lineRule="exact"/>
              <w:ind w:left="172" w:hangingChars="86" w:hanging="172"/>
              <w:jc w:val="both"/>
              <w:rPr>
                <w:rFonts w:eastAsiaTheme="minor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3.體會小說所呈現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的不同價值觀。</w:t>
            </w:r>
          </w:p>
        </w:tc>
        <w:tc>
          <w:tcPr>
            <w:tcW w:w="2835" w:type="dxa"/>
          </w:tcPr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第九課謝天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‧引起活動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分析〈謝天〉寫作手法：從祖母與愛因斯坦的話語中，領悟到人要心存感謝、功成不居。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E6104" w:rsidRDefault="00EB5B67" w:rsidP="003A508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‧教學活動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1.補充與「感恩」有關或相反的成語、名言佳句。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2.臺灣於1999年遭逢921大地震時，獲得土耳其、日本等許多國家的幫助，在2011年3月11日本東北大地震、2020年1月24日土耳其遭遇強震災難時，臺灣人民紛紛熱血捐款予以回報，感動廣大的日本、土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耳其民眾。請學生分組蒐集這類「受人點滴，湧泉以報」的事例上臺報告。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3.請臺下學生針對同學報告的事例，擇一印象深刻者簡要記述，並寫下自己將如何把生活中的感謝化為具體行動。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4.播放「名人來開講」的音檔，讓學生透過訪談對話的語氣、內容，分辨聲情意涵，並加深對作者的認識。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E6104" w:rsidRDefault="00EB5B67" w:rsidP="003A508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‧總結活動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第十課貓的天堂</w:t>
            </w:r>
          </w:p>
          <w:p w:rsidR="00EB5B67" w:rsidRPr="003E6104" w:rsidRDefault="00EB5B67" w:rsidP="003A5082">
            <w:pPr>
              <w:spacing w:line="300" w:lineRule="exact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‧引起活動</w:t>
            </w:r>
          </w:p>
          <w:p w:rsidR="00EB5B67" w:rsidRPr="003E6104" w:rsidRDefault="00EB5B67" w:rsidP="003A5082">
            <w:pPr>
              <w:spacing w:line="300" w:lineRule="exact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請學生分享自己曾經飼養過貓的經驗，及怎樣安排貓的生活環境。</w:t>
            </w:r>
          </w:p>
          <w:p w:rsidR="00EB5B67" w:rsidRPr="003E6104" w:rsidRDefault="00EB5B67" w:rsidP="003A5082">
            <w:pPr>
              <w:spacing w:line="300" w:lineRule="exact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</w:p>
          <w:p w:rsidR="00EB5B67" w:rsidRPr="003E6104" w:rsidRDefault="00EB5B67" w:rsidP="003A5082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第十課貓的天堂</w:t>
            </w:r>
          </w:p>
          <w:p w:rsidR="00EB5B67" w:rsidRPr="003E6104" w:rsidRDefault="00EB5B67" w:rsidP="003A5082">
            <w:pPr>
              <w:spacing w:line="300" w:lineRule="exact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‧教學活動</w:t>
            </w:r>
          </w:p>
          <w:p w:rsidR="00EB5B67" w:rsidRPr="003E6104" w:rsidRDefault="00EB5B67" w:rsidP="003A5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left="172" w:hangingChars="86" w:hanging="172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作者介紹。</w:t>
            </w:r>
          </w:p>
          <w:p w:rsidR="00EB5B67" w:rsidRPr="003E6104" w:rsidRDefault="00EB5B67" w:rsidP="003A5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left="172" w:hangingChars="86" w:hanging="172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從題目「貓的天堂」預想文本內容。</w:t>
            </w:r>
          </w:p>
          <w:p w:rsidR="00EB5B67" w:rsidRPr="003E6104" w:rsidRDefault="00EB5B67" w:rsidP="003A5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left="172" w:hangingChars="86" w:hanging="172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介紹小說</w:t>
            </w:r>
          </w:p>
          <w:p w:rsidR="00EB5B67" w:rsidRPr="003E6104" w:rsidRDefault="00EB5B67" w:rsidP="003A5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left="172" w:hangingChars="86" w:hanging="172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（1）要素：人物、場景、對話、情節。</w:t>
            </w:r>
          </w:p>
          <w:p w:rsidR="00EB5B67" w:rsidRPr="003E6104" w:rsidRDefault="00EB5B67" w:rsidP="003A5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left="172" w:hangingChars="86" w:hanging="172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（2）結構：開場、衝突、解決衝突、結局。</w:t>
            </w:r>
          </w:p>
          <w:p w:rsidR="00EB5B67" w:rsidRPr="003E6104" w:rsidRDefault="00EB5B67" w:rsidP="003A5082">
            <w:pPr>
              <w:spacing w:line="300" w:lineRule="exact"/>
              <w:ind w:left="172" w:hangingChars="86" w:hanging="172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進行文本分析，引導學生了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解小說情節發展脈絡。</w:t>
            </w:r>
          </w:p>
          <w:p w:rsidR="00EB5B67" w:rsidRPr="003E6104" w:rsidRDefault="00EB5B67" w:rsidP="003A5082">
            <w:pPr>
              <w:spacing w:line="300" w:lineRule="exact"/>
              <w:ind w:left="172" w:hangingChars="86" w:hanging="172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</w:t>
            </w: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引導學生統整文本並分析角色形象。</w:t>
            </w:r>
          </w:p>
          <w:p w:rsidR="00EB5B67" w:rsidRPr="003E6104" w:rsidRDefault="00EB5B67" w:rsidP="003A5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left="172" w:hangingChars="86" w:hanging="172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6.安排辯論比賽，讓學生分組就不同價值觀進行辯論。</w:t>
            </w:r>
          </w:p>
          <w:p w:rsidR="00EB5B67" w:rsidRPr="003E6104" w:rsidRDefault="00EB5B67" w:rsidP="003A5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left="172" w:hangingChars="86" w:hanging="172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7.</w:t>
            </w: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習作「點線面寫作策略」練習：以「○○的自述」為主題，完成短文寫作。</w:t>
            </w:r>
          </w:p>
          <w:p w:rsidR="00EB5B67" w:rsidRPr="003E6104" w:rsidRDefault="00EB5B67" w:rsidP="003A5082">
            <w:pPr>
              <w:spacing w:line="300" w:lineRule="exact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</w:p>
          <w:p w:rsidR="00EB5B67" w:rsidRPr="003E6104" w:rsidRDefault="00EB5B67" w:rsidP="003A5082">
            <w:pPr>
              <w:spacing w:line="300" w:lineRule="exact"/>
              <w:jc w:val="both"/>
              <w:rPr>
                <w:rFonts w:ascii="PMingLiu" w:hAnsi="PMingLiu" w:cs="PMingLiu" w:hint="eastAsia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‧總結活動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藉辯論活動、繪本創作或短文寫作等多元評量方式，激發學生的想像力與創作力。</w:t>
            </w:r>
          </w:p>
        </w:tc>
        <w:tc>
          <w:tcPr>
            <w:tcW w:w="425" w:type="dxa"/>
          </w:tcPr>
          <w:p w:rsidR="00EB5B67" w:rsidRPr="003E6104" w:rsidRDefault="00EB5B67" w:rsidP="003A508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:rsidR="00EB5B67" w:rsidRPr="003E6104" w:rsidRDefault="00EB5B67" w:rsidP="003A508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:rsidR="00EB5B67" w:rsidRPr="003E6104" w:rsidRDefault="00EB5B67" w:rsidP="003A508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2.小組報告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3.作業評量</w:t>
            </w:r>
          </w:p>
        </w:tc>
        <w:tc>
          <w:tcPr>
            <w:tcW w:w="1093" w:type="dxa"/>
          </w:tcPr>
          <w:p w:rsidR="00EB5B67" w:rsidRPr="003E6104" w:rsidRDefault="00EB5B67" w:rsidP="003A5082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1.社會學習領域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2.綜合活動學習領域</w:t>
            </w:r>
          </w:p>
        </w:tc>
        <w:tc>
          <w:tcPr>
            <w:tcW w:w="1537" w:type="dxa"/>
          </w:tcPr>
          <w:p w:rsidR="00EB5B67" w:rsidRPr="003E6104" w:rsidRDefault="00EB5B67" w:rsidP="003A5082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品EJU7 欣賞感恩。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品J1 溝通合作與和諧人際關係。</w:t>
            </w:r>
          </w:p>
          <w:p w:rsidR="00EB5B67" w:rsidRPr="003E6104" w:rsidRDefault="00EB5B67" w:rsidP="003A508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:rsidR="00EB5B67" w:rsidRDefault="00EB5B67" w:rsidP="003A5082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3E6104">
              <w:rPr>
                <w:rFonts w:asciiTheme="minorEastAsia" w:eastAsiaTheme="minorEastAsia" w:hAnsiTheme="minorEastAsia" w:hint="eastAsia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</w:tc>
      </w:tr>
    </w:tbl>
    <w:p w:rsidR="00B530F1" w:rsidRDefault="00B530F1"/>
    <w:sectPr w:rsidR="00B530F1">
      <w:pgSz w:w="16838" w:h="11906" w:orient="landscape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B9E" w:rsidRDefault="003E6B9E" w:rsidP="00EB3F08">
      <w:r>
        <w:separator/>
      </w:r>
    </w:p>
  </w:endnote>
  <w:endnote w:type="continuationSeparator" w:id="0">
    <w:p w:rsidR="003E6B9E" w:rsidRDefault="003E6B9E" w:rsidP="00E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Times New Roman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B9E" w:rsidRDefault="003E6B9E" w:rsidP="00EB3F08">
      <w:r>
        <w:separator/>
      </w:r>
    </w:p>
  </w:footnote>
  <w:footnote w:type="continuationSeparator" w:id="0">
    <w:p w:rsidR="003E6B9E" w:rsidRDefault="003E6B9E" w:rsidP="00EB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345CF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5C469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58F3DD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37D2B4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2CE534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3EF133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646514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86671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8BE069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14F275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19377D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B676C3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7633DA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9FE25F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B1D27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D1124F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67D7024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5B91BC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05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E3F114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4"/>
  </w:num>
  <w:num w:numId="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</w:num>
  <w:num w:numId="4">
    <w:abstractNumId w:val="100"/>
  </w:num>
  <w:num w:numId="5">
    <w:abstractNumId w:val="45"/>
  </w:num>
  <w:num w:numId="6">
    <w:abstractNumId w:val="38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7"/>
  </w:num>
  <w:num w:numId="10">
    <w:abstractNumId w:val="78"/>
  </w:num>
  <w:num w:numId="11">
    <w:abstractNumId w:val="84"/>
  </w:num>
  <w:num w:numId="12">
    <w:abstractNumId w:val="6"/>
  </w:num>
  <w:num w:numId="13">
    <w:abstractNumId w:val="56"/>
  </w:num>
  <w:num w:numId="14">
    <w:abstractNumId w:val="66"/>
  </w:num>
  <w:num w:numId="15">
    <w:abstractNumId w:val="82"/>
  </w:num>
  <w:num w:numId="16">
    <w:abstractNumId w:val="36"/>
  </w:num>
  <w:num w:numId="17">
    <w:abstractNumId w:val="75"/>
  </w:num>
  <w:num w:numId="18">
    <w:abstractNumId w:val="9"/>
  </w:num>
  <w:num w:numId="19">
    <w:abstractNumId w:val="46"/>
  </w:num>
  <w:num w:numId="20">
    <w:abstractNumId w:val="92"/>
  </w:num>
  <w:num w:numId="21">
    <w:abstractNumId w:val="112"/>
  </w:num>
  <w:num w:numId="22">
    <w:abstractNumId w:val="55"/>
  </w:num>
  <w:num w:numId="23">
    <w:abstractNumId w:val="16"/>
  </w:num>
  <w:num w:numId="24">
    <w:abstractNumId w:val="90"/>
  </w:num>
  <w:num w:numId="25">
    <w:abstractNumId w:val="101"/>
  </w:num>
  <w:num w:numId="26">
    <w:abstractNumId w:val="49"/>
  </w:num>
  <w:num w:numId="27">
    <w:abstractNumId w:val="14"/>
  </w:num>
  <w:num w:numId="28">
    <w:abstractNumId w:val="58"/>
  </w:num>
  <w:num w:numId="29">
    <w:abstractNumId w:val="35"/>
  </w:num>
  <w:num w:numId="30">
    <w:abstractNumId w:val="52"/>
  </w:num>
  <w:num w:numId="31">
    <w:abstractNumId w:val="4"/>
  </w:num>
  <w:num w:numId="32">
    <w:abstractNumId w:val="0"/>
  </w:num>
  <w:num w:numId="33">
    <w:abstractNumId w:val="20"/>
  </w:num>
  <w:num w:numId="34">
    <w:abstractNumId w:val="77"/>
  </w:num>
  <w:num w:numId="35">
    <w:abstractNumId w:val="97"/>
  </w:num>
  <w:num w:numId="36">
    <w:abstractNumId w:val="40"/>
  </w:num>
  <w:num w:numId="37">
    <w:abstractNumId w:val="2"/>
  </w:num>
  <w:num w:numId="38">
    <w:abstractNumId w:val="87"/>
  </w:num>
  <w:num w:numId="39">
    <w:abstractNumId w:val="107"/>
  </w:num>
  <w:num w:numId="40">
    <w:abstractNumId w:val="91"/>
  </w:num>
  <w:num w:numId="41">
    <w:abstractNumId w:val="111"/>
  </w:num>
  <w:num w:numId="42">
    <w:abstractNumId w:val="44"/>
  </w:num>
  <w:num w:numId="43">
    <w:abstractNumId w:val="10"/>
  </w:num>
  <w:num w:numId="44">
    <w:abstractNumId w:val="94"/>
  </w:num>
  <w:num w:numId="45">
    <w:abstractNumId w:val="3"/>
  </w:num>
  <w:num w:numId="46">
    <w:abstractNumId w:val="68"/>
  </w:num>
  <w:num w:numId="47">
    <w:abstractNumId w:val="80"/>
  </w:num>
  <w:num w:numId="48">
    <w:abstractNumId w:val="42"/>
  </w:num>
  <w:num w:numId="49">
    <w:abstractNumId w:val="31"/>
  </w:num>
  <w:num w:numId="50">
    <w:abstractNumId w:val="51"/>
  </w:num>
  <w:num w:numId="51">
    <w:abstractNumId w:val="74"/>
  </w:num>
  <w:num w:numId="52">
    <w:abstractNumId w:val="22"/>
  </w:num>
  <w:num w:numId="53">
    <w:abstractNumId w:val="59"/>
  </w:num>
  <w:num w:numId="54">
    <w:abstractNumId w:val="37"/>
  </w:num>
  <w:num w:numId="55">
    <w:abstractNumId w:val="18"/>
  </w:num>
  <w:num w:numId="56">
    <w:abstractNumId w:val="54"/>
  </w:num>
  <w:num w:numId="57">
    <w:abstractNumId w:val="86"/>
  </w:num>
  <w:num w:numId="58">
    <w:abstractNumId w:val="102"/>
  </w:num>
  <w:num w:numId="59">
    <w:abstractNumId w:val="47"/>
  </w:num>
  <w:num w:numId="60">
    <w:abstractNumId w:val="34"/>
  </w:num>
  <w:num w:numId="61">
    <w:abstractNumId w:val="32"/>
  </w:num>
  <w:num w:numId="62">
    <w:abstractNumId w:val="96"/>
  </w:num>
  <w:num w:numId="63">
    <w:abstractNumId w:val="79"/>
  </w:num>
  <w:num w:numId="64">
    <w:abstractNumId w:val="64"/>
  </w:num>
  <w:num w:numId="65">
    <w:abstractNumId w:val="41"/>
  </w:num>
  <w:num w:numId="66">
    <w:abstractNumId w:val="70"/>
  </w:num>
  <w:num w:numId="67">
    <w:abstractNumId w:val="53"/>
  </w:num>
  <w:num w:numId="68">
    <w:abstractNumId w:val="8"/>
  </w:num>
  <w:num w:numId="69">
    <w:abstractNumId w:val="50"/>
  </w:num>
  <w:num w:numId="70">
    <w:abstractNumId w:val="61"/>
  </w:num>
  <w:num w:numId="71">
    <w:abstractNumId w:val="7"/>
  </w:num>
  <w:num w:numId="72">
    <w:abstractNumId w:val="106"/>
  </w:num>
  <w:num w:numId="73">
    <w:abstractNumId w:val="72"/>
  </w:num>
  <w:num w:numId="74">
    <w:abstractNumId w:val="95"/>
  </w:num>
  <w:num w:numId="75">
    <w:abstractNumId w:val="88"/>
  </w:num>
  <w:num w:numId="76">
    <w:abstractNumId w:val="73"/>
  </w:num>
  <w:num w:numId="77">
    <w:abstractNumId w:val="81"/>
  </w:num>
  <w:num w:numId="78">
    <w:abstractNumId w:val="26"/>
  </w:num>
  <w:num w:numId="79">
    <w:abstractNumId w:val="108"/>
  </w:num>
  <w:num w:numId="80">
    <w:abstractNumId w:val="48"/>
  </w:num>
  <w:num w:numId="81">
    <w:abstractNumId w:val="103"/>
  </w:num>
  <w:num w:numId="82">
    <w:abstractNumId w:val="110"/>
  </w:num>
  <w:num w:numId="83">
    <w:abstractNumId w:val="67"/>
  </w:num>
  <w:num w:numId="84">
    <w:abstractNumId w:val="19"/>
  </w:num>
  <w:num w:numId="85">
    <w:abstractNumId w:val="29"/>
  </w:num>
  <w:num w:numId="86">
    <w:abstractNumId w:val="99"/>
  </w:num>
  <w:num w:numId="87">
    <w:abstractNumId w:val="98"/>
  </w:num>
  <w:num w:numId="88">
    <w:abstractNumId w:val="25"/>
  </w:num>
  <w:num w:numId="89">
    <w:abstractNumId w:val="69"/>
  </w:num>
  <w:num w:numId="90">
    <w:abstractNumId w:val="11"/>
  </w:num>
  <w:num w:numId="91">
    <w:abstractNumId w:val="93"/>
  </w:num>
  <w:num w:numId="92">
    <w:abstractNumId w:val="13"/>
  </w:num>
  <w:num w:numId="93">
    <w:abstractNumId w:val="76"/>
  </w:num>
  <w:num w:numId="94">
    <w:abstractNumId w:val="39"/>
  </w:num>
  <w:num w:numId="95">
    <w:abstractNumId w:val="23"/>
  </w:num>
  <w:num w:numId="96">
    <w:abstractNumId w:val="21"/>
  </w:num>
  <w:num w:numId="97">
    <w:abstractNumId w:val="71"/>
  </w:num>
  <w:num w:numId="98">
    <w:abstractNumId w:val="105"/>
  </w:num>
  <w:num w:numId="99">
    <w:abstractNumId w:val="109"/>
  </w:num>
  <w:num w:numId="100">
    <w:abstractNumId w:val="5"/>
  </w:num>
  <w:num w:numId="101">
    <w:abstractNumId w:val="33"/>
  </w:num>
  <w:num w:numId="102">
    <w:abstractNumId w:val="15"/>
  </w:num>
  <w:num w:numId="103">
    <w:abstractNumId w:val="65"/>
  </w:num>
  <w:num w:numId="104">
    <w:abstractNumId w:val="12"/>
  </w:num>
  <w:num w:numId="105">
    <w:abstractNumId w:val="1"/>
  </w:num>
  <w:num w:numId="106">
    <w:abstractNumId w:val="24"/>
  </w:num>
  <w:num w:numId="107">
    <w:abstractNumId w:val="83"/>
  </w:num>
  <w:num w:numId="108">
    <w:abstractNumId w:val="62"/>
  </w:num>
  <w:num w:numId="109">
    <w:abstractNumId w:val="85"/>
  </w:num>
  <w:num w:numId="110">
    <w:abstractNumId w:val="28"/>
  </w:num>
  <w:num w:numId="111">
    <w:abstractNumId w:val="89"/>
  </w:num>
  <w:num w:numId="112">
    <w:abstractNumId w:val="63"/>
  </w:num>
  <w:num w:numId="113">
    <w:abstractNumId w:val="60"/>
  </w:num>
  <w:num w:numId="114">
    <w:abstractNumId w:val="30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F5"/>
    <w:rsid w:val="000306C9"/>
    <w:rsid w:val="000868C5"/>
    <w:rsid w:val="00091168"/>
    <w:rsid w:val="000F6915"/>
    <w:rsid w:val="00114433"/>
    <w:rsid w:val="001D0282"/>
    <w:rsid w:val="00220F6F"/>
    <w:rsid w:val="00257C16"/>
    <w:rsid w:val="00273C3F"/>
    <w:rsid w:val="002933F8"/>
    <w:rsid w:val="002E0CE4"/>
    <w:rsid w:val="00302DE1"/>
    <w:rsid w:val="00324AE8"/>
    <w:rsid w:val="00332DC6"/>
    <w:rsid w:val="00334172"/>
    <w:rsid w:val="003A6891"/>
    <w:rsid w:val="003D6E07"/>
    <w:rsid w:val="003E6B9E"/>
    <w:rsid w:val="00416874"/>
    <w:rsid w:val="0046472B"/>
    <w:rsid w:val="00466F20"/>
    <w:rsid w:val="004A7482"/>
    <w:rsid w:val="004F2F37"/>
    <w:rsid w:val="005D4966"/>
    <w:rsid w:val="00640D6A"/>
    <w:rsid w:val="006C38A0"/>
    <w:rsid w:val="006F2FF5"/>
    <w:rsid w:val="007914FD"/>
    <w:rsid w:val="00795142"/>
    <w:rsid w:val="008008AD"/>
    <w:rsid w:val="008646CE"/>
    <w:rsid w:val="00886AB5"/>
    <w:rsid w:val="008F2813"/>
    <w:rsid w:val="00920F78"/>
    <w:rsid w:val="00935B04"/>
    <w:rsid w:val="009604F8"/>
    <w:rsid w:val="00983299"/>
    <w:rsid w:val="009C4FE0"/>
    <w:rsid w:val="00A412E6"/>
    <w:rsid w:val="00A420EF"/>
    <w:rsid w:val="00A703D6"/>
    <w:rsid w:val="00AF44F5"/>
    <w:rsid w:val="00B34360"/>
    <w:rsid w:val="00B530F1"/>
    <w:rsid w:val="00B622A9"/>
    <w:rsid w:val="00BE457D"/>
    <w:rsid w:val="00BF308E"/>
    <w:rsid w:val="00C12C78"/>
    <w:rsid w:val="00C379F5"/>
    <w:rsid w:val="00C666FD"/>
    <w:rsid w:val="00C97D2B"/>
    <w:rsid w:val="00CC1ABC"/>
    <w:rsid w:val="00CD3A61"/>
    <w:rsid w:val="00CD7FD9"/>
    <w:rsid w:val="00D917C0"/>
    <w:rsid w:val="00DC59F1"/>
    <w:rsid w:val="00DD2424"/>
    <w:rsid w:val="00DE3075"/>
    <w:rsid w:val="00DE4327"/>
    <w:rsid w:val="00E55F0F"/>
    <w:rsid w:val="00E63913"/>
    <w:rsid w:val="00EB02A7"/>
    <w:rsid w:val="00EB2F97"/>
    <w:rsid w:val="00EB3F08"/>
    <w:rsid w:val="00EB5B67"/>
    <w:rsid w:val="00EC5108"/>
    <w:rsid w:val="00F01478"/>
    <w:rsid w:val="00F313BE"/>
    <w:rsid w:val="00F46EF9"/>
    <w:rsid w:val="00FA5530"/>
    <w:rsid w:val="00FA7A6B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DAFCDD"/>
  <w15:docId w15:val="{2E45B18B-1A83-4D1C-AB49-5361EDEA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pPr>
      <w:numPr>
        <w:numId w:val="1"/>
      </w:numPr>
    </w:pPr>
  </w:style>
  <w:style w:type="paragraph" w:styleId="a3">
    <w:name w:val="header"/>
    <w:basedOn w:val="a"/>
    <w:link w:val="a4"/>
    <w:rsid w:val="00EB3F0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B3F08"/>
    <w:rPr>
      <w:kern w:val="2"/>
    </w:rPr>
  </w:style>
  <w:style w:type="paragraph" w:styleId="a5">
    <w:name w:val="footer"/>
    <w:basedOn w:val="a"/>
    <w:link w:val="a6"/>
    <w:rsid w:val="00EB3F0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B3F0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4078</Words>
  <Characters>23248</Characters>
  <Application>Microsoft Office Word</Application>
  <DocSecurity>0</DocSecurity>
  <Lines>193</Lines>
  <Paragraphs>54</Paragraphs>
  <ScaleCrop>false</ScaleCrop>
  <Company>My Company</Company>
  <LinksUpToDate>false</LinksUpToDate>
  <CharactersWithSpaces>27272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 94 學年度 上 學期      區       國民中學  Q  年級    R    領域教學計畫表 設計者：</dc:title>
  <dc:creator>翰林出版事業股份有限公司</dc:creator>
  <cp:lastModifiedBy>TSJH</cp:lastModifiedBy>
  <cp:revision>2</cp:revision>
  <cp:lastPrinted>1900-12-31T16:00:00Z</cp:lastPrinted>
  <dcterms:created xsi:type="dcterms:W3CDTF">2024-06-07T07:24:00Z</dcterms:created>
  <dcterms:modified xsi:type="dcterms:W3CDTF">2024-06-07T07:24:00Z</dcterms:modified>
</cp:coreProperties>
</file>