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405A" w:rsidRPr="009549F3" w:rsidRDefault="0045405A" w:rsidP="009549F3">
      <w:pPr>
        <w:jc w:val="center"/>
        <w:rPr>
          <w:rFonts w:eastAsia="標楷體"/>
          <w:b/>
          <w:color w:val="000000"/>
          <w:sz w:val="28"/>
          <w:u w:val="single"/>
        </w:rPr>
      </w:pPr>
      <w:r w:rsidRPr="009549F3">
        <w:rPr>
          <w:rFonts w:eastAsia="標楷體" w:hint="eastAsia"/>
          <w:b/>
          <w:color w:val="000000"/>
          <w:sz w:val="28"/>
        </w:rPr>
        <w:t>苗栗</w:t>
      </w:r>
      <w:r w:rsidRPr="009549F3">
        <w:rPr>
          <w:rFonts w:eastAsia="標楷體"/>
          <w:b/>
          <w:color w:val="000000"/>
          <w:sz w:val="28"/>
        </w:rPr>
        <w:t>縣</w:t>
      </w:r>
      <w:r w:rsidR="001B7E55">
        <w:rPr>
          <w:rFonts w:eastAsia="標楷體" w:hint="eastAsia"/>
          <w:b/>
          <w:color w:val="000000"/>
          <w:sz w:val="28"/>
        </w:rPr>
        <w:t>通霄</w:t>
      </w:r>
      <w:r w:rsidRPr="009549F3">
        <w:rPr>
          <w:rFonts w:eastAsia="標楷體"/>
          <w:b/>
          <w:color w:val="000000"/>
          <w:sz w:val="28"/>
        </w:rPr>
        <w:t>國民</w:t>
      </w:r>
      <w:r w:rsidRPr="009549F3">
        <w:rPr>
          <w:rFonts w:ascii="標楷體" w:eastAsia="標楷體" w:hAnsi="標楷體"/>
          <w:b/>
          <w:color w:val="000000"/>
          <w:sz w:val="28"/>
        </w:rPr>
        <w:t>中學</w:t>
      </w:r>
      <w:r w:rsidRPr="009549F3">
        <w:rPr>
          <w:rFonts w:ascii="標楷體" w:eastAsia="標楷體" w:hAnsi="標楷體"/>
          <w:b/>
          <w:color w:val="000000"/>
          <w:sz w:val="28"/>
          <w:u w:val="single"/>
        </w:rPr>
        <w:t xml:space="preserve"> </w:t>
      </w:r>
      <w:r w:rsidR="00942D9C">
        <w:rPr>
          <w:rFonts w:ascii="標楷體" w:eastAsia="標楷體" w:hAnsi="標楷體" w:hint="eastAsia"/>
          <w:b/>
          <w:color w:val="000000"/>
          <w:sz w:val="28"/>
          <w:u w:val="single"/>
        </w:rPr>
        <w:t>11</w:t>
      </w:r>
      <w:r w:rsidR="00030B47">
        <w:rPr>
          <w:rFonts w:ascii="標楷體" w:eastAsia="標楷體" w:hAnsi="標楷體" w:hint="eastAsia"/>
          <w:b/>
          <w:color w:val="000000"/>
          <w:sz w:val="28"/>
          <w:u w:val="single"/>
        </w:rPr>
        <w:t>3</w:t>
      </w:r>
      <w:r w:rsidRPr="009549F3">
        <w:rPr>
          <w:rFonts w:ascii="標楷體" w:eastAsia="標楷體" w:hAnsi="標楷體"/>
          <w:b/>
          <w:color w:val="000000"/>
          <w:sz w:val="28"/>
          <w:u w:val="single"/>
        </w:rPr>
        <w:t xml:space="preserve"> </w:t>
      </w:r>
      <w:r w:rsidRPr="009549F3">
        <w:rPr>
          <w:rFonts w:ascii="標楷體" w:eastAsia="標楷體" w:hAnsi="標楷體"/>
          <w:b/>
          <w:color w:val="000000"/>
          <w:sz w:val="28"/>
        </w:rPr>
        <w:t>學年</w:t>
      </w:r>
      <w:r w:rsidRPr="009549F3">
        <w:rPr>
          <w:rFonts w:eastAsia="標楷體"/>
          <w:b/>
          <w:color w:val="000000"/>
          <w:sz w:val="28"/>
        </w:rPr>
        <w:t>度</w:t>
      </w:r>
      <w:r w:rsidR="001B7E55">
        <w:rPr>
          <w:rFonts w:eastAsia="標楷體" w:hint="eastAsia"/>
          <w:b/>
          <w:color w:val="000000"/>
          <w:sz w:val="28"/>
        </w:rPr>
        <w:t>第二學期</w:t>
      </w:r>
      <w:bookmarkStart w:id="0" w:name="_GoBack"/>
      <w:bookmarkEnd w:id="0"/>
      <w:r w:rsidR="00D21D84">
        <w:rPr>
          <w:rFonts w:eastAsia="標楷體" w:hint="eastAsia"/>
          <w:b/>
          <w:color w:val="000000"/>
          <w:sz w:val="28"/>
          <w:u w:val="single"/>
        </w:rPr>
        <w:t>九</w:t>
      </w:r>
      <w:r w:rsidRPr="009549F3">
        <w:rPr>
          <w:rFonts w:eastAsia="標楷體"/>
          <w:b/>
          <w:color w:val="000000"/>
          <w:sz w:val="28"/>
        </w:rPr>
        <w:t>年級</w:t>
      </w:r>
      <w:r w:rsidR="00D21D84">
        <w:rPr>
          <w:rFonts w:eastAsia="標楷體" w:hint="eastAsia"/>
          <w:b/>
          <w:color w:val="000000"/>
          <w:sz w:val="28"/>
          <w:u w:val="single"/>
        </w:rPr>
        <w:t>數學</w:t>
      </w:r>
      <w:r w:rsidRPr="009549F3">
        <w:rPr>
          <w:rFonts w:eastAsia="標楷體"/>
          <w:b/>
          <w:color w:val="000000"/>
          <w:sz w:val="28"/>
        </w:rPr>
        <w:t>領域課程計畫</w:t>
      </w:r>
    </w:p>
    <w:p w:rsidR="0045405A" w:rsidRDefault="0045405A" w:rsidP="00403B53">
      <w:pPr>
        <w:numPr>
          <w:ilvl w:val="1"/>
          <w:numId w:val="1"/>
        </w:numPr>
        <w:spacing w:line="400" w:lineRule="exact"/>
        <w:jc w:val="both"/>
        <w:rPr>
          <w:rFonts w:eastAsia="標楷體"/>
          <w:color w:val="000000"/>
          <w:sz w:val="28"/>
          <w:szCs w:val="28"/>
        </w:rPr>
      </w:pPr>
      <w:r>
        <w:rPr>
          <w:rFonts w:eastAsia="標楷體" w:hint="eastAsia"/>
          <w:color w:val="000000"/>
          <w:sz w:val="28"/>
          <w:szCs w:val="28"/>
        </w:rPr>
        <w:t>本領域每週學習節數（</w:t>
      </w:r>
      <w:r w:rsidR="00403B53">
        <w:rPr>
          <w:rFonts w:eastAsia="標楷體" w:hint="eastAsia"/>
          <w:color w:val="000000"/>
          <w:sz w:val="28"/>
          <w:szCs w:val="28"/>
        </w:rPr>
        <w:t xml:space="preserve"> </w:t>
      </w:r>
      <w:r w:rsidR="00D21D84" w:rsidRPr="007E7902">
        <w:rPr>
          <w:rFonts w:ascii="標楷體" w:eastAsia="標楷體" w:hAnsi="標楷體" w:hint="eastAsia"/>
          <w:color w:val="000000"/>
          <w:sz w:val="28"/>
          <w:szCs w:val="28"/>
        </w:rPr>
        <w:t>4</w:t>
      </w:r>
      <w:r w:rsidR="00403B53">
        <w:rPr>
          <w:rFonts w:ascii="標楷體" w:eastAsia="標楷體" w:hAnsi="標楷體" w:hint="eastAsia"/>
          <w:snapToGrid w:val="0"/>
          <w:sz w:val="28"/>
          <w:szCs w:val="28"/>
        </w:rPr>
        <w:t xml:space="preserve"> </w:t>
      </w:r>
      <w:r>
        <w:rPr>
          <w:rFonts w:eastAsia="標楷體" w:hint="eastAsia"/>
          <w:color w:val="000000"/>
          <w:sz w:val="28"/>
          <w:szCs w:val="28"/>
        </w:rPr>
        <w:t>）節，銜接或補</w:t>
      </w:r>
      <w:proofErr w:type="gramStart"/>
      <w:r>
        <w:rPr>
          <w:rFonts w:eastAsia="標楷體" w:hint="eastAsia"/>
          <w:color w:val="000000"/>
          <w:sz w:val="28"/>
          <w:szCs w:val="28"/>
        </w:rPr>
        <w:t>強節數﹙﹚</w:t>
      </w:r>
      <w:proofErr w:type="gramEnd"/>
      <w:r>
        <w:rPr>
          <w:rFonts w:eastAsia="標楷體" w:hint="eastAsia"/>
          <w:color w:val="000000"/>
          <w:sz w:val="28"/>
          <w:szCs w:val="28"/>
        </w:rPr>
        <w:t>節，本學期共﹙</w:t>
      </w:r>
      <w:r w:rsidR="00403B53">
        <w:rPr>
          <w:rFonts w:eastAsia="標楷體" w:hint="eastAsia"/>
          <w:color w:val="000000"/>
          <w:sz w:val="28"/>
          <w:szCs w:val="28"/>
        </w:rPr>
        <w:t xml:space="preserve"> </w:t>
      </w:r>
      <w:r w:rsidR="00403B53" w:rsidRPr="00403B53">
        <w:rPr>
          <w:rFonts w:eastAsia="標楷體"/>
          <w:color w:val="000000"/>
          <w:sz w:val="28"/>
          <w:szCs w:val="28"/>
        </w:rPr>
        <w:t>8</w:t>
      </w:r>
      <w:r w:rsidR="00364C07">
        <w:rPr>
          <w:rFonts w:eastAsia="標楷體"/>
          <w:color w:val="000000"/>
          <w:sz w:val="28"/>
          <w:szCs w:val="28"/>
        </w:rPr>
        <w:t>4</w:t>
      </w:r>
      <w:r w:rsidR="00364C07">
        <w:rPr>
          <w:rFonts w:eastAsia="標楷體" w:hint="eastAsia"/>
          <w:color w:val="000000"/>
          <w:sz w:val="28"/>
          <w:szCs w:val="28"/>
        </w:rPr>
        <w:t xml:space="preserve"> </w:t>
      </w:r>
      <w:r>
        <w:rPr>
          <w:rFonts w:eastAsia="標楷體" w:hint="eastAsia"/>
          <w:color w:val="000000"/>
          <w:sz w:val="28"/>
          <w:szCs w:val="28"/>
        </w:rPr>
        <w:t>﹚節。</w:t>
      </w:r>
    </w:p>
    <w:p w:rsidR="000601ED" w:rsidRPr="000601ED" w:rsidRDefault="0045405A" w:rsidP="0045405A">
      <w:pPr>
        <w:numPr>
          <w:ilvl w:val="1"/>
          <w:numId w:val="1"/>
        </w:numPr>
        <w:spacing w:line="400" w:lineRule="exact"/>
        <w:jc w:val="both"/>
        <w:rPr>
          <w:rFonts w:ascii="標楷體" w:eastAsia="標楷體" w:hAnsi="標楷體"/>
          <w:color w:val="000000"/>
        </w:rPr>
      </w:pPr>
      <w:r>
        <w:rPr>
          <w:rFonts w:eastAsia="標楷體"/>
          <w:color w:val="000000"/>
          <w:sz w:val="28"/>
          <w:szCs w:val="28"/>
        </w:rPr>
        <w:t>本學期學習目標：</w:t>
      </w:r>
    </w:p>
    <w:p w:rsidR="006C6E5B" w:rsidRDefault="002D373C">
      <w:pPr>
        <w:spacing w:line="400" w:lineRule="exact"/>
        <w:ind w:left="284"/>
        <w:jc w:val="both"/>
        <w:rPr>
          <w:rFonts w:ascii="標楷體" w:eastAsia="標楷體" w:hAnsi="標楷體"/>
          <w:color w:val="000000"/>
        </w:rPr>
      </w:pPr>
      <w:proofErr w:type="gramStart"/>
      <w:r>
        <w:rPr>
          <w:rFonts w:ascii="標楷體" w:eastAsia="標楷體" w:hAnsi="標楷體" w:hint="eastAsia"/>
          <w:color w:val="000000"/>
        </w:rPr>
        <w:t>本冊學習</w:t>
      </w:r>
      <w:proofErr w:type="gramEnd"/>
      <w:r>
        <w:rPr>
          <w:rFonts w:ascii="標楷體" w:eastAsia="標楷體" w:hAnsi="標楷體" w:hint="eastAsia"/>
          <w:color w:val="000000"/>
        </w:rPr>
        <w:t>表現包含函數、空間與形狀、資料與不確定性，其各單元適時融入議題－生涯規劃教育（哪一種行業收入是領頭羊）等，資訊－計算機、繪製二次函數、繪製盒狀圖等，跨領域－科技、自然、綜合等，將數學的學習與生活結合。第一單元教學中透過正方形瓷磚拼成正方形引出學生學習二次函數的動機，第二單元加入很多生活中實際的統計數據練習計算相關的統計數據以</w:t>
      </w:r>
      <w:proofErr w:type="gramStart"/>
      <w:r>
        <w:rPr>
          <w:rFonts w:ascii="標楷體" w:eastAsia="標楷體" w:hAnsi="標楷體" w:hint="eastAsia"/>
          <w:color w:val="000000"/>
        </w:rPr>
        <w:t>繪出盒狀</w:t>
      </w:r>
      <w:proofErr w:type="gramEnd"/>
      <w:r>
        <w:rPr>
          <w:rFonts w:ascii="標楷體" w:eastAsia="標楷體" w:hAnsi="標楷體" w:hint="eastAsia"/>
          <w:color w:val="000000"/>
        </w:rPr>
        <w:t>圖，第三單元的課程則加入操作式附件（各角錐的展開圖）的輔助，讓學生藉由操作觀察，增加學習動機與觀念理解，培養好奇心、探索力、思考力、判斷力與行動力。</w:t>
      </w:r>
    </w:p>
    <w:p w:rsidR="006C6E5B" w:rsidRDefault="002D373C">
      <w:pPr>
        <w:spacing w:line="400" w:lineRule="exact"/>
        <w:ind w:left="284"/>
        <w:jc w:val="both"/>
        <w:rPr>
          <w:rFonts w:ascii="標楷體" w:eastAsia="標楷體" w:hAnsi="標楷體"/>
          <w:color w:val="000000"/>
        </w:rPr>
      </w:pPr>
      <w:r>
        <w:rPr>
          <w:rFonts w:ascii="標楷體" w:eastAsia="標楷體" w:hAnsi="標楷體" w:hint="eastAsia"/>
          <w:color w:val="000000"/>
        </w:rPr>
        <w:t>課程目標為：</w:t>
      </w:r>
    </w:p>
    <w:p w:rsidR="006C6E5B" w:rsidRDefault="002D373C">
      <w:pPr>
        <w:spacing w:line="400" w:lineRule="exact"/>
        <w:ind w:left="284"/>
        <w:jc w:val="both"/>
        <w:rPr>
          <w:rFonts w:ascii="標楷體" w:eastAsia="標楷體" w:hAnsi="標楷體"/>
          <w:color w:val="000000"/>
        </w:rPr>
      </w:pPr>
      <w:r>
        <w:rPr>
          <w:rFonts w:ascii="標楷體" w:eastAsia="標楷體" w:hAnsi="標楷體" w:hint="eastAsia"/>
          <w:color w:val="000000"/>
        </w:rPr>
        <w:t>一、提供學生適性學習的機會，培育學生探索數學的信心與正向態度。</w:t>
      </w:r>
    </w:p>
    <w:p w:rsidR="006C6E5B" w:rsidRDefault="002D373C">
      <w:pPr>
        <w:spacing w:line="400" w:lineRule="exact"/>
        <w:ind w:left="284"/>
        <w:jc w:val="both"/>
        <w:rPr>
          <w:rFonts w:ascii="標楷體" w:eastAsia="標楷體" w:hAnsi="標楷體"/>
          <w:color w:val="000000"/>
        </w:rPr>
      </w:pPr>
      <w:r>
        <w:rPr>
          <w:rFonts w:ascii="標楷體" w:eastAsia="標楷體" w:hAnsi="標楷體" w:hint="eastAsia"/>
          <w:color w:val="000000"/>
        </w:rPr>
        <w:t>二、培養好奇心及觀察規律、演算、抽象、推論、溝通和數學表述等各項能力。</w:t>
      </w:r>
    </w:p>
    <w:p w:rsidR="006C6E5B" w:rsidRDefault="002D373C">
      <w:pPr>
        <w:spacing w:line="400" w:lineRule="exact"/>
        <w:ind w:left="284"/>
        <w:jc w:val="both"/>
        <w:rPr>
          <w:rFonts w:ascii="標楷體" w:eastAsia="標楷體" w:hAnsi="標楷體"/>
          <w:color w:val="000000"/>
        </w:rPr>
      </w:pPr>
      <w:r>
        <w:rPr>
          <w:rFonts w:ascii="標楷體" w:eastAsia="標楷體" w:hAnsi="標楷體" w:hint="eastAsia"/>
          <w:color w:val="000000"/>
        </w:rPr>
        <w:t>三、培養使用工具，運用於數學程序及解決問題的正確態度。</w:t>
      </w:r>
    </w:p>
    <w:p w:rsidR="006C6E5B" w:rsidRDefault="002D373C">
      <w:pPr>
        <w:spacing w:line="400" w:lineRule="exact"/>
        <w:ind w:left="284"/>
        <w:jc w:val="both"/>
        <w:rPr>
          <w:rFonts w:ascii="標楷體" w:eastAsia="標楷體" w:hAnsi="標楷體"/>
          <w:color w:val="000000"/>
        </w:rPr>
      </w:pPr>
      <w:r>
        <w:rPr>
          <w:rFonts w:ascii="標楷體" w:eastAsia="標楷體" w:hAnsi="標楷體" w:hint="eastAsia"/>
          <w:color w:val="000000"/>
        </w:rPr>
        <w:t>四、培養運用數學思考問題、分析問題和解決問題的能力。</w:t>
      </w:r>
    </w:p>
    <w:p w:rsidR="006C6E5B" w:rsidRDefault="002D373C">
      <w:pPr>
        <w:spacing w:line="400" w:lineRule="exact"/>
        <w:ind w:left="284"/>
        <w:jc w:val="both"/>
        <w:rPr>
          <w:rFonts w:ascii="標楷體" w:eastAsia="標楷體" w:hAnsi="標楷體"/>
          <w:color w:val="000000"/>
        </w:rPr>
      </w:pPr>
      <w:r>
        <w:rPr>
          <w:rFonts w:ascii="標楷體" w:eastAsia="標楷體" w:hAnsi="標楷體" w:hint="eastAsia"/>
          <w:color w:val="000000"/>
        </w:rPr>
        <w:t>五、培養日常生活應用與學習其他領域/科目所需的數學知能。</w:t>
      </w:r>
    </w:p>
    <w:p w:rsidR="006C6E5B" w:rsidRDefault="002D373C">
      <w:pPr>
        <w:spacing w:line="400" w:lineRule="exact"/>
        <w:ind w:left="284"/>
        <w:jc w:val="both"/>
        <w:rPr>
          <w:rFonts w:ascii="標楷體" w:eastAsia="標楷體" w:hAnsi="標楷體"/>
          <w:color w:val="000000"/>
        </w:rPr>
      </w:pPr>
      <w:r>
        <w:rPr>
          <w:rFonts w:ascii="標楷體" w:eastAsia="標楷體" w:hAnsi="標楷體" w:hint="eastAsia"/>
          <w:color w:val="000000"/>
        </w:rPr>
        <w:t>六、培養學生欣賞數學以簡馭繁的精神與結構嚴謹完美的特質。</w:t>
      </w:r>
    </w:p>
    <w:p w:rsidR="004E226D" w:rsidRDefault="004E226D"/>
    <w:p w:rsidR="000601ED" w:rsidRDefault="000601ED" w:rsidP="000601ED">
      <w:pPr>
        <w:spacing w:line="400" w:lineRule="exact"/>
        <w:ind w:left="284"/>
        <w:jc w:val="both"/>
        <w:rPr>
          <w:rFonts w:ascii="標楷體" w:eastAsia="標楷體" w:hAnsi="標楷體"/>
          <w:color w:val="000000"/>
        </w:rPr>
      </w:pPr>
    </w:p>
    <w:p w:rsidR="000601ED" w:rsidRDefault="000601ED">
      <w:pPr>
        <w:rPr>
          <w:rFonts w:ascii="標楷體" w:eastAsia="標楷體" w:hAnsi="標楷體"/>
          <w:color w:val="000000"/>
        </w:rPr>
      </w:pPr>
      <w:r>
        <w:rPr>
          <w:rFonts w:ascii="標楷體" w:eastAsia="標楷體" w:hAnsi="標楷體"/>
          <w:color w:val="000000"/>
        </w:rPr>
        <w:br w:type="page"/>
      </w:r>
    </w:p>
    <w:p w:rsidR="0045405A" w:rsidRPr="000601ED" w:rsidRDefault="000601ED" w:rsidP="00D21D84">
      <w:pPr>
        <w:numPr>
          <w:ilvl w:val="1"/>
          <w:numId w:val="1"/>
        </w:numPr>
        <w:spacing w:line="400" w:lineRule="exact"/>
        <w:jc w:val="both"/>
        <w:rPr>
          <w:rFonts w:eastAsia="標楷體"/>
          <w:color w:val="000000"/>
          <w:sz w:val="28"/>
        </w:rPr>
      </w:pPr>
      <w:r w:rsidRPr="000601ED">
        <w:rPr>
          <w:rFonts w:eastAsia="標楷體"/>
          <w:color w:val="000000"/>
          <w:sz w:val="28"/>
        </w:rPr>
        <w:lastRenderedPageBreak/>
        <w:t>本學期課程內涵：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56"/>
        <w:gridCol w:w="2511"/>
        <w:gridCol w:w="3407"/>
        <w:gridCol w:w="539"/>
        <w:gridCol w:w="2332"/>
        <w:gridCol w:w="1992"/>
        <w:gridCol w:w="2689"/>
      </w:tblGrid>
      <w:tr w:rsidR="0045405A" w:rsidRPr="002D373C" w:rsidTr="00F32714">
        <w:tc>
          <w:tcPr>
            <w:tcW w:w="1156" w:type="dxa"/>
            <w:vAlign w:val="center"/>
          </w:tcPr>
          <w:p w:rsidR="0045405A" w:rsidRPr="002D373C" w:rsidRDefault="0045405A" w:rsidP="00917CE6">
            <w:pPr>
              <w:jc w:val="center"/>
              <w:rPr>
                <w:rFonts w:ascii="標楷體" w:eastAsia="標楷體" w:hAnsi="標楷體"/>
                <w:color w:val="000000"/>
              </w:rPr>
            </w:pPr>
            <w:r w:rsidRPr="002D373C">
              <w:rPr>
                <w:rFonts w:ascii="標楷體" w:eastAsia="標楷體" w:hAnsi="標楷體"/>
                <w:color w:val="000000"/>
              </w:rPr>
              <w:t>教學期程</w:t>
            </w:r>
          </w:p>
        </w:tc>
        <w:tc>
          <w:tcPr>
            <w:tcW w:w="2511" w:type="dxa"/>
            <w:vAlign w:val="center"/>
          </w:tcPr>
          <w:p w:rsidR="0045405A" w:rsidRPr="002D373C" w:rsidRDefault="0045405A" w:rsidP="00917CE6">
            <w:pPr>
              <w:jc w:val="center"/>
              <w:rPr>
                <w:rFonts w:ascii="標楷體" w:eastAsia="標楷體" w:hAnsi="標楷體"/>
                <w:color w:val="000000"/>
              </w:rPr>
            </w:pPr>
            <w:r w:rsidRPr="002D373C">
              <w:rPr>
                <w:rFonts w:ascii="標楷體" w:eastAsia="標楷體" w:hAnsi="標楷體" w:hint="eastAsia"/>
                <w:color w:val="000000"/>
              </w:rPr>
              <w:t>領域及議題</w:t>
            </w:r>
            <w:r w:rsidRPr="002D373C">
              <w:rPr>
                <w:rFonts w:ascii="標楷體" w:eastAsia="標楷體" w:hAnsi="標楷體"/>
                <w:color w:val="000000"/>
              </w:rPr>
              <w:t>能力指標</w:t>
            </w:r>
            <w:r w:rsidRPr="002D373C">
              <w:rPr>
                <w:rFonts w:ascii="標楷體" w:eastAsia="標楷體" w:hAnsi="標楷體" w:hint="eastAsia"/>
                <w:color w:val="000000"/>
              </w:rPr>
              <w:t>（</w:t>
            </w:r>
            <w:r w:rsidRPr="002D373C">
              <w:rPr>
                <w:rFonts w:ascii="標楷體" w:eastAsia="標楷體" w:hAnsi="標楷體"/>
                <w:color w:val="000000"/>
              </w:rPr>
              <w:t>核心素養</w:t>
            </w:r>
            <w:r w:rsidRPr="002D373C">
              <w:rPr>
                <w:rFonts w:ascii="標楷體" w:eastAsia="標楷體" w:hAnsi="標楷體" w:hint="eastAsia"/>
                <w:color w:val="000000"/>
              </w:rPr>
              <w:t>）</w:t>
            </w:r>
          </w:p>
        </w:tc>
        <w:tc>
          <w:tcPr>
            <w:tcW w:w="3407" w:type="dxa"/>
            <w:vAlign w:val="center"/>
          </w:tcPr>
          <w:p w:rsidR="0045405A" w:rsidRPr="002D373C" w:rsidRDefault="0045405A" w:rsidP="00917CE6">
            <w:pPr>
              <w:jc w:val="center"/>
              <w:rPr>
                <w:rFonts w:ascii="標楷體" w:eastAsia="標楷體" w:hAnsi="標楷體"/>
                <w:color w:val="000000"/>
              </w:rPr>
            </w:pPr>
            <w:r w:rsidRPr="002D373C">
              <w:rPr>
                <w:rFonts w:ascii="標楷體" w:eastAsia="標楷體" w:hAnsi="標楷體" w:hint="eastAsia"/>
                <w:color w:val="000000"/>
                <w:spacing w:val="-10"/>
              </w:rPr>
              <w:t>主題或</w:t>
            </w:r>
            <w:r w:rsidRPr="002D373C">
              <w:rPr>
                <w:rFonts w:ascii="標楷體" w:eastAsia="標楷體" w:hAnsi="標楷體"/>
                <w:color w:val="000000"/>
                <w:spacing w:val="-10"/>
              </w:rPr>
              <w:t>單元</w:t>
            </w:r>
            <w:r w:rsidRPr="002D373C">
              <w:rPr>
                <w:rFonts w:ascii="標楷體" w:eastAsia="標楷體" w:hAnsi="標楷體" w:hint="eastAsia"/>
                <w:color w:val="000000"/>
                <w:spacing w:val="-10"/>
              </w:rPr>
              <w:t>活動內容</w:t>
            </w:r>
          </w:p>
        </w:tc>
        <w:tc>
          <w:tcPr>
            <w:tcW w:w="539" w:type="dxa"/>
            <w:vAlign w:val="center"/>
          </w:tcPr>
          <w:p w:rsidR="0045405A" w:rsidRPr="002D373C" w:rsidRDefault="0045405A" w:rsidP="00917CE6">
            <w:pPr>
              <w:jc w:val="center"/>
              <w:rPr>
                <w:rFonts w:ascii="標楷體" w:eastAsia="標楷體" w:hAnsi="標楷體"/>
                <w:color w:val="000000"/>
              </w:rPr>
            </w:pPr>
            <w:r w:rsidRPr="002D373C">
              <w:rPr>
                <w:rFonts w:ascii="標楷體" w:eastAsia="標楷體" w:hAnsi="標楷體"/>
                <w:color w:val="000000"/>
              </w:rPr>
              <w:t>節數</w:t>
            </w:r>
          </w:p>
        </w:tc>
        <w:tc>
          <w:tcPr>
            <w:tcW w:w="2332" w:type="dxa"/>
            <w:vAlign w:val="center"/>
          </w:tcPr>
          <w:p w:rsidR="0045405A" w:rsidRPr="002D373C" w:rsidRDefault="0045405A" w:rsidP="00917CE6">
            <w:pPr>
              <w:jc w:val="center"/>
              <w:rPr>
                <w:rFonts w:ascii="標楷體" w:eastAsia="標楷體" w:hAnsi="標楷體"/>
                <w:color w:val="000000"/>
              </w:rPr>
            </w:pPr>
            <w:r w:rsidRPr="002D373C">
              <w:rPr>
                <w:rFonts w:ascii="標楷體" w:eastAsia="標楷體" w:hAnsi="標楷體"/>
                <w:color w:val="000000"/>
              </w:rPr>
              <w:t>使用教材</w:t>
            </w:r>
          </w:p>
        </w:tc>
        <w:tc>
          <w:tcPr>
            <w:tcW w:w="1992" w:type="dxa"/>
            <w:vAlign w:val="center"/>
          </w:tcPr>
          <w:p w:rsidR="0045405A" w:rsidRPr="002D373C" w:rsidRDefault="0045405A" w:rsidP="00917CE6">
            <w:pPr>
              <w:jc w:val="center"/>
              <w:rPr>
                <w:rFonts w:ascii="標楷體" w:eastAsia="標楷體" w:hAnsi="標楷體"/>
                <w:color w:val="000000"/>
              </w:rPr>
            </w:pPr>
            <w:r w:rsidRPr="002D373C">
              <w:rPr>
                <w:rFonts w:ascii="標楷體" w:eastAsia="標楷體" w:hAnsi="標楷體"/>
                <w:color w:val="000000"/>
              </w:rPr>
              <w:t>評量方式</w:t>
            </w:r>
          </w:p>
        </w:tc>
        <w:tc>
          <w:tcPr>
            <w:tcW w:w="2689" w:type="dxa"/>
            <w:vAlign w:val="center"/>
          </w:tcPr>
          <w:p w:rsidR="0045405A" w:rsidRPr="002D373C" w:rsidRDefault="0045405A" w:rsidP="00917CE6">
            <w:pPr>
              <w:jc w:val="center"/>
              <w:rPr>
                <w:rFonts w:ascii="標楷體" w:eastAsia="標楷體" w:hAnsi="標楷體"/>
                <w:color w:val="000000"/>
              </w:rPr>
            </w:pPr>
            <w:r w:rsidRPr="002D373C">
              <w:rPr>
                <w:rFonts w:ascii="標楷體" w:eastAsia="標楷體" w:hAnsi="標楷體"/>
                <w:color w:val="000000"/>
              </w:rPr>
              <w:t>備註</w:t>
            </w:r>
          </w:p>
        </w:tc>
      </w:tr>
      <w:tr w:rsidR="00030B47" w:rsidRPr="002D373C" w:rsidTr="00736865">
        <w:trPr>
          <w:trHeight w:val="1591"/>
        </w:trPr>
        <w:tc>
          <w:tcPr>
            <w:tcW w:w="1156" w:type="dxa"/>
            <w:tcBorders>
              <w:bottom w:val="single" w:sz="4" w:space="0" w:color="auto"/>
            </w:tcBorders>
            <w:vAlign w:val="center"/>
          </w:tcPr>
          <w:p w:rsidR="00030B47" w:rsidRPr="00125350" w:rsidRDefault="00030B47" w:rsidP="00C90DC7">
            <w:pPr>
              <w:spacing w:line="260" w:lineRule="exact"/>
              <w:jc w:val="center"/>
              <w:rPr>
                <w:rFonts w:ascii="標楷體" w:eastAsia="標楷體" w:hAnsi="標楷體" w:cs="標楷體"/>
                <w:snapToGrid w:val="0"/>
              </w:rPr>
            </w:pPr>
            <w:r w:rsidRPr="00125350">
              <w:rPr>
                <w:rFonts w:ascii="標楷體" w:eastAsia="標楷體" w:hAnsi="標楷體" w:cs="標楷體" w:hint="eastAsia"/>
                <w:snapToGrid w:val="0"/>
              </w:rPr>
              <w:t>第一</w:t>
            </w:r>
            <w:proofErr w:type="gramStart"/>
            <w:r w:rsidRPr="00125350">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sidRPr="00125350">
              <w:rPr>
                <w:rFonts w:ascii="標楷體" w:eastAsia="標楷體" w:hAnsi="標楷體" w:cs="標楷體"/>
                <w:snapToGrid w:val="0"/>
              </w:rPr>
              <w:t>2/1</w:t>
            </w:r>
            <w:r>
              <w:rPr>
                <w:rFonts w:ascii="標楷體" w:eastAsia="標楷體" w:hAnsi="標楷體" w:cs="標楷體"/>
                <w:snapToGrid w:val="0"/>
              </w:rPr>
              <w:t>0</w:t>
            </w:r>
            <w:r w:rsidRPr="00125350">
              <w:rPr>
                <w:rFonts w:ascii="標楷體" w:eastAsia="標楷體" w:hAnsi="標楷體" w:cs="標楷體"/>
                <w:snapToGrid w:val="0"/>
              </w:rPr>
              <w:t>~2/1</w:t>
            </w:r>
            <w:r>
              <w:rPr>
                <w:rFonts w:ascii="標楷體" w:eastAsia="標楷體" w:hAnsi="標楷體" w:cs="標楷體"/>
                <w:snapToGrid w:val="0"/>
              </w:rPr>
              <w:t>4</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B1符號運用與溝通表達</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B3藝術涵養與美感素養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C1道德實踐與公民意識</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品J8 理性溝通與問題解決。</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【家庭教育】</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家J2 探討社會與自然環境對個人及家庭的影響。</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第1章　二次函數</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 xml:space="preserve">1-1 </w:t>
            </w:r>
            <w:r w:rsidRPr="006338CC">
              <w:rPr>
                <w:rFonts w:ascii="標楷體" w:eastAsia="標楷體" w:hAnsi="標楷體" w:hint="eastAsia"/>
                <w:bCs/>
                <w:snapToGrid w:val="0"/>
                <w:color w:val="000000"/>
              </w:rPr>
              <w:t>基本</w:t>
            </w:r>
            <w:r w:rsidRPr="006338CC">
              <w:rPr>
                <w:rFonts w:ascii="標楷體" w:eastAsia="標楷體" w:hAnsi="標楷體"/>
                <w:bCs/>
                <w:snapToGrid w:val="0"/>
                <w:color w:val="000000"/>
              </w:rPr>
              <w:t>二次函數圖形</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1.認識二次函數，並求得函數值。</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2.透過方格紙</w:t>
            </w:r>
            <w:proofErr w:type="gramStart"/>
            <w:r w:rsidRPr="006338CC">
              <w:rPr>
                <w:rFonts w:ascii="標楷體" w:eastAsia="標楷體" w:hAnsi="標楷體"/>
                <w:bCs/>
                <w:snapToGrid w:val="0"/>
                <w:color w:val="000000"/>
              </w:rPr>
              <w:t>的描點</w:t>
            </w:r>
            <w:proofErr w:type="gramEnd"/>
            <w:r w:rsidRPr="006338CC">
              <w:rPr>
                <w:rFonts w:ascii="標楷體" w:eastAsia="標楷體" w:hAnsi="標楷體"/>
                <w:bCs/>
                <w:snapToGrid w:val="0"/>
                <w:color w:val="000000"/>
              </w:rPr>
              <w:t>方式，繪製</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ax</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的圖形。</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3.由二次函數</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ax</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的圖形，觀察其圖形開口方向</w:t>
            </w:r>
            <w:r w:rsidRPr="006338CC">
              <w:rPr>
                <w:rFonts w:ascii="標楷體" w:eastAsia="標楷體" w:hAnsi="標楷體" w:hint="eastAsia"/>
                <w:bCs/>
                <w:snapToGrid w:val="0"/>
                <w:color w:val="000000"/>
              </w:rPr>
              <w:t>、</w:t>
            </w:r>
            <w:r w:rsidRPr="006338CC">
              <w:rPr>
                <w:rFonts w:ascii="標楷體" w:eastAsia="標楷體" w:hAnsi="標楷體"/>
                <w:bCs/>
                <w:snapToGrid w:val="0"/>
                <w:color w:val="000000"/>
              </w:rPr>
              <w:t>圖形有最高（低）點與對稱軸</w:t>
            </w:r>
            <w:r w:rsidRPr="006338CC">
              <w:rPr>
                <w:rFonts w:ascii="標楷體" w:eastAsia="標楷體" w:hAnsi="標楷體" w:hint="eastAsia"/>
                <w:bCs/>
                <w:snapToGrid w:val="0"/>
                <w:color w:val="000000"/>
              </w:rPr>
              <w:t>方程式</w:t>
            </w:r>
            <w:r w:rsidRPr="006338CC">
              <w:rPr>
                <w:rFonts w:ascii="標楷體" w:eastAsia="標楷體" w:hAnsi="標楷體"/>
                <w:bCs/>
                <w:snapToGrid w:val="0"/>
                <w:color w:val="000000"/>
              </w:rPr>
              <w:t>。</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4.由生活實際例子了解二次函數的圖形為拋物線。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5.繪製</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ax</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的二次函數圖形，並藉由圖形的觀察，了解</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ax</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的二次函數</w:t>
            </w:r>
            <w:proofErr w:type="gramStart"/>
            <w:r w:rsidRPr="006338CC">
              <w:rPr>
                <w:rFonts w:ascii="標楷體" w:eastAsia="標楷體" w:hAnsi="標楷體"/>
                <w:bCs/>
                <w:snapToGrid w:val="0"/>
                <w:color w:val="000000"/>
              </w:rPr>
              <w:t>圖形均為拋物線</w:t>
            </w:r>
            <w:proofErr w:type="gramEnd"/>
            <w:r w:rsidRPr="006338CC">
              <w:rPr>
                <w:rFonts w:ascii="標楷體" w:eastAsia="標楷體" w:hAnsi="標楷體"/>
                <w:bCs/>
                <w:snapToGrid w:val="0"/>
                <w:color w:val="000000"/>
              </w:rPr>
              <w:t>。</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bCs/>
                <w:snapToGrid w:val="0"/>
                <w:color w:val="000000"/>
              </w:rPr>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第1章　二次函數</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 xml:space="preserve">1-1 </w:t>
            </w:r>
            <w:r w:rsidRPr="006338CC">
              <w:rPr>
                <w:rFonts w:ascii="標楷體" w:eastAsia="標楷體" w:hAnsi="標楷體" w:hint="eastAsia"/>
                <w:bCs/>
                <w:snapToGrid w:val="0"/>
                <w:color w:val="000000"/>
              </w:rPr>
              <w:t>基本</w:t>
            </w:r>
            <w:r w:rsidRPr="006338CC">
              <w:rPr>
                <w:rFonts w:ascii="標楷體" w:eastAsia="標楷體" w:hAnsi="標楷體"/>
                <w:bCs/>
                <w:snapToGrid w:val="0"/>
                <w:color w:val="000000"/>
              </w:rPr>
              <w:t>二次函數圖形</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1.發表</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2.小組互動</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3.口頭討論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4.平時上課表現</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5.作業繳交</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6.學習態度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7.紙筆測驗</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8.課堂問答</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第二</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2/17~2/21</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B1符號運用與溝通表達</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B3藝術涵養與美感素養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C1道德實踐與公民意識</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lastRenderedPageBreak/>
              <w:t>品J1 溝通合作與和諧人際關係。</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品J8 理性溝通與問題解決。</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lastRenderedPageBreak/>
              <w:t>第1章　二次函數</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1-1</w:t>
            </w:r>
            <w:r w:rsidRPr="006338CC">
              <w:rPr>
                <w:rFonts w:ascii="標楷體" w:eastAsia="標楷體" w:hAnsi="標楷體" w:hint="eastAsia"/>
                <w:bCs/>
                <w:snapToGrid w:val="0"/>
                <w:color w:val="000000"/>
              </w:rPr>
              <w:t>基本</w:t>
            </w:r>
            <w:r w:rsidRPr="006338CC">
              <w:rPr>
                <w:rFonts w:ascii="標楷體" w:eastAsia="標楷體" w:hAnsi="標楷體"/>
                <w:bCs/>
                <w:snapToGrid w:val="0"/>
                <w:color w:val="000000"/>
              </w:rPr>
              <w:t>二次函數圖形</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1.繪製</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ax</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的二次函數圖形，並藉由圖形的觀察，了解</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ax</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的二次函數</w:t>
            </w:r>
            <w:proofErr w:type="gramStart"/>
            <w:r w:rsidRPr="006338CC">
              <w:rPr>
                <w:rFonts w:ascii="標楷體" w:eastAsia="標楷體" w:hAnsi="標楷體"/>
                <w:bCs/>
                <w:snapToGrid w:val="0"/>
                <w:color w:val="000000"/>
              </w:rPr>
              <w:t>圖形均為拋物線</w:t>
            </w:r>
            <w:proofErr w:type="gramEnd"/>
            <w:r w:rsidRPr="006338CC">
              <w:rPr>
                <w:rFonts w:ascii="標楷體" w:eastAsia="標楷體" w:hAnsi="標楷體"/>
                <w:bCs/>
                <w:snapToGrid w:val="0"/>
                <w:color w:val="000000"/>
              </w:rPr>
              <w:t>，並能比較圖形的各種特性。</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2.利用</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ax</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的二次函數圖形解決投籃</w:t>
            </w:r>
            <w:r w:rsidRPr="006338CC">
              <w:rPr>
                <w:rFonts w:ascii="標楷體" w:eastAsia="標楷體" w:hAnsi="標楷體" w:hint="eastAsia"/>
                <w:bCs/>
                <w:snapToGrid w:val="0"/>
                <w:color w:val="000000"/>
              </w:rPr>
              <w:t>與噴水池路線</w:t>
            </w:r>
            <w:r w:rsidRPr="006338CC">
              <w:rPr>
                <w:rFonts w:ascii="標楷體" w:eastAsia="標楷體" w:hAnsi="標楷體"/>
                <w:bCs/>
                <w:snapToGrid w:val="0"/>
                <w:color w:val="000000"/>
              </w:rPr>
              <w:t>的問題。</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bCs/>
                <w:snapToGrid w:val="0"/>
                <w:color w:val="000000"/>
              </w:rPr>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第1章　二次函數</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1-1</w:t>
            </w:r>
            <w:r w:rsidRPr="006338CC">
              <w:rPr>
                <w:rFonts w:ascii="標楷體" w:eastAsia="標楷體" w:hAnsi="標楷體" w:hint="eastAsia"/>
                <w:bCs/>
                <w:snapToGrid w:val="0"/>
                <w:color w:val="000000"/>
              </w:rPr>
              <w:t>基本</w:t>
            </w:r>
            <w:r w:rsidRPr="006338CC">
              <w:rPr>
                <w:rFonts w:ascii="標楷體" w:eastAsia="標楷體" w:hAnsi="標楷體"/>
                <w:bCs/>
                <w:snapToGrid w:val="0"/>
                <w:color w:val="000000"/>
              </w:rPr>
              <w:t>二次函數圖形</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1.發表</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2.小組互動</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3.口頭討論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4.平時上課表現</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5.作業繳交</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6.學習態度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7.紙筆測驗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8.報告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9.課堂問答</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10.實測</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第三</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2/24~2/28</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B1符號運用與溝通表達</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B3藝術涵養與美感素養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C1道德實踐與公民意識</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品J8 理性溝通與問題解決。</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【家庭教育】</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家J2 探討社會與自然環境對個人及家庭的影響。</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第1章　二次函數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1-2 二次函數圖形與</w:t>
            </w:r>
            <w:r w:rsidRPr="006338CC">
              <w:rPr>
                <w:rFonts w:ascii="標楷體" w:eastAsia="標楷體" w:hAnsi="標楷體" w:hint="eastAsia"/>
                <w:bCs/>
                <w:snapToGrid w:val="0"/>
                <w:color w:val="000000"/>
              </w:rPr>
              <w:t>最大值、</w:t>
            </w:r>
          </w:p>
          <w:p w:rsidR="00030B47" w:rsidRPr="006338CC" w:rsidRDefault="00030B47" w:rsidP="00D17E82">
            <w:pPr>
              <w:spacing w:line="260" w:lineRule="exact"/>
              <w:rPr>
                <w:rFonts w:ascii="標楷體" w:eastAsia="標楷體" w:hAnsi="標楷體"/>
              </w:rPr>
            </w:pPr>
            <w:r w:rsidRPr="006338CC">
              <w:rPr>
                <w:rFonts w:ascii="標楷體" w:eastAsia="標楷體" w:hAnsi="標楷體" w:hint="eastAsia"/>
                <w:bCs/>
                <w:snapToGrid w:val="0"/>
                <w:color w:val="000000"/>
              </w:rPr>
              <w:t>最小值</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1.描繪</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ax</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w:t>
            </w:r>
            <w:r w:rsidRPr="006338CC">
              <w:rPr>
                <w:rFonts w:ascii="標楷體" w:eastAsia="標楷體" w:hAnsi="標楷體"/>
                <w:bCs/>
                <w:i/>
                <w:snapToGrid w:val="0"/>
                <w:color w:val="000000"/>
              </w:rPr>
              <w:t>k</w:t>
            </w:r>
            <w:r w:rsidRPr="006338CC">
              <w:rPr>
                <w:rFonts w:ascii="標楷體" w:eastAsia="標楷體" w:hAnsi="標楷體"/>
                <w:bCs/>
                <w:snapToGrid w:val="0"/>
                <w:color w:val="000000"/>
              </w:rPr>
              <w:t>的二次函數圖形，並藉由圖形的比較，了解其圖形可由</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ax</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的圖形上下平移而得。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2.了解</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ax</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w:t>
            </w:r>
            <w:r w:rsidRPr="006338CC">
              <w:rPr>
                <w:rFonts w:ascii="標楷體" w:eastAsia="標楷體" w:hAnsi="標楷體"/>
                <w:bCs/>
                <w:i/>
                <w:snapToGrid w:val="0"/>
                <w:color w:val="000000"/>
              </w:rPr>
              <w:t>k</w:t>
            </w:r>
            <w:r w:rsidRPr="006338CC">
              <w:rPr>
                <w:rFonts w:ascii="標楷體" w:eastAsia="標楷體" w:hAnsi="標楷體"/>
                <w:bCs/>
                <w:snapToGrid w:val="0"/>
                <w:color w:val="000000"/>
              </w:rPr>
              <w:t>的二次函數</w:t>
            </w:r>
            <w:proofErr w:type="gramStart"/>
            <w:r w:rsidRPr="006338CC">
              <w:rPr>
                <w:rFonts w:ascii="標楷體" w:eastAsia="標楷體" w:hAnsi="標楷體"/>
                <w:bCs/>
                <w:snapToGrid w:val="0"/>
                <w:color w:val="000000"/>
              </w:rPr>
              <w:t>圖形均為拋物線</w:t>
            </w:r>
            <w:proofErr w:type="gramEnd"/>
            <w:r w:rsidRPr="006338CC">
              <w:rPr>
                <w:rFonts w:ascii="標楷體" w:eastAsia="標楷體" w:hAnsi="標楷體"/>
                <w:bCs/>
                <w:snapToGrid w:val="0"/>
                <w:color w:val="000000"/>
              </w:rPr>
              <w:t>，並能比較圖形的各種特性。</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bCs/>
                <w:snapToGrid w:val="0"/>
                <w:color w:val="000000"/>
              </w:rPr>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第1章　二次函數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1-2 二次函數圖形與</w:t>
            </w:r>
            <w:r w:rsidRPr="006338CC">
              <w:rPr>
                <w:rFonts w:ascii="標楷體" w:eastAsia="標楷體" w:hAnsi="標楷體" w:hint="eastAsia"/>
                <w:bCs/>
                <w:snapToGrid w:val="0"/>
                <w:color w:val="000000"/>
              </w:rPr>
              <w:t>最大值、</w:t>
            </w:r>
          </w:p>
          <w:p w:rsidR="00030B47" w:rsidRPr="006338CC" w:rsidRDefault="00030B47" w:rsidP="00D17E82">
            <w:pPr>
              <w:spacing w:line="260" w:lineRule="exact"/>
              <w:rPr>
                <w:rFonts w:ascii="標楷體" w:eastAsia="標楷體" w:hAnsi="標楷體"/>
              </w:rPr>
            </w:pPr>
            <w:r w:rsidRPr="006338CC">
              <w:rPr>
                <w:rFonts w:ascii="標楷體" w:eastAsia="標楷體" w:hAnsi="標楷體" w:hint="eastAsia"/>
                <w:bCs/>
                <w:snapToGrid w:val="0"/>
                <w:color w:val="000000"/>
              </w:rPr>
              <w:t>最小值</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1.發表</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2.口頭討論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3.平時上課表現</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4.作業繳交</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5.學習態度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6.紙筆測驗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7.報告</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8.課堂問答</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第四</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3/3~3/7</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B1符號運用與溝通表達</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B3藝術涵養與美感素養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C1道德實踐與公民意識</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w:t>
            </w:r>
            <w:r w:rsidRPr="006338CC">
              <w:rPr>
                <w:rFonts w:ascii="標楷體" w:eastAsia="標楷體" w:hAnsi="標楷體"/>
                <w:color w:val="000000"/>
              </w:rPr>
              <w:lastRenderedPageBreak/>
              <w:t>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品J8 理性溝通與問題解決。</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lastRenderedPageBreak/>
              <w:t>第1章　二次函數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1-2 二次函數圖形與</w:t>
            </w:r>
            <w:r w:rsidRPr="006338CC">
              <w:rPr>
                <w:rFonts w:ascii="標楷體" w:eastAsia="標楷體" w:hAnsi="標楷體" w:hint="eastAsia"/>
                <w:bCs/>
                <w:snapToGrid w:val="0"/>
                <w:color w:val="000000"/>
              </w:rPr>
              <w:t>最大值、</w:t>
            </w:r>
          </w:p>
          <w:p w:rsidR="00030B47" w:rsidRPr="006338CC" w:rsidRDefault="00030B47" w:rsidP="00D17E82">
            <w:pPr>
              <w:spacing w:line="260" w:lineRule="exact"/>
              <w:rPr>
                <w:rFonts w:ascii="標楷體" w:eastAsia="標楷體" w:hAnsi="標楷體"/>
              </w:rPr>
            </w:pPr>
            <w:r w:rsidRPr="006338CC">
              <w:rPr>
                <w:rFonts w:ascii="標楷體" w:eastAsia="標楷體" w:hAnsi="標楷體" w:hint="eastAsia"/>
                <w:bCs/>
                <w:snapToGrid w:val="0"/>
                <w:color w:val="000000"/>
              </w:rPr>
              <w:t>最小值</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1.描繪</w:t>
            </w:r>
            <w:r w:rsidRPr="006338CC">
              <w:rPr>
                <w:rFonts w:ascii="標楷體" w:eastAsia="標楷體" w:hAnsi="標楷體"/>
                <w:i/>
                <w:color w:val="000000"/>
              </w:rPr>
              <w:t>y</w:t>
            </w:r>
            <w:r w:rsidRPr="006338CC">
              <w:rPr>
                <w:rFonts w:ascii="標楷體" w:eastAsia="標楷體" w:hAnsi="標楷體"/>
                <w:color w:val="000000"/>
              </w:rPr>
              <w:t>＝</w:t>
            </w:r>
            <w:r w:rsidRPr="006338CC">
              <w:rPr>
                <w:rFonts w:ascii="標楷體" w:eastAsia="標楷體" w:hAnsi="標楷體"/>
                <w:i/>
                <w:color w:val="000000"/>
              </w:rPr>
              <w:t>a</w:t>
            </w:r>
            <w:r w:rsidRPr="006338CC">
              <w:rPr>
                <w:rFonts w:ascii="標楷體" w:eastAsia="標楷體" w:hAnsi="標楷體"/>
                <w:color w:val="000000"/>
              </w:rPr>
              <w:t>（</w:t>
            </w:r>
            <w:r w:rsidRPr="006338CC">
              <w:rPr>
                <w:rFonts w:ascii="標楷體" w:eastAsia="標楷體" w:hAnsi="標楷體"/>
                <w:i/>
                <w:color w:val="000000"/>
              </w:rPr>
              <w:t>x</w:t>
            </w:r>
            <w:r w:rsidRPr="006338CC">
              <w:rPr>
                <w:rFonts w:ascii="標楷體" w:eastAsia="標楷體" w:hAnsi="標楷體"/>
                <w:color w:val="000000"/>
              </w:rPr>
              <w:t>－</w:t>
            </w:r>
            <w:r w:rsidRPr="006338CC">
              <w:rPr>
                <w:rFonts w:ascii="標楷體" w:eastAsia="標楷體" w:hAnsi="標楷體"/>
                <w:i/>
                <w:color w:val="000000"/>
              </w:rPr>
              <w:t>h</w:t>
            </w:r>
            <w:r w:rsidRPr="006338CC">
              <w:rPr>
                <w:rFonts w:ascii="標楷體" w:eastAsia="標楷體" w:hAnsi="標楷體"/>
                <w:color w:val="000000"/>
              </w:rPr>
              <w:t>）</w:t>
            </w:r>
            <w:r w:rsidRPr="006338CC">
              <w:rPr>
                <w:rFonts w:ascii="標楷體" w:eastAsia="標楷體" w:hAnsi="標楷體"/>
                <w:color w:val="000000"/>
                <w:vertAlign w:val="superscript"/>
              </w:rPr>
              <w:t>2</w:t>
            </w:r>
            <w:r w:rsidRPr="006338CC">
              <w:rPr>
                <w:rFonts w:ascii="標楷體" w:eastAsia="標楷體" w:hAnsi="標楷體"/>
                <w:bCs/>
                <w:snapToGrid w:val="0"/>
                <w:color w:val="000000"/>
              </w:rPr>
              <w:t>的二次函數圖形，並藉由圖形的比較，了解其圖形可由</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ax</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的圖形左右平移而得。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2.了解</w:t>
            </w:r>
            <w:r w:rsidRPr="006338CC">
              <w:rPr>
                <w:rFonts w:ascii="標楷體" w:eastAsia="標楷體" w:hAnsi="標楷體"/>
                <w:i/>
                <w:color w:val="000000"/>
              </w:rPr>
              <w:t>y</w:t>
            </w:r>
            <w:r w:rsidRPr="006338CC">
              <w:rPr>
                <w:rFonts w:ascii="標楷體" w:eastAsia="標楷體" w:hAnsi="標楷體"/>
                <w:color w:val="000000"/>
              </w:rPr>
              <w:t>＝</w:t>
            </w:r>
            <w:r w:rsidRPr="006338CC">
              <w:rPr>
                <w:rFonts w:ascii="標楷體" w:eastAsia="標楷體" w:hAnsi="標楷體"/>
                <w:i/>
                <w:color w:val="000000"/>
              </w:rPr>
              <w:t>a</w:t>
            </w:r>
            <w:r w:rsidRPr="006338CC">
              <w:rPr>
                <w:rFonts w:ascii="標楷體" w:eastAsia="標楷體" w:hAnsi="標楷體"/>
                <w:color w:val="000000"/>
              </w:rPr>
              <w:t>（</w:t>
            </w:r>
            <w:r w:rsidRPr="006338CC">
              <w:rPr>
                <w:rFonts w:ascii="標楷體" w:eastAsia="標楷體" w:hAnsi="標楷體"/>
                <w:i/>
                <w:color w:val="000000"/>
              </w:rPr>
              <w:t>x</w:t>
            </w:r>
            <w:r w:rsidRPr="006338CC">
              <w:rPr>
                <w:rFonts w:ascii="標楷體" w:eastAsia="標楷體" w:hAnsi="標楷體"/>
                <w:color w:val="000000"/>
              </w:rPr>
              <w:t>－</w:t>
            </w:r>
            <w:r w:rsidRPr="006338CC">
              <w:rPr>
                <w:rFonts w:ascii="標楷體" w:eastAsia="標楷體" w:hAnsi="標楷體"/>
                <w:i/>
                <w:color w:val="000000"/>
              </w:rPr>
              <w:t>h</w:t>
            </w:r>
            <w:r w:rsidRPr="006338CC">
              <w:rPr>
                <w:rFonts w:ascii="標楷體" w:eastAsia="標楷體" w:hAnsi="標楷體"/>
                <w:color w:val="000000"/>
              </w:rPr>
              <w:t>）</w:t>
            </w:r>
            <w:r w:rsidRPr="006338CC">
              <w:rPr>
                <w:rFonts w:ascii="標楷體" w:eastAsia="標楷體" w:hAnsi="標楷體"/>
                <w:color w:val="000000"/>
                <w:vertAlign w:val="superscript"/>
              </w:rPr>
              <w:t>2</w:t>
            </w:r>
            <w:r w:rsidRPr="006338CC">
              <w:rPr>
                <w:rFonts w:ascii="標楷體" w:eastAsia="標楷體" w:hAnsi="標楷體"/>
                <w:bCs/>
                <w:snapToGrid w:val="0"/>
                <w:color w:val="000000"/>
              </w:rPr>
              <w:t>的二次函數</w:t>
            </w:r>
            <w:proofErr w:type="gramStart"/>
            <w:r w:rsidRPr="006338CC">
              <w:rPr>
                <w:rFonts w:ascii="標楷體" w:eastAsia="標楷體" w:hAnsi="標楷體"/>
                <w:bCs/>
                <w:snapToGrid w:val="0"/>
                <w:color w:val="000000"/>
              </w:rPr>
              <w:t>圖形均為拋物線</w:t>
            </w:r>
            <w:proofErr w:type="gramEnd"/>
            <w:r w:rsidRPr="006338CC">
              <w:rPr>
                <w:rFonts w:ascii="標楷體" w:eastAsia="標楷體" w:hAnsi="標楷體"/>
                <w:bCs/>
                <w:snapToGrid w:val="0"/>
                <w:color w:val="000000"/>
              </w:rPr>
              <w:t>，並能比較圖形的各種特性。</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lastRenderedPageBreak/>
              <w:t>3.描繪形如</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w:t>
            </w:r>
            <w:r w:rsidRPr="006338CC">
              <w:rPr>
                <w:rFonts w:ascii="標楷體" w:eastAsia="標楷體" w:hAnsi="標楷體"/>
                <w:bCs/>
                <w:snapToGrid w:val="0"/>
                <w:color w:val="000000"/>
              </w:rPr>
              <w:t>（</w:t>
            </w:r>
            <w:r w:rsidRPr="006338CC">
              <w:rPr>
                <w:rFonts w:ascii="標楷體" w:eastAsia="標楷體" w:hAnsi="標楷體"/>
                <w:bCs/>
                <w:i/>
                <w:snapToGrid w:val="0"/>
                <w:color w:val="000000"/>
              </w:rPr>
              <w:t>x</w:t>
            </w:r>
            <w:r w:rsidRPr="006338CC">
              <w:rPr>
                <w:rFonts w:ascii="標楷體" w:eastAsia="標楷體" w:hAnsi="標楷體"/>
                <w:bCs/>
                <w:snapToGrid w:val="0"/>
                <w:color w:val="000000"/>
              </w:rPr>
              <w:t>－</w:t>
            </w:r>
            <w:r w:rsidRPr="006338CC">
              <w:rPr>
                <w:rFonts w:ascii="標楷體" w:eastAsia="標楷體" w:hAnsi="標楷體"/>
                <w:bCs/>
                <w:i/>
                <w:snapToGrid w:val="0"/>
                <w:color w:val="000000"/>
              </w:rPr>
              <w:t>h</w:t>
            </w:r>
            <w:r w:rsidRPr="006338CC">
              <w:rPr>
                <w:rFonts w:ascii="標楷體" w:eastAsia="標楷體" w:hAnsi="標楷體"/>
                <w:bCs/>
                <w:snapToGrid w:val="0"/>
                <w:color w:val="000000"/>
              </w:rPr>
              <w:t>）</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w:t>
            </w:r>
            <w:r w:rsidRPr="006338CC">
              <w:rPr>
                <w:rFonts w:ascii="標楷體" w:eastAsia="標楷體" w:hAnsi="標楷體"/>
                <w:bCs/>
                <w:i/>
                <w:snapToGrid w:val="0"/>
                <w:color w:val="000000"/>
              </w:rPr>
              <w:t>k</w:t>
            </w:r>
            <w:r w:rsidRPr="006338CC">
              <w:rPr>
                <w:rFonts w:ascii="標楷體" w:eastAsia="標楷體" w:hAnsi="標楷體"/>
                <w:bCs/>
                <w:snapToGrid w:val="0"/>
                <w:color w:val="000000"/>
              </w:rPr>
              <w:t>的二次函數圖形，並藉由圖形的比較，了解其圖形可由平移</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ax</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的圖形，使得頂點由（0 , 0）移至（</w:t>
            </w:r>
            <w:r w:rsidRPr="006338CC">
              <w:rPr>
                <w:rFonts w:ascii="標楷體" w:eastAsia="標楷體" w:hAnsi="標楷體"/>
                <w:bCs/>
                <w:i/>
                <w:snapToGrid w:val="0"/>
                <w:color w:val="000000"/>
              </w:rPr>
              <w:t>h</w:t>
            </w:r>
            <w:r w:rsidRPr="006338CC">
              <w:rPr>
                <w:rFonts w:ascii="標楷體" w:eastAsia="標楷體" w:hAnsi="標楷體"/>
                <w:bCs/>
                <w:snapToGrid w:val="0"/>
                <w:color w:val="000000"/>
              </w:rPr>
              <w:t xml:space="preserve"> , </w:t>
            </w:r>
            <w:r w:rsidRPr="006338CC">
              <w:rPr>
                <w:rFonts w:ascii="標楷體" w:eastAsia="標楷體" w:hAnsi="標楷體"/>
                <w:bCs/>
                <w:i/>
                <w:snapToGrid w:val="0"/>
                <w:color w:val="000000"/>
              </w:rPr>
              <w:t>k</w:t>
            </w:r>
            <w:r w:rsidRPr="006338CC">
              <w:rPr>
                <w:rFonts w:ascii="標楷體" w:eastAsia="標楷體" w:hAnsi="標楷體"/>
                <w:bCs/>
                <w:snapToGrid w:val="0"/>
                <w:color w:val="000000"/>
              </w:rPr>
              <w:t>）而得。</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bCs/>
                <w:snapToGrid w:val="0"/>
                <w:color w:val="000000"/>
              </w:rPr>
              <w:lastRenderedPageBreak/>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第1章　二次函數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1-2 二次函數圖形與</w:t>
            </w:r>
            <w:r w:rsidRPr="006338CC">
              <w:rPr>
                <w:rFonts w:ascii="標楷體" w:eastAsia="標楷體" w:hAnsi="標楷體" w:hint="eastAsia"/>
                <w:bCs/>
                <w:snapToGrid w:val="0"/>
                <w:color w:val="000000"/>
              </w:rPr>
              <w:t>最大值、</w:t>
            </w:r>
          </w:p>
          <w:p w:rsidR="00030B47" w:rsidRPr="006338CC" w:rsidRDefault="00030B47" w:rsidP="00D17E82">
            <w:pPr>
              <w:spacing w:line="260" w:lineRule="exact"/>
              <w:rPr>
                <w:rFonts w:ascii="標楷體" w:eastAsia="標楷體" w:hAnsi="標楷體"/>
              </w:rPr>
            </w:pPr>
            <w:r w:rsidRPr="006338CC">
              <w:rPr>
                <w:rFonts w:ascii="標楷體" w:eastAsia="標楷體" w:hAnsi="標楷體" w:hint="eastAsia"/>
                <w:bCs/>
                <w:snapToGrid w:val="0"/>
                <w:color w:val="000000"/>
              </w:rPr>
              <w:t>最小值</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1.發表</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2.小組互動</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3.口頭討論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4.平時上課表現</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5.作業繳交</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6.學習態度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7.紙筆測驗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8.報告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9.課堂問答</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10.實測</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第五</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3/10~3/14</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B1符號運用與溝通表達</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B3藝術涵養與美感素養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C1道德實踐與公民意識</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品J8 理性溝通與問題解決。</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【家庭教育】</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家J2 探討社會與自然環境對個人及家庭的影響。</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第1章　二次函數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1-2 二次函數圖形與</w:t>
            </w:r>
            <w:r w:rsidRPr="006338CC">
              <w:rPr>
                <w:rFonts w:ascii="標楷體" w:eastAsia="標楷體" w:hAnsi="標楷體" w:hint="eastAsia"/>
                <w:bCs/>
                <w:snapToGrid w:val="0"/>
                <w:color w:val="000000"/>
              </w:rPr>
              <w:t>最大值、</w:t>
            </w:r>
          </w:p>
          <w:p w:rsidR="00030B47" w:rsidRPr="006338CC" w:rsidRDefault="00030B47" w:rsidP="00D17E82">
            <w:pPr>
              <w:spacing w:line="260" w:lineRule="exact"/>
              <w:rPr>
                <w:rFonts w:ascii="標楷體" w:eastAsia="標楷體" w:hAnsi="標楷體"/>
              </w:rPr>
            </w:pPr>
            <w:r w:rsidRPr="006338CC">
              <w:rPr>
                <w:rFonts w:ascii="標楷體" w:eastAsia="標楷體" w:hAnsi="標楷體" w:hint="eastAsia"/>
                <w:bCs/>
                <w:snapToGrid w:val="0"/>
                <w:color w:val="000000"/>
              </w:rPr>
              <w:t>最小值</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1.了解</w:t>
            </w:r>
            <w:r w:rsidRPr="006338CC">
              <w:rPr>
                <w:rFonts w:ascii="標楷體" w:eastAsia="標楷體" w:hAnsi="標楷體"/>
                <w:i/>
                <w:color w:val="000000"/>
              </w:rPr>
              <w:t>y</w:t>
            </w:r>
            <w:r w:rsidRPr="006338CC">
              <w:rPr>
                <w:rFonts w:ascii="標楷體" w:eastAsia="標楷體" w:hAnsi="標楷體"/>
                <w:color w:val="000000"/>
              </w:rPr>
              <w:t>＝</w:t>
            </w:r>
            <w:r w:rsidRPr="006338CC">
              <w:rPr>
                <w:rFonts w:ascii="標楷體" w:eastAsia="標楷體" w:hAnsi="標楷體"/>
                <w:i/>
                <w:color w:val="000000"/>
              </w:rPr>
              <w:t>a</w:t>
            </w:r>
            <w:r w:rsidRPr="006338CC">
              <w:rPr>
                <w:rFonts w:ascii="標楷體" w:eastAsia="標楷體" w:hAnsi="標楷體"/>
                <w:color w:val="000000"/>
              </w:rPr>
              <w:t>（</w:t>
            </w:r>
            <w:r w:rsidRPr="006338CC">
              <w:rPr>
                <w:rFonts w:ascii="標楷體" w:eastAsia="標楷體" w:hAnsi="標楷體"/>
                <w:i/>
                <w:color w:val="000000"/>
              </w:rPr>
              <w:t>x</w:t>
            </w:r>
            <w:r w:rsidRPr="006338CC">
              <w:rPr>
                <w:rFonts w:ascii="標楷體" w:eastAsia="標楷體" w:hAnsi="標楷體"/>
                <w:color w:val="000000"/>
              </w:rPr>
              <w:t>－</w:t>
            </w:r>
            <w:r w:rsidRPr="006338CC">
              <w:rPr>
                <w:rFonts w:ascii="標楷體" w:eastAsia="標楷體" w:hAnsi="標楷體"/>
                <w:i/>
                <w:color w:val="000000"/>
              </w:rPr>
              <w:t>h</w:t>
            </w:r>
            <w:r w:rsidRPr="006338CC">
              <w:rPr>
                <w:rFonts w:ascii="標楷體" w:eastAsia="標楷體" w:hAnsi="標楷體"/>
                <w:color w:val="000000"/>
              </w:rPr>
              <w:t>）</w:t>
            </w:r>
            <w:r w:rsidRPr="006338CC">
              <w:rPr>
                <w:rFonts w:ascii="標楷體" w:eastAsia="標楷體" w:hAnsi="標楷體"/>
                <w:color w:val="000000"/>
                <w:vertAlign w:val="superscript"/>
              </w:rPr>
              <w:t>2</w:t>
            </w:r>
            <w:r w:rsidRPr="006338CC">
              <w:rPr>
                <w:rFonts w:ascii="標楷體" w:eastAsia="標楷體" w:hAnsi="標楷體"/>
                <w:bCs/>
                <w:snapToGrid w:val="0"/>
                <w:color w:val="000000"/>
              </w:rPr>
              <w:t>＋</w:t>
            </w:r>
            <w:r w:rsidRPr="006338CC">
              <w:rPr>
                <w:rFonts w:ascii="標楷體" w:eastAsia="標楷體" w:hAnsi="標楷體"/>
                <w:bCs/>
                <w:i/>
                <w:snapToGrid w:val="0"/>
                <w:color w:val="000000"/>
              </w:rPr>
              <w:t>k</w:t>
            </w:r>
            <w:r w:rsidRPr="006338CC">
              <w:rPr>
                <w:rFonts w:ascii="標楷體" w:eastAsia="標楷體" w:hAnsi="標楷體"/>
                <w:bCs/>
                <w:snapToGrid w:val="0"/>
                <w:color w:val="000000"/>
              </w:rPr>
              <w:t>的二次函數</w:t>
            </w:r>
            <w:proofErr w:type="gramStart"/>
            <w:r w:rsidRPr="006338CC">
              <w:rPr>
                <w:rFonts w:ascii="標楷體" w:eastAsia="標楷體" w:hAnsi="標楷體"/>
                <w:bCs/>
                <w:snapToGrid w:val="0"/>
                <w:color w:val="000000"/>
              </w:rPr>
              <w:t>圖形均為拋物線</w:t>
            </w:r>
            <w:proofErr w:type="gramEnd"/>
            <w:r w:rsidRPr="006338CC">
              <w:rPr>
                <w:rFonts w:ascii="標楷體" w:eastAsia="標楷體" w:hAnsi="標楷體"/>
                <w:bCs/>
                <w:snapToGrid w:val="0"/>
                <w:color w:val="000000"/>
              </w:rPr>
              <w:t>，並能比較圖形的各種特性。</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2.觀察二次函數的圖形，其頂點就是圖形的最高點或最低點。</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3.利用不等式的方法，找出形如</w:t>
            </w:r>
            <w:r w:rsidRPr="006338CC">
              <w:rPr>
                <w:rFonts w:ascii="標楷體" w:eastAsia="標楷體" w:hAnsi="標楷體"/>
                <w:bCs/>
                <w:i/>
                <w:snapToGrid w:val="0"/>
                <w:color w:val="000000"/>
              </w:rPr>
              <w:t>y</w:t>
            </w:r>
            <w:r w:rsidRPr="006338CC">
              <w:rPr>
                <w:rFonts w:ascii="標楷體" w:eastAsia="標楷體" w:hAnsi="標楷體"/>
                <w:bCs/>
                <w:snapToGrid w:val="0"/>
                <w:color w:val="000000"/>
              </w:rPr>
              <w:t>＝</w:t>
            </w:r>
            <w:r w:rsidRPr="006338CC">
              <w:rPr>
                <w:rFonts w:ascii="標楷體" w:eastAsia="標楷體" w:hAnsi="標楷體"/>
                <w:bCs/>
                <w:i/>
                <w:snapToGrid w:val="0"/>
                <w:color w:val="000000"/>
              </w:rPr>
              <w:t>a</w:t>
            </w:r>
            <w:r w:rsidRPr="006338CC">
              <w:rPr>
                <w:rFonts w:ascii="標楷體" w:eastAsia="標楷體" w:hAnsi="標楷體"/>
                <w:bCs/>
                <w:snapToGrid w:val="0"/>
                <w:color w:val="000000"/>
              </w:rPr>
              <w:t>（</w:t>
            </w:r>
            <w:r w:rsidRPr="006338CC">
              <w:rPr>
                <w:rFonts w:ascii="標楷體" w:eastAsia="標楷體" w:hAnsi="標楷體"/>
                <w:bCs/>
                <w:i/>
                <w:snapToGrid w:val="0"/>
                <w:color w:val="000000"/>
              </w:rPr>
              <w:t>x</w:t>
            </w:r>
            <w:r w:rsidRPr="006338CC">
              <w:rPr>
                <w:rFonts w:ascii="標楷體" w:eastAsia="標楷體" w:hAnsi="標楷體"/>
                <w:bCs/>
                <w:snapToGrid w:val="0"/>
                <w:color w:val="000000"/>
              </w:rPr>
              <w:t>－</w:t>
            </w:r>
            <w:r w:rsidRPr="006338CC">
              <w:rPr>
                <w:rFonts w:ascii="標楷體" w:eastAsia="標楷體" w:hAnsi="標楷體"/>
                <w:bCs/>
                <w:i/>
                <w:snapToGrid w:val="0"/>
                <w:color w:val="000000"/>
              </w:rPr>
              <w:t>h</w:t>
            </w:r>
            <w:r w:rsidRPr="006338CC">
              <w:rPr>
                <w:rFonts w:ascii="標楷體" w:eastAsia="標楷體" w:hAnsi="標楷體"/>
                <w:bCs/>
                <w:snapToGrid w:val="0"/>
                <w:color w:val="000000"/>
              </w:rPr>
              <w:t>）</w:t>
            </w:r>
            <w:r w:rsidRPr="006338CC">
              <w:rPr>
                <w:rFonts w:ascii="標楷體" w:eastAsia="標楷體" w:hAnsi="標楷體"/>
                <w:bCs/>
                <w:snapToGrid w:val="0"/>
                <w:color w:val="000000"/>
                <w:vertAlign w:val="superscript"/>
              </w:rPr>
              <w:t>2</w:t>
            </w:r>
            <w:r w:rsidRPr="006338CC">
              <w:rPr>
                <w:rFonts w:ascii="標楷體" w:eastAsia="標楷體" w:hAnsi="標楷體"/>
                <w:bCs/>
                <w:snapToGrid w:val="0"/>
                <w:color w:val="000000"/>
              </w:rPr>
              <w:t>＋</w:t>
            </w:r>
            <w:r w:rsidRPr="006338CC">
              <w:rPr>
                <w:rFonts w:ascii="標楷體" w:eastAsia="標楷體" w:hAnsi="標楷體"/>
                <w:bCs/>
                <w:i/>
                <w:snapToGrid w:val="0"/>
                <w:color w:val="000000"/>
              </w:rPr>
              <w:t>k</w:t>
            </w:r>
            <w:r w:rsidRPr="006338CC">
              <w:rPr>
                <w:rFonts w:ascii="標楷體" w:eastAsia="標楷體" w:hAnsi="標楷體"/>
                <w:bCs/>
                <w:snapToGrid w:val="0"/>
                <w:color w:val="000000"/>
              </w:rPr>
              <w:t>的二次函數的最大值或最小值。</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bCs/>
                <w:snapToGrid w:val="0"/>
                <w:color w:val="000000"/>
              </w:rPr>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第1章　二次函數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1-2 二次函數圖形與</w:t>
            </w:r>
            <w:r w:rsidRPr="006338CC">
              <w:rPr>
                <w:rFonts w:ascii="標楷體" w:eastAsia="標楷體" w:hAnsi="標楷體" w:hint="eastAsia"/>
                <w:bCs/>
                <w:snapToGrid w:val="0"/>
                <w:color w:val="000000"/>
              </w:rPr>
              <w:t>最大值、</w:t>
            </w:r>
          </w:p>
          <w:p w:rsidR="00030B47" w:rsidRPr="006338CC" w:rsidRDefault="00030B47" w:rsidP="00D17E82">
            <w:pPr>
              <w:spacing w:line="260" w:lineRule="exact"/>
              <w:rPr>
                <w:rFonts w:ascii="標楷體" w:eastAsia="標楷體" w:hAnsi="標楷體"/>
              </w:rPr>
            </w:pPr>
            <w:r w:rsidRPr="006338CC">
              <w:rPr>
                <w:rFonts w:ascii="標楷體" w:eastAsia="標楷體" w:hAnsi="標楷體" w:hint="eastAsia"/>
                <w:bCs/>
                <w:snapToGrid w:val="0"/>
                <w:color w:val="000000"/>
              </w:rPr>
              <w:t>最小值</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1.發表</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2.小組互動</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3.口頭討論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4.平時上課表現</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5.作業繳交</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6.學習態度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7.紙筆測驗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8.報告</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9.課堂問答</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第六</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3/17~3/21</w:t>
            </w:r>
          </w:p>
        </w:tc>
        <w:tc>
          <w:tcPr>
            <w:tcW w:w="2511"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color w:val="000000"/>
              </w:rPr>
              <w:t>A3規劃執行與創新應變</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B1符號運用與溝通表達</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B2科技資訊與媒體素養</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C1道德實踐與公民意識</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C2人際關係與團隊合作</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w:t>
            </w:r>
            <w:r w:rsidRPr="006338CC">
              <w:rPr>
                <w:rFonts w:ascii="標楷體" w:eastAsia="標楷體" w:hAnsi="標楷體"/>
                <w:color w:val="000000"/>
              </w:rPr>
              <w:lastRenderedPageBreak/>
              <w:t>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品J8 理性溝通與問題解決。</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lastRenderedPageBreak/>
              <w:t>第2章　統計與機率</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2-1 四分位數與盒狀圖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1.利用中位數的概念來引入</w:t>
            </w:r>
            <w:r w:rsidRPr="006338CC">
              <w:rPr>
                <w:rFonts w:ascii="標楷體" w:eastAsia="標楷體" w:hAnsi="標楷體" w:hint="eastAsia"/>
                <w:bCs/>
                <w:snapToGrid w:val="0"/>
                <w:color w:val="000000"/>
              </w:rPr>
              <w:t>四</w:t>
            </w:r>
            <w:r w:rsidRPr="006338CC">
              <w:rPr>
                <w:rFonts w:ascii="標楷體" w:eastAsia="標楷體" w:hAnsi="標楷體"/>
                <w:bCs/>
                <w:snapToGrid w:val="0"/>
                <w:color w:val="000000"/>
              </w:rPr>
              <w:t>分位數。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2.介紹未分組資料的</w:t>
            </w:r>
            <w:r w:rsidRPr="006338CC">
              <w:rPr>
                <w:rFonts w:ascii="標楷體" w:eastAsia="標楷體" w:hAnsi="標楷體" w:hint="eastAsia"/>
                <w:bCs/>
                <w:snapToGrid w:val="0"/>
                <w:color w:val="000000"/>
              </w:rPr>
              <w:t>四</w:t>
            </w:r>
            <w:r w:rsidRPr="006338CC">
              <w:rPr>
                <w:rFonts w:ascii="標楷體" w:eastAsia="標楷體" w:hAnsi="標楷體"/>
                <w:bCs/>
                <w:snapToGrid w:val="0"/>
                <w:color w:val="000000"/>
              </w:rPr>
              <w:t>分位數所代表的意義。</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3.介紹第</w:t>
            </w:r>
            <w:r w:rsidRPr="006338CC">
              <w:rPr>
                <w:rFonts w:ascii="標楷體" w:eastAsia="標楷體" w:hAnsi="標楷體"/>
                <w:bCs/>
                <w:i/>
                <w:snapToGrid w:val="0"/>
                <w:color w:val="000000"/>
              </w:rPr>
              <w:t>m</w:t>
            </w:r>
            <w:r w:rsidRPr="006338CC">
              <w:rPr>
                <w:rFonts w:ascii="標楷體" w:eastAsia="標楷體" w:hAnsi="標楷體" w:hint="eastAsia"/>
                <w:bCs/>
                <w:snapToGrid w:val="0"/>
                <w:color w:val="000000"/>
              </w:rPr>
              <w:t>四</w:t>
            </w:r>
            <w:r w:rsidRPr="006338CC">
              <w:rPr>
                <w:rFonts w:ascii="標楷體" w:eastAsia="標楷體" w:hAnsi="標楷體"/>
                <w:bCs/>
                <w:snapToGrid w:val="0"/>
                <w:color w:val="000000"/>
              </w:rPr>
              <w:t>分位數的計算方法。</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4.計算資料中的第</w:t>
            </w:r>
            <w:r w:rsidRPr="006338CC">
              <w:rPr>
                <w:rFonts w:ascii="標楷體" w:eastAsia="標楷體" w:hAnsi="標楷體"/>
                <w:bCs/>
                <w:i/>
                <w:snapToGrid w:val="0"/>
                <w:color w:val="000000"/>
              </w:rPr>
              <w:t>m</w:t>
            </w:r>
            <w:r w:rsidRPr="006338CC">
              <w:rPr>
                <w:rFonts w:ascii="標楷體" w:eastAsia="標楷體" w:hAnsi="標楷體" w:hint="eastAsia"/>
                <w:bCs/>
                <w:snapToGrid w:val="0"/>
                <w:color w:val="000000"/>
              </w:rPr>
              <w:t>四</w:t>
            </w:r>
            <w:r w:rsidRPr="006338CC">
              <w:rPr>
                <w:rFonts w:ascii="標楷體" w:eastAsia="標楷體" w:hAnsi="標楷體"/>
                <w:bCs/>
                <w:snapToGrid w:val="0"/>
                <w:color w:val="000000"/>
              </w:rPr>
              <w:t>分位數。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lastRenderedPageBreak/>
              <w:t>5.介紹已分組資料的</w:t>
            </w:r>
            <w:r w:rsidRPr="006338CC">
              <w:rPr>
                <w:rFonts w:ascii="標楷體" w:eastAsia="標楷體" w:hAnsi="標楷體" w:hint="eastAsia"/>
                <w:bCs/>
                <w:snapToGrid w:val="0"/>
                <w:color w:val="000000"/>
              </w:rPr>
              <w:t>四</w:t>
            </w:r>
            <w:r w:rsidRPr="006338CC">
              <w:rPr>
                <w:rFonts w:ascii="標楷體" w:eastAsia="標楷體" w:hAnsi="標楷體"/>
                <w:bCs/>
                <w:snapToGrid w:val="0"/>
                <w:color w:val="000000"/>
              </w:rPr>
              <w:t>分位數所代表的意義。</w:t>
            </w:r>
          </w:p>
          <w:p w:rsidR="00030B47" w:rsidRPr="006338CC" w:rsidRDefault="00030B47" w:rsidP="00D17E82">
            <w:pPr>
              <w:spacing w:line="260" w:lineRule="exact"/>
              <w:rPr>
                <w:rFonts w:ascii="標楷體" w:eastAsia="標楷體" w:hAnsi="標楷體"/>
              </w:rPr>
            </w:pPr>
            <w:r w:rsidRPr="006338CC">
              <w:rPr>
                <w:rFonts w:ascii="標楷體" w:eastAsia="標楷體" w:hAnsi="標楷體" w:hint="eastAsia"/>
                <w:bCs/>
                <w:snapToGrid w:val="0"/>
                <w:color w:val="000000"/>
              </w:rPr>
              <w:t>6</w:t>
            </w:r>
            <w:r w:rsidRPr="006338CC">
              <w:rPr>
                <w:rFonts w:ascii="標楷體" w:eastAsia="標楷體" w:hAnsi="標楷體"/>
                <w:bCs/>
                <w:snapToGrid w:val="0"/>
                <w:color w:val="000000"/>
              </w:rPr>
              <w:t>.知道中位數也就是第2四分位數。</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bCs/>
                <w:snapToGrid w:val="0"/>
                <w:color w:val="000000"/>
              </w:rPr>
              <w:lastRenderedPageBreak/>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第2章　統計與機率</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2-1 四分位數與盒狀圖</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1.發表</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2.小組互動</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3.口頭討論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4.平時上課表現</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5.作業繳交</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6.學習態度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7.紙筆測驗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8.報告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9.課堂問答</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lastRenderedPageBreak/>
              <w:t>10.實測</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lastRenderedPageBreak/>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第七</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3/24~3/28</w:t>
            </w:r>
          </w:p>
        </w:tc>
        <w:tc>
          <w:tcPr>
            <w:tcW w:w="2511"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color w:val="000000"/>
              </w:rPr>
              <w:t>A3規劃執行與創新應變</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B1符號運用與溝通表達</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B2科技資訊與媒體素養</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C1道德實踐與公民意識</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C2人際關係與團隊合作</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品J8 理性溝通與問題解決。</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【家庭教育】</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家J2 探討社會與自然環境對個人及家庭的影響。</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第2章　統計與機率</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2-1 四分位數與盒狀圖(第一次段考)</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hint="eastAsia"/>
                <w:bCs/>
                <w:snapToGrid w:val="0"/>
                <w:color w:val="000000"/>
              </w:rPr>
              <w:t>1</w:t>
            </w:r>
            <w:r w:rsidRPr="006338CC">
              <w:rPr>
                <w:rFonts w:ascii="標楷體" w:eastAsia="標楷體" w:hAnsi="標楷體"/>
                <w:bCs/>
                <w:snapToGrid w:val="0"/>
                <w:color w:val="000000"/>
              </w:rPr>
              <w:t>.利用資料中的最小數值、第1四分位數、中位數、第3四分位數與最大數值</w:t>
            </w:r>
            <w:proofErr w:type="gramStart"/>
            <w:r w:rsidRPr="006338CC">
              <w:rPr>
                <w:rFonts w:ascii="標楷體" w:eastAsia="標楷體" w:hAnsi="標楷體"/>
                <w:bCs/>
                <w:snapToGrid w:val="0"/>
                <w:color w:val="000000"/>
              </w:rPr>
              <w:t>繪製成盒狀</w:t>
            </w:r>
            <w:proofErr w:type="gramEnd"/>
            <w:r w:rsidRPr="006338CC">
              <w:rPr>
                <w:rFonts w:ascii="標楷體" w:eastAsia="標楷體" w:hAnsi="標楷體"/>
                <w:bCs/>
                <w:snapToGrid w:val="0"/>
                <w:color w:val="000000"/>
              </w:rPr>
              <w:t>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hint="eastAsia"/>
                <w:bCs/>
                <w:snapToGrid w:val="0"/>
                <w:color w:val="000000"/>
              </w:rPr>
              <w:t>2</w:t>
            </w:r>
            <w:r w:rsidRPr="006338CC">
              <w:rPr>
                <w:rFonts w:ascii="標楷體" w:eastAsia="標楷體" w:hAnsi="標楷體"/>
                <w:bCs/>
                <w:snapToGrid w:val="0"/>
                <w:color w:val="000000"/>
              </w:rPr>
              <w:t>.</w:t>
            </w:r>
            <w:proofErr w:type="gramStart"/>
            <w:r w:rsidRPr="006338CC">
              <w:rPr>
                <w:rFonts w:ascii="標楷體" w:eastAsia="標楷體" w:hAnsi="標楷體"/>
                <w:bCs/>
                <w:snapToGrid w:val="0"/>
                <w:color w:val="000000"/>
              </w:rPr>
              <w:t>介紹全距的</w:t>
            </w:r>
            <w:proofErr w:type="gramEnd"/>
            <w:r w:rsidRPr="006338CC">
              <w:rPr>
                <w:rFonts w:ascii="標楷體" w:eastAsia="標楷體" w:hAnsi="標楷體"/>
                <w:bCs/>
                <w:snapToGrid w:val="0"/>
                <w:color w:val="000000"/>
              </w:rPr>
              <w:t>定義，並求</w:t>
            </w:r>
            <w:proofErr w:type="gramStart"/>
            <w:r w:rsidRPr="006338CC">
              <w:rPr>
                <w:rFonts w:ascii="標楷體" w:eastAsia="標楷體" w:hAnsi="標楷體"/>
                <w:bCs/>
                <w:snapToGrid w:val="0"/>
                <w:color w:val="000000"/>
              </w:rPr>
              <w:t>出全</w:t>
            </w:r>
            <w:proofErr w:type="gramEnd"/>
            <w:r w:rsidRPr="006338CC">
              <w:rPr>
                <w:rFonts w:ascii="標楷體" w:eastAsia="標楷體" w:hAnsi="標楷體"/>
                <w:bCs/>
                <w:snapToGrid w:val="0"/>
                <w:color w:val="000000"/>
              </w:rPr>
              <w:t>距。</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hint="eastAsia"/>
                <w:bCs/>
                <w:snapToGrid w:val="0"/>
                <w:color w:val="000000"/>
              </w:rPr>
              <w:t>3</w:t>
            </w:r>
            <w:r w:rsidRPr="006338CC">
              <w:rPr>
                <w:rFonts w:ascii="標楷體" w:eastAsia="標楷體" w:hAnsi="標楷體"/>
                <w:bCs/>
                <w:snapToGrid w:val="0"/>
                <w:color w:val="000000"/>
              </w:rPr>
              <w:t>.認識第3四分位數與第1四分位數的差稱為</w:t>
            </w:r>
            <w:proofErr w:type="gramStart"/>
            <w:r w:rsidRPr="006338CC">
              <w:rPr>
                <w:rFonts w:ascii="標楷體" w:eastAsia="標楷體" w:hAnsi="標楷體"/>
                <w:bCs/>
                <w:snapToGrid w:val="0"/>
                <w:color w:val="000000"/>
              </w:rPr>
              <w:t>四分位距</w:t>
            </w:r>
            <w:proofErr w:type="gramEnd"/>
            <w:r w:rsidRPr="006338CC">
              <w:rPr>
                <w:rFonts w:ascii="標楷體" w:eastAsia="標楷體" w:hAnsi="標楷體"/>
                <w:bCs/>
                <w:snapToGrid w:val="0"/>
                <w:color w:val="000000"/>
              </w:rPr>
              <w:t>。</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hint="eastAsia"/>
                <w:bCs/>
                <w:snapToGrid w:val="0"/>
                <w:color w:val="000000"/>
              </w:rPr>
              <w:t>4</w:t>
            </w:r>
            <w:r w:rsidRPr="006338CC">
              <w:rPr>
                <w:rFonts w:ascii="標楷體" w:eastAsia="標楷體" w:hAnsi="標楷體"/>
                <w:bCs/>
                <w:snapToGrid w:val="0"/>
                <w:color w:val="000000"/>
              </w:rPr>
              <w:t>.透過實際例子，說明當存在少數特別大或特別小的資料時，四分</w:t>
            </w:r>
            <w:proofErr w:type="gramStart"/>
            <w:r w:rsidRPr="006338CC">
              <w:rPr>
                <w:rFonts w:ascii="標楷體" w:eastAsia="標楷體" w:hAnsi="標楷體"/>
                <w:bCs/>
                <w:snapToGrid w:val="0"/>
                <w:color w:val="000000"/>
              </w:rPr>
              <w:t>位距比全距</w:t>
            </w:r>
            <w:proofErr w:type="gramEnd"/>
            <w:r w:rsidRPr="006338CC">
              <w:rPr>
                <w:rFonts w:ascii="標楷體" w:eastAsia="標楷體" w:hAnsi="標楷體"/>
                <w:bCs/>
                <w:snapToGrid w:val="0"/>
                <w:color w:val="000000"/>
              </w:rPr>
              <w:t>更適合來描述整組資料的分散程度。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5.知道盒狀圖不同的畫法，並了解如何</w:t>
            </w:r>
            <w:proofErr w:type="gramStart"/>
            <w:r w:rsidRPr="006338CC">
              <w:rPr>
                <w:rFonts w:ascii="標楷體" w:eastAsia="標楷體" w:hAnsi="標楷體"/>
                <w:bCs/>
                <w:snapToGrid w:val="0"/>
                <w:color w:val="000000"/>
              </w:rPr>
              <w:t>判讀盒狀</w:t>
            </w:r>
            <w:proofErr w:type="gramEnd"/>
            <w:r w:rsidRPr="006338CC">
              <w:rPr>
                <w:rFonts w:ascii="標楷體" w:eastAsia="標楷體" w:hAnsi="標楷體"/>
                <w:bCs/>
                <w:snapToGrid w:val="0"/>
                <w:color w:val="000000"/>
              </w:rPr>
              <w:t>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6.透過</w:t>
            </w:r>
            <w:proofErr w:type="gramStart"/>
            <w:r w:rsidRPr="006338CC">
              <w:rPr>
                <w:rFonts w:ascii="標楷體" w:eastAsia="標楷體" w:hAnsi="標楷體"/>
                <w:bCs/>
                <w:snapToGrid w:val="0"/>
                <w:color w:val="000000"/>
              </w:rPr>
              <w:t>兩個盒</w:t>
            </w:r>
            <w:proofErr w:type="gramEnd"/>
            <w:r w:rsidRPr="006338CC">
              <w:rPr>
                <w:rFonts w:ascii="標楷體" w:eastAsia="標楷體" w:hAnsi="標楷體"/>
                <w:bCs/>
                <w:snapToGrid w:val="0"/>
                <w:color w:val="000000"/>
              </w:rPr>
              <w:t>狀圖的比較，了解盒狀圖中兩筆資料的差異。</w:t>
            </w:r>
          </w:p>
          <w:p w:rsidR="00030B47" w:rsidRPr="006338CC" w:rsidRDefault="00030B47" w:rsidP="00D17E82">
            <w:pPr>
              <w:spacing w:line="260" w:lineRule="exact"/>
              <w:rPr>
                <w:rFonts w:ascii="標楷體" w:eastAsia="標楷體" w:hAnsi="標楷體"/>
              </w:rPr>
            </w:pP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bCs/>
                <w:snapToGrid w:val="0"/>
                <w:color w:val="000000"/>
              </w:rPr>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第2章　統計與機率</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2-1 四分位數與盒狀圖(第一次段考)</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1.發表</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2.口頭討論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3.平時上課表現</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4.作業繳交</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5.學習態度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6.紙筆測驗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7.報告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8.蒐集資料</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9.課堂問答</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10.實測</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第八</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3/31~4/4</w:t>
            </w:r>
          </w:p>
        </w:tc>
        <w:tc>
          <w:tcPr>
            <w:tcW w:w="2511"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color w:val="000000"/>
              </w:rPr>
              <w:t>A3規劃執行與創新應變</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B1符號運用與溝通表達</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B2科技資訊與媒體素養</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C1道德實踐與公民意識</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C2人際關係與團隊合作</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lastRenderedPageBreak/>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品J8 理性溝通與問題解決。</w:t>
            </w:r>
          </w:p>
          <w:p w:rsidR="00030B47" w:rsidRPr="006338CC" w:rsidRDefault="00030B47" w:rsidP="00D17E82">
            <w:pPr>
              <w:spacing w:line="260" w:lineRule="exact"/>
              <w:rPr>
                <w:rFonts w:ascii="標楷體" w:eastAsia="標楷體" w:hAnsi="標楷體"/>
                <w:b/>
                <w:bCs/>
                <w:snapToGrid w:val="0"/>
              </w:rPr>
            </w:pPr>
            <w:r w:rsidRPr="006338CC">
              <w:rPr>
                <w:rFonts w:ascii="標楷體" w:eastAsia="標楷體" w:hAnsi="標楷體"/>
                <w:b/>
                <w:bCs/>
                <w:snapToGrid w:val="0"/>
                <w:color w:val="000000"/>
              </w:rPr>
              <w:t>【生命教育】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生J5 覺察生活中的各種迷思，在生活作息、健康促進、飲食運動、休閒娛樂、人我關係等課題上進行價值思辨，尋求解決之道。</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lastRenderedPageBreak/>
              <w:t>第2章　統計與機率</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2-2 機率</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1.透過具體情境介紹機率的概念。</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2.計算投擲一顆骰子的機率。</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3.計算抽撲克牌的機率。</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w:t>
            </w:r>
            <w:proofErr w:type="gramStart"/>
            <w:r w:rsidRPr="006338CC">
              <w:rPr>
                <w:rFonts w:ascii="標楷體" w:eastAsia="標楷體" w:hAnsi="標楷體"/>
                <w:bCs/>
                <w:snapToGrid w:val="0"/>
                <w:color w:val="000000"/>
              </w:rPr>
              <w:t>計算取球的</w:t>
            </w:r>
            <w:proofErr w:type="gramEnd"/>
            <w:r w:rsidRPr="006338CC">
              <w:rPr>
                <w:rFonts w:ascii="標楷體" w:eastAsia="標楷體" w:hAnsi="標楷體"/>
                <w:bCs/>
                <w:snapToGrid w:val="0"/>
                <w:color w:val="000000"/>
              </w:rPr>
              <w:t>機率。</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bCs/>
                <w:snapToGrid w:val="0"/>
                <w:color w:val="000000"/>
              </w:rPr>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第2章　統計與機率</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2-2 機率</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1.發表</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2.小組互動</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3.口頭討論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4.平時上課表現</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5.作業繳交</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6.學習態度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7.紙筆測驗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lastRenderedPageBreak/>
              <w:t>8.課堂問答</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9.實測</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lastRenderedPageBreak/>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第九</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4/7~4/11</w:t>
            </w:r>
          </w:p>
        </w:tc>
        <w:tc>
          <w:tcPr>
            <w:tcW w:w="2511"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color w:val="000000"/>
              </w:rPr>
              <w:t>A3規劃執行與創新應變</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B1符號運用與溝通表達</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B2科技資訊與媒體素養</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C1道德實踐與公民意識</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C2人際關係與團隊合作</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品J8 理性溝通與問題解決。</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【家庭教育】</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家J2 探討社會與自然</w:t>
            </w:r>
            <w:r w:rsidRPr="006338CC">
              <w:rPr>
                <w:rFonts w:eastAsia="標楷體" w:hint="eastAsia"/>
              </w:rPr>
              <w:lastRenderedPageBreak/>
              <w:t>環境對個人及家庭的影響。</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lastRenderedPageBreak/>
              <w:t>第2章　統計與機率</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2-2 機率</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1.說明樹狀圖的呈現方式。</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2.練習畫出樹狀圖來求機率。</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3.計算服裝搭配的機率。</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bCs/>
                <w:snapToGrid w:val="0"/>
                <w:color w:val="000000"/>
              </w:rPr>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第2章　統計與機率</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2-2 機率</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1.發表</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2.小組互動</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3.口頭討論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4.平時上課表現</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5.作業繳交</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6.學習態度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7.紙筆測驗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8.報告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9.蒐集資料</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10.課堂問答</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11.實測</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第十</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4/14~4/18</w:t>
            </w:r>
          </w:p>
        </w:tc>
        <w:tc>
          <w:tcPr>
            <w:tcW w:w="2511"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color w:val="000000"/>
              </w:rPr>
              <w:t>A3規劃執行與創新應變</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B1符號運用與溝通表達</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B2科技資訊與媒體素養</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C1道德實踐與公民意識</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C2人際關係與團隊合作</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品J8 理性溝通與問題解決。</w:t>
            </w:r>
          </w:p>
          <w:p w:rsidR="00030B47" w:rsidRPr="006338CC" w:rsidRDefault="00030B47" w:rsidP="00D17E82">
            <w:pPr>
              <w:spacing w:line="260" w:lineRule="exact"/>
              <w:rPr>
                <w:rFonts w:ascii="標楷體" w:eastAsia="標楷體" w:hAnsi="標楷體"/>
                <w:b/>
                <w:bCs/>
                <w:snapToGrid w:val="0"/>
              </w:rPr>
            </w:pPr>
            <w:r w:rsidRPr="006338CC">
              <w:rPr>
                <w:rFonts w:ascii="標楷體" w:eastAsia="標楷體" w:hAnsi="標楷體"/>
                <w:b/>
                <w:bCs/>
                <w:snapToGrid w:val="0"/>
                <w:color w:val="000000"/>
              </w:rPr>
              <w:t>【生命教育】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生J5 覺察生活中的各種迷思，在生活作息、健康促進、飲食運動、休閒娛樂、人我關係等課題上進行價值思辨，尋求解決之道。</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第2章　統計與機率</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2-2 機率</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1.說明同時投擲兩顆骰子會出現的情形。</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2.計算投擲兩顆骰子的機率。</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3.利用樹狀圖，作應用題型的練習。</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bCs/>
                <w:snapToGrid w:val="0"/>
                <w:color w:val="000000"/>
              </w:rPr>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第2章　統計與機率</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2-2 機率</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1.發表</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2.口頭討論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3.平時上課表現</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4.作業繳交</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5.學習態度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6.紙筆測驗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7.報告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8.課堂問答</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9.實測</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第十一</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4/21~4/25</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B1符號運用與溝通表達</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B3藝術涵養與美感素養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C1道德實踐與公民意識</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品J8 理性溝通與問題解決。</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【家庭教育】</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家J2 探討社會與自然環境對個人及家庭的影響。</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lastRenderedPageBreak/>
              <w:t>第3章　立體圖形</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3-</w:t>
            </w:r>
            <w:proofErr w:type="gramStart"/>
            <w:r w:rsidRPr="006338CC">
              <w:rPr>
                <w:rFonts w:ascii="標楷體" w:eastAsia="標楷體" w:hAnsi="標楷體"/>
                <w:bCs/>
                <w:snapToGrid w:val="0"/>
                <w:color w:val="000000"/>
              </w:rPr>
              <w:t>1角柱</w:t>
            </w:r>
            <w:proofErr w:type="gramEnd"/>
            <w:r w:rsidRPr="006338CC">
              <w:rPr>
                <w:rFonts w:ascii="標楷體" w:eastAsia="標楷體" w:hAnsi="標楷體"/>
                <w:bCs/>
                <w:snapToGrid w:val="0"/>
                <w:color w:val="000000"/>
              </w:rPr>
              <w:t>與圓柱</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1.了解正方體與長方體，並辨認其展開圖。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2.利用長方體檢驗兩個平面的垂直與平行。</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lastRenderedPageBreak/>
              <w:t>3.利用長方體判別直線與平面的垂直。</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4.利用直線與平面垂直的性質，作應用題型的練習。</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5.了解直角柱與斜角柱的定義。</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6.觀察並歸納出正</w:t>
            </w:r>
            <w:r w:rsidRPr="006338CC">
              <w:rPr>
                <w:rFonts w:ascii="標楷體" w:eastAsia="標楷體" w:hAnsi="標楷體"/>
                <w:bCs/>
                <w:i/>
                <w:snapToGrid w:val="0"/>
                <w:color w:val="000000"/>
              </w:rPr>
              <w:t>n</w:t>
            </w:r>
            <w:proofErr w:type="gramStart"/>
            <w:r w:rsidRPr="006338CC">
              <w:rPr>
                <w:rFonts w:ascii="標楷體" w:eastAsia="標楷體" w:hAnsi="標楷體"/>
                <w:bCs/>
                <w:snapToGrid w:val="0"/>
                <w:color w:val="000000"/>
              </w:rPr>
              <w:t>角柱的</w:t>
            </w:r>
            <w:proofErr w:type="gramEnd"/>
            <w:r w:rsidRPr="006338CC">
              <w:rPr>
                <w:rFonts w:ascii="標楷體" w:eastAsia="標楷體" w:hAnsi="標楷體"/>
                <w:bCs/>
                <w:snapToGrid w:val="0"/>
                <w:color w:val="000000"/>
              </w:rPr>
              <w:t>頂點、面與稜邊的數量關係。</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bCs/>
                <w:snapToGrid w:val="0"/>
                <w:color w:val="000000"/>
              </w:rPr>
              <w:lastRenderedPageBreak/>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第3章　立體圖形</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3-</w:t>
            </w:r>
            <w:proofErr w:type="gramStart"/>
            <w:r w:rsidRPr="006338CC">
              <w:rPr>
                <w:rFonts w:ascii="標楷體" w:eastAsia="標楷體" w:hAnsi="標楷體"/>
                <w:bCs/>
                <w:snapToGrid w:val="0"/>
                <w:color w:val="000000"/>
              </w:rPr>
              <w:t>1角柱</w:t>
            </w:r>
            <w:proofErr w:type="gramEnd"/>
            <w:r w:rsidRPr="006338CC">
              <w:rPr>
                <w:rFonts w:ascii="標楷體" w:eastAsia="標楷體" w:hAnsi="標楷體"/>
                <w:bCs/>
                <w:snapToGrid w:val="0"/>
                <w:color w:val="000000"/>
              </w:rPr>
              <w:t>與圓柱</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1.發表</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2.小組互動</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3.口頭討論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4.平時上課表現</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5.作業繳交</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6.學習態度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lastRenderedPageBreak/>
              <w:t>7.紙筆測驗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8.報告</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9.課堂問答</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lastRenderedPageBreak/>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第十二</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4/28~5/2</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B1符號運用與溝通表達</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B3藝術涵養與美感素養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C1道德實踐與公民意識</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品J8 理性溝通與問題解決。</w:t>
            </w:r>
          </w:p>
          <w:p w:rsidR="00030B47" w:rsidRPr="006338CC" w:rsidRDefault="00030B47" w:rsidP="00D17E82">
            <w:pPr>
              <w:spacing w:line="260" w:lineRule="exact"/>
              <w:rPr>
                <w:rFonts w:ascii="標楷體" w:eastAsia="標楷體" w:hAnsi="標楷體"/>
                <w:b/>
                <w:bCs/>
                <w:snapToGrid w:val="0"/>
              </w:rPr>
            </w:pPr>
            <w:r w:rsidRPr="006338CC">
              <w:rPr>
                <w:rFonts w:ascii="標楷體" w:eastAsia="標楷體" w:hAnsi="標楷體"/>
                <w:b/>
                <w:bCs/>
                <w:snapToGrid w:val="0"/>
                <w:color w:val="000000"/>
              </w:rPr>
              <w:t>【生命教育】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生J5 覺察生活中的各種迷思，在生活作息、健康促進、飲食運動、休閒娛樂、人我關係等</w:t>
            </w:r>
            <w:r w:rsidRPr="006338CC">
              <w:rPr>
                <w:rFonts w:ascii="標楷體" w:eastAsia="標楷體" w:hAnsi="標楷體"/>
                <w:color w:val="000000"/>
              </w:rPr>
              <w:lastRenderedPageBreak/>
              <w:t>課題上進行價值思辨，尋求解決之道。</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lastRenderedPageBreak/>
              <w:t>第3章　立體圖形</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3-</w:t>
            </w:r>
            <w:proofErr w:type="gramStart"/>
            <w:r w:rsidRPr="006338CC">
              <w:rPr>
                <w:rFonts w:ascii="標楷體" w:eastAsia="標楷體" w:hAnsi="標楷體"/>
                <w:bCs/>
                <w:snapToGrid w:val="0"/>
                <w:color w:val="000000"/>
              </w:rPr>
              <w:t>1角柱</w:t>
            </w:r>
            <w:proofErr w:type="gramEnd"/>
            <w:r w:rsidRPr="006338CC">
              <w:rPr>
                <w:rFonts w:ascii="標楷體" w:eastAsia="標楷體" w:hAnsi="標楷體"/>
                <w:bCs/>
                <w:snapToGrid w:val="0"/>
                <w:color w:val="000000"/>
              </w:rPr>
              <w:t>與圓柱</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1.觀察並歸納出正</w:t>
            </w:r>
            <w:r w:rsidRPr="006338CC">
              <w:rPr>
                <w:rFonts w:ascii="標楷體" w:eastAsia="標楷體" w:hAnsi="標楷體"/>
                <w:bCs/>
                <w:i/>
                <w:snapToGrid w:val="0"/>
                <w:color w:val="000000"/>
              </w:rPr>
              <w:t>n</w:t>
            </w:r>
            <w:proofErr w:type="gramStart"/>
            <w:r w:rsidRPr="006338CC">
              <w:rPr>
                <w:rFonts w:ascii="標楷體" w:eastAsia="標楷體" w:hAnsi="標楷體"/>
                <w:bCs/>
                <w:snapToGrid w:val="0"/>
                <w:color w:val="000000"/>
              </w:rPr>
              <w:t>角柱的</w:t>
            </w:r>
            <w:proofErr w:type="gramEnd"/>
            <w:r w:rsidRPr="006338CC">
              <w:rPr>
                <w:rFonts w:ascii="標楷體" w:eastAsia="標楷體" w:hAnsi="標楷體"/>
                <w:bCs/>
                <w:snapToGrid w:val="0"/>
                <w:color w:val="000000"/>
              </w:rPr>
              <w:t>頂點、面與稜邊的數量關係。</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w:t>
            </w:r>
            <w:proofErr w:type="gramStart"/>
            <w:r w:rsidRPr="006338CC">
              <w:rPr>
                <w:rFonts w:ascii="標楷體" w:eastAsia="標楷體" w:hAnsi="標楷體"/>
                <w:bCs/>
                <w:snapToGrid w:val="0"/>
                <w:color w:val="000000"/>
              </w:rPr>
              <w:t>計算角柱</w:t>
            </w:r>
            <w:proofErr w:type="gramEnd"/>
            <w:r w:rsidRPr="006338CC">
              <w:rPr>
                <w:rFonts w:ascii="標楷體" w:eastAsia="標楷體" w:hAnsi="標楷體"/>
                <w:bCs/>
                <w:snapToGrid w:val="0"/>
                <w:color w:val="000000"/>
              </w:rPr>
              <w:t>的體積與表面積。</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3.了解圓柱的定義及其展開圖。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4.計算圓柱的體積與表面積。</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hint="eastAsia"/>
                <w:bCs/>
                <w:snapToGrid w:val="0"/>
                <w:color w:val="000000"/>
              </w:rPr>
              <w:t>5</w:t>
            </w:r>
            <w:r w:rsidRPr="006338CC">
              <w:rPr>
                <w:rFonts w:ascii="標楷體" w:eastAsia="標楷體" w:hAnsi="標楷體"/>
                <w:bCs/>
                <w:snapToGrid w:val="0"/>
                <w:color w:val="000000"/>
              </w:rPr>
              <w:t>.將複合立體圖形分解為基本立體圖形，並計算複合立體圖形的體積與表面積。</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bCs/>
                <w:snapToGrid w:val="0"/>
                <w:color w:val="000000"/>
              </w:rPr>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第3章　立體圖形</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3-</w:t>
            </w:r>
            <w:proofErr w:type="gramStart"/>
            <w:r w:rsidRPr="006338CC">
              <w:rPr>
                <w:rFonts w:ascii="標楷體" w:eastAsia="標楷體" w:hAnsi="標楷體"/>
                <w:bCs/>
                <w:snapToGrid w:val="0"/>
                <w:color w:val="000000"/>
              </w:rPr>
              <w:t>1角柱</w:t>
            </w:r>
            <w:proofErr w:type="gramEnd"/>
            <w:r w:rsidRPr="006338CC">
              <w:rPr>
                <w:rFonts w:ascii="標楷體" w:eastAsia="標楷體" w:hAnsi="標楷體"/>
                <w:bCs/>
                <w:snapToGrid w:val="0"/>
                <w:color w:val="000000"/>
              </w:rPr>
              <w:t>與圓柱</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1.發表</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2.小組互動</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3.口頭討論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4.平時上課表現</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5.作業繳交</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6.學習態度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7.紙筆測驗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8.報告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9.蒐集資料</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10.課堂問答</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11.實測</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第十三</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5/5~5/9</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B1符號運用與溝通表達</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B3藝術涵養與美感素養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C1道德實踐與公民意識</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品J8 理性溝通與問題解決。</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【家庭教育】</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家J2 探討社會與自然環境對個人及家庭的影響。</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第3章　立體圖形</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3-2角錐與圓錐</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w:t>
            </w:r>
            <w:proofErr w:type="gramStart"/>
            <w:r w:rsidRPr="006338CC">
              <w:rPr>
                <w:rFonts w:ascii="標楷體" w:eastAsia="標楷體" w:hAnsi="標楷體"/>
                <w:bCs/>
                <w:snapToGrid w:val="0"/>
                <w:color w:val="000000"/>
              </w:rPr>
              <w:t>了解角</w:t>
            </w:r>
            <w:proofErr w:type="gramEnd"/>
            <w:r w:rsidRPr="006338CC">
              <w:rPr>
                <w:rFonts w:ascii="標楷體" w:eastAsia="標楷體" w:hAnsi="標楷體"/>
                <w:bCs/>
                <w:snapToGrid w:val="0"/>
                <w:color w:val="000000"/>
              </w:rPr>
              <w:t>錐的定義。</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2.觀察並歸納出正</w:t>
            </w:r>
            <w:r w:rsidRPr="006338CC">
              <w:rPr>
                <w:rFonts w:ascii="標楷體" w:eastAsia="標楷體" w:hAnsi="標楷體"/>
                <w:bCs/>
                <w:i/>
                <w:snapToGrid w:val="0"/>
                <w:color w:val="000000"/>
              </w:rPr>
              <w:t>n</w:t>
            </w:r>
            <w:r w:rsidRPr="006338CC">
              <w:rPr>
                <w:rFonts w:ascii="標楷體" w:eastAsia="標楷體" w:hAnsi="標楷體"/>
                <w:bCs/>
                <w:snapToGrid w:val="0"/>
                <w:color w:val="000000"/>
              </w:rPr>
              <w:t>角錐的頂點、面與</w:t>
            </w:r>
            <w:proofErr w:type="gramStart"/>
            <w:r w:rsidRPr="006338CC">
              <w:rPr>
                <w:rFonts w:ascii="標楷體" w:eastAsia="標楷體" w:hAnsi="標楷體"/>
                <w:bCs/>
                <w:snapToGrid w:val="0"/>
                <w:color w:val="000000"/>
              </w:rPr>
              <w:t>稜</w:t>
            </w:r>
            <w:proofErr w:type="gramEnd"/>
            <w:r w:rsidRPr="006338CC">
              <w:rPr>
                <w:rFonts w:ascii="標楷體" w:eastAsia="標楷體" w:hAnsi="標楷體"/>
                <w:bCs/>
                <w:snapToGrid w:val="0"/>
                <w:color w:val="000000"/>
              </w:rPr>
              <w:t>邊的數量關係。</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w:t>
            </w:r>
            <w:proofErr w:type="gramStart"/>
            <w:r w:rsidRPr="006338CC">
              <w:rPr>
                <w:rFonts w:ascii="標楷體" w:eastAsia="標楷體" w:hAnsi="標楷體"/>
                <w:bCs/>
                <w:snapToGrid w:val="0"/>
                <w:color w:val="000000"/>
              </w:rPr>
              <w:t>利用正角錐</w:t>
            </w:r>
            <w:proofErr w:type="gramEnd"/>
            <w:r w:rsidRPr="006338CC">
              <w:rPr>
                <w:rFonts w:ascii="標楷體" w:eastAsia="標楷體" w:hAnsi="標楷體"/>
                <w:bCs/>
                <w:snapToGrid w:val="0"/>
                <w:color w:val="000000"/>
              </w:rPr>
              <w:t>的展開圖計算其表面積。</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4.了解圓錐的定義及其展開圖。</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bCs/>
                <w:snapToGrid w:val="0"/>
                <w:color w:val="000000"/>
              </w:rPr>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第3章　立體圖形</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3-2角錐與圓錐</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1.發表</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2.小組互動</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3.口頭討論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4.平時上課表現</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5.作業繳交</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6.學習態度</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7.紙筆測驗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8.報告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9.課堂問答</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10.實測</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第十四</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5/12~5/16</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B1符號運用與溝通表達</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B3藝術涵養與美感素養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C1道德實踐與公民意識</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w:t>
            </w:r>
            <w:r w:rsidRPr="006338CC">
              <w:rPr>
                <w:rFonts w:ascii="標楷體" w:eastAsia="標楷體" w:hAnsi="標楷體"/>
                <w:color w:val="000000"/>
              </w:rPr>
              <w:lastRenderedPageBreak/>
              <w:t>懂得如何運用該詞彙與他人進行溝通。</w:t>
            </w:r>
          </w:p>
          <w:p w:rsidR="00030B47" w:rsidRPr="006338CC" w:rsidRDefault="00030B47" w:rsidP="00D17E82">
            <w:pPr>
              <w:spacing w:line="260" w:lineRule="exact"/>
              <w:rPr>
                <w:rFonts w:ascii="標楷體" w:eastAsia="標楷體" w:hAnsi="標楷體"/>
                <w:b/>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品J8 理性溝通與問題解決。</w:t>
            </w:r>
          </w:p>
          <w:p w:rsidR="00030B47" w:rsidRPr="006338CC" w:rsidRDefault="00030B47" w:rsidP="00D17E82">
            <w:pPr>
              <w:spacing w:line="260" w:lineRule="exact"/>
              <w:rPr>
                <w:rFonts w:ascii="標楷體" w:eastAsia="標楷體" w:hAnsi="標楷體"/>
                <w:b/>
                <w:bCs/>
                <w:snapToGrid w:val="0"/>
              </w:rPr>
            </w:pPr>
            <w:r w:rsidRPr="006338CC">
              <w:rPr>
                <w:rFonts w:ascii="標楷體" w:eastAsia="標楷體" w:hAnsi="標楷體"/>
                <w:b/>
                <w:bCs/>
                <w:snapToGrid w:val="0"/>
                <w:color w:val="000000"/>
              </w:rPr>
              <w:t>【國際教育】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國J1 理解國家發展和全球之關連性。</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lastRenderedPageBreak/>
              <w:t>第3章　立體圖形</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3-2角錐與圓錐(第二次段考)</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1.了解圓錐的定義及其展開圖。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2.由圓錐的展開圖計算其表面積。</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snapToGrid w:val="0"/>
                <w:color w:val="000000"/>
              </w:rPr>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第3章　立體圖形</w:t>
            </w:r>
          </w:p>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3-2角錐與圓錐(第二次段考)</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bCs/>
                <w:snapToGrid w:val="0"/>
                <w:color w:val="000000"/>
              </w:rPr>
              <w:t>1.紙筆測驗</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第十五</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5/19~5/23</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B3藝術涵養與美感素養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C1道德實踐與公民意識</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品J8 理性溝通與問題解決。</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數學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彈跳卡片</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 教師介紹立體書。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snapToGrid w:val="0"/>
                <w:color w:val="000000"/>
              </w:rPr>
              <w:t>參考影片：</w:t>
            </w:r>
            <w:r w:rsidRPr="006338CC">
              <w:rPr>
                <w:rFonts w:ascii="標楷體" w:eastAsia="標楷體" w:hAnsi="標楷體"/>
                <w:bCs/>
                <w:snapToGrid w:val="0"/>
                <w:color w:val="000000"/>
              </w:rPr>
              <w:t>機關算不盡 文自秀的「立體書.」收藏</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https://www.youtube.com/watch?v=2Gjrs9VKdwo</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 教師介紹立體書內常見的不同機關。</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snapToGrid w:val="0"/>
                <w:color w:val="000000"/>
              </w:rPr>
              <w:t>參考影片：</w:t>
            </w:r>
            <w:r w:rsidRPr="006338CC">
              <w:rPr>
                <w:rFonts w:ascii="標楷體" w:eastAsia="標楷體" w:hAnsi="標楷體"/>
                <w:bCs/>
                <w:snapToGrid w:val="0"/>
                <w:color w:val="000000"/>
              </w:rPr>
              <w:t>《立體書創作手冊》72個模型大公開</w:t>
            </w:r>
            <w:proofErr w:type="gramStart"/>
            <w:r w:rsidRPr="006338CC">
              <w:rPr>
                <w:rFonts w:ascii="標楷體" w:eastAsia="標楷體" w:hAnsi="標楷體"/>
                <w:bCs/>
                <w:snapToGrid w:val="0"/>
                <w:color w:val="000000"/>
              </w:rPr>
              <w:t>｜</w:t>
            </w:r>
            <w:proofErr w:type="gramEnd"/>
            <w:r w:rsidRPr="006338CC">
              <w:rPr>
                <w:rFonts w:ascii="標楷體" w:eastAsia="標楷體" w:hAnsi="標楷體"/>
                <w:bCs/>
                <w:snapToGrid w:val="0"/>
                <w:color w:val="000000"/>
              </w:rPr>
              <w:t>72 Models of the "Pop-Up Creation Manual"</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https://www.youtube.com/watch?v=_Oj5DgbVGdI&amp;t=28s</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 學生實際動手做pop-up基本機關。</w:t>
            </w:r>
          </w:p>
          <w:p w:rsidR="00030B47" w:rsidRPr="006338CC" w:rsidRDefault="00030B47" w:rsidP="00D17E82">
            <w:pPr>
              <w:spacing w:line="260" w:lineRule="exact"/>
              <w:rPr>
                <w:rFonts w:ascii="標楷體" w:eastAsia="標楷體" w:hAnsi="標楷體"/>
                <w:snapToGrid w:val="0"/>
              </w:rPr>
            </w:pPr>
            <w:r w:rsidRPr="006338CC">
              <w:rPr>
                <w:rFonts w:ascii="標楷體" w:eastAsia="標楷體" w:hAnsi="標楷體"/>
                <w:snapToGrid w:val="0"/>
                <w:color w:val="000000"/>
              </w:rPr>
              <w:t>參考影片：</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(1)洪新富和你分享紙的可能14：立體書的結構</w:t>
            </w:r>
            <w:proofErr w:type="gramStart"/>
            <w:r w:rsidRPr="006338CC">
              <w:rPr>
                <w:rFonts w:ascii="標楷體" w:eastAsia="標楷體" w:hAnsi="標楷體"/>
                <w:bCs/>
                <w:snapToGrid w:val="0"/>
                <w:color w:val="000000"/>
              </w:rPr>
              <w:t>三</w:t>
            </w:r>
            <w:proofErr w:type="gramEnd"/>
            <w:r w:rsidRPr="006338CC">
              <w:rPr>
                <w:rFonts w:ascii="標楷體" w:eastAsia="標楷體" w:hAnsi="標楷體"/>
                <w:bCs/>
                <w:snapToGrid w:val="0"/>
                <w:color w:val="000000"/>
              </w:rPr>
              <w:t>原則—矩陣</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https://www.youtube.com/watch?v=aqKGJViz_3s</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(2)洪新富和你分享紙的可能15：立體書的結構</w:t>
            </w:r>
            <w:proofErr w:type="gramStart"/>
            <w:r w:rsidRPr="006338CC">
              <w:rPr>
                <w:rFonts w:ascii="標楷體" w:eastAsia="標楷體" w:hAnsi="標楷體"/>
                <w:bCs/>
                <w:snapToGrid w:val="0"/>
                <w:color w:val="000000"/>
              </w:rPr>
              <w:t>三</w:t>
            </w:r>
            <w:proofErr w:type="gramEnd"/>
            <w:r w:rsidRPr="006338CC">
              <w:rPr>
                <w:rFonts w:ascii="標楷體" w:eastAsia="標楷體" w:hAnsi="標楷體"/>
                <w:bCs/>
                <w:snapToGrid w:val="0"/>
                <w:color w:val="000000"/>
              </w:rPr>
              <w:t>原則—斜角—鴨子嘴</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https://www.youtube.com/watch?v=UXki95J9KTs&amp;t=4s</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lastRenderedPageBreak/>
              <w:t>4. 學生利用學過的原理以及各種機關，上網查找資料並設計pop-up卡片並上台分享。</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bCs/>
                <w:snapToGrid w:val="0"/>
              </w:rPr>
            </w:pPr>
            <w:r w:rsidRPr="006338CC">
              <w:rPr>
                <w:rFonts w:ascii="標楷體" w:eastAsia="標楷體" w:hAnsi="標楷體"/>
                <w:bCs/>
                <w:snapToGrid w:val="0"/>
                <w:color w:val="000000"/>
              </w:rPr>
              <w:lastRenderedPageBreak/>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數學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彈跳卡片</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 影片觀賞</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 課程討論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 實作成果</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第十六</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5/26~5/30</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B3藝術涵養與美感素養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C1道德實踐與公民意識</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品J8 理性溝通與問題解決。</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數學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書的出版</w:t>
            </w:r>
          </w:p>
          <w:p w:rsidR="00030B47" w:rsidRPr="006338CC" w:rsidRDefault="00030B47" w:rsidP="00D17E82">
            <w:pPr>
              <w:pStyle w:val="3"/>
              <w:spacing w:line="260" w:lineRule="exact"/>
              <w:ind w:right="120"/>
              <w:rPr>
                <w:rFonts w:ascii="標楷體" w:eastAsia="標楷體" w:hAnsi="標楷體"/>
                <w:snapToGrid w:val="0"/>
                <w:sz w:val="24"/>
                <w:szCs w:val="24"/>
              </w:rPr>
            </w:pPr>
            <w:r w:rsidRPr="006338CC">
              <w:rPr>
                <w:rFonts w:ascii="標楷體" w:eastAsia="標楷體" w:hAnsi="標楷體" w:hint="eastAsia"/>
                <w:snapToGrid w:val="0"/>
                <w:color w:val="000000"/>
                <w:sz w:val="24"/>
                <w:szCs w:val="24"/>
              </w:rPr>
              <w:t xml:space="preserve">1. </w:t>
            </w:r>
            <w:proofErr w:type="spellStart"/>
            <w:r w:rsidRPr="006338CC">
              <w:rPr>
                <w:rFonts w:ascii="標楷體" w:eastAsia="標楷體" w:hAnsi="標楷體" w:hint="eastAsia"/>
                <w:snapToGrid w:val="0"/>
                <w:color w:val="000000"/>
                <w:sz w:val="24"/>
                <w:szCs w:val="24"/>
              </w:rPr>
              <w:t>動動腦</w:t>
            </w:r>
            <w:proofErr w:type="spellEnd"/>
            <w:r w:rsidRPr="006338CC">
              <w:rPr>
                <w:rFonts w:ascii="標楷體" w:eastAsia="標楷體" w:hAnsi="標楷體" w:hint="eastAsia"/>
                <w:snapToGrid w:val="0"/>
                <w:color w:val="000000"/>
                <w:sz w:val="24"/>
                <w:szCs w:val="24"/>
              </w:rPr>
              <w:t>：</w:t>
            </w:r>
          </w:p>
          <w:p w:rsidR="00030B47" w:rsidRPr="006338CC" w:rsidRDefault="00030B47" w:rsidP="00D17E82">
            <w:pPr>
              <w:pStyle w:val="3"/>
              <w:spacing w:line="260" w:lineRule="exact"/>
              <w:ind w:right="120"/>
              <w:rPr>
                <w:rFonts w:ascii="標楷體" w:eastAsia="標楷體" w:hAnsi="標楷體"/>
                <w:snapToGrid w:val="0"/>
                <w:sz w:val="24"/>
                <w:szCs w:val="24"/>
              </w:rPr>
            </w:pPr>
            <w:r w:rsidRPr="006338CC">
              <w:rPr>
                <w:rFonts w:ascii="標楷體" w:eastAsia="標楷體" w:hAnsi="標楷體" w:hint="eastAsia"/>
                <w:snapToGrid w:val="0"/>
                <w:color w:val="000000"/>
                <w:sz w:val="24"/>
                <w:szCs w:val="24"/>
              </w:rPr>
              <w:t>(1) 一張A4紙折多少次可以連接地球和月球？</w:t>
            </w:r>
          </w:p>
          <w:p w:rsidR="00030B47" w:rsidRPr="006338CC" w:rsidRDefault="00030B47" w:rsidP="00D17E82">
            <w:pPr>
              <w:pStyle w:val="3"/>
              <w:spacing w:line="260" w:lineRule="exact"/>
              <w:ind w:right="120"/>
              <w:rPr>
                <w:rFonts w:ascii="標楷體" w:eastAsia="標楷體" w:hAnsi="標楷體"/>
                <w:snapToGrid w:val="0"/>
                <w:sz w:val="24"/>
                <w:szCs w:val="24"/>
              </w:rPr>
            </w:pPr>
            <w:r w:rsidRPr="006338CC">
              <w:rPr>
                <w:rFonts w:ascii="標楷體" w:eastAsia="標楷體" w:hAnsi="標楷體" w:hint="eastAsia"/>
                <w:snapToGrid w:val="0"/>
                <w:color w:val="000000"/>
                <w:sz w:val="24"/>
                <w:szCs w:val="24"/>
              </w:rPr>
              <w:t>(2) 一張A4紙可以折幾次</w:t>
            </w:r>
          </w:p>
          <w:p w:rsidR="00030B47" w:rsidRPr="006338CC" w:rsidRDefault="00030B47" w:rsidP="00D17E82">
            <w:pPr>
              <w:pStyle w:val="3"/>
              <w:spacing w:line="260" w:lineRule="exact"/>
              <w:ind w:right="120"/>
              <w:rPr>
                <w:rFonts w:ascii="標楷體" w:eastAsia="標楷體" w:hAnsi="標楷體"/>
                <w:sz w:val="24"/>
                <w:szCs w:val="24"/>
              </w:rPr>
            </w:pPr>
            <w:proofErr w:type="spellStart"/>
            <w:r w:rsidRPr="006338CC">
              <w:rPr>
                <w:rFonts w:ascii="標楷體" w:eastAsia="標楷體" w:hAnsi="標楷體" w:hint="eastAsia"/>
                <w:color w:val="000000"/>
                <w:sz w:val="24"/>
                <w:szCs w:val="24"/>
              </w:rPr>
              <w:t>參考影片</w:t>
            </w:r>
            <w:proofErr w:type="spellEnd"/>
            <w:r w:rsidRPr="006338CC">
              <w:rPr>
                <w:rFonts w:ascii="標楷體" w:eastAsia="標楷體" w:hAnsi="標楷體" w:hint="eastAsia"/>
                <w:color w:val="000000"/>
                <w:sz w:val="24"/>
                <w:szCs w:val="24"/>
              </w:rPr>
              <w:t xml:space="preserve">：【99%不知道】將一張紙對折42次可以連接地球和月球！ | </w:t>
            </w:r>
            <w:proofErr w:type="spellStart"/>
            <w:r w:rsidRPr="006338CC">
              <w:rPr>
                <w:rFonts w:ascii="標楷體" w:eastAsia="標楷體" w:hAnsi="標楷體" w:hint="eastAsia"/>
                <w:color w:val="000000"/>
                <w:sz w:val="24"/>
                <w:szCs w:val="24"/>
              </w:rPr>
              <w:t>老肉實驗室</w:t>
            </w:r>
            <w:proofErr w:type="spellEnd"/>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https://www.youtube.com/watch?v=j1YWjWQ9KIQ</w:t>
            </w:r>
          </w:p>
          <w:p w:rsidR="00030B47" w:rsidRPr="006338CC" w:rsidRDefault="00030B47" w:rsidP="00D17E82">
            <w:pPr>
              <w:pStyle w:val="3"/>
              <w:spacing w:line="260" w:lineRule="exact"/>
              <w:ind w:right="120"/>
              <w:rPr>
                <w:rFonts w:ascii="標楷體" w:eastAsia="標楷體" w:hAnsi="標楷體"/>
                <w:sz w:val="24"/>
                <w:szCs w:val="24"/>
              </w:rPr>
            </w:pPr>
            <w:r w:rsidRPr="006338CC">
              <w:rPr>
                <w:rFonts w:ascii="標楷體" w:eastAsia="標楷體" w:hAnsi="標楷體" w:hint="eastAsia"/>
                <w:snapToGrid w:val="0"/>
                <w:color w:val="000000"/>
                <w:sz w:val="24"/>
                <w:szCs w:val="24"/>
              </w:rPr>
              <w:t xml:space="preserve">2. </w:t>
            </w:r>
            <w:proofErr w:type="spellStart"/>
            <w:r w:rsidRPr="006338CC">
              <w:rPr>
                <w:rFonts w:ascii="標楷體" w:eastAsia="標楷體" w:hAnsi="標楷體" w:hint="eastAsia"/>
                <w:snapToGrid w:val="0"/>
                <w:color w:val="000000"/>
                <w:sz w:val="24"/>
                <w:szCs w:val="24"/>
              </w:rPr>
              <w:t>教師播放影片，學生透過影片認識書籍製作流程</w:t>
            </w:r>
            <w:proofErr w:type="spellEnd"/>
            <w:r w:rsidRPr="006338CC">
              <w:rPr>
                <w:rFonts w:ascii="標楷體" w:eastAsia="標楷體" w:hAnsi="標楷體" w:hint="eastAsia"/>
                <w:snapToGrid w:val="0"/>
                <w:color w:val="000000"/>
                <w:sz w:val="24"/>
                <w:szCs w:val="24"/>
              </w:rPr>
              <w:t>。</w:t>
            </w:r>
          </w:p>
          <w:p w:rsidR="00030B47" w:rsidRPr="006338CC" w:rsidRDefault="00030B47" w:rsidP="00D17E82">
            <w:pPr>
              <w:pStyle w:val="3"/>
              <w:spacing w:line="260" w:lineRule="exact"/>
              <w:ind w:right="120"/>
              <w:rPr>
                <w:rFonts w:ascii="標楷體" w:eastAsia="標楷體" w:hAnsi="標楷體"/>
                <w:sz w:val="24"/>
                <w:szCs w:val="24"/>
              </w:rPr>
            </w:pPr>
            <w:proofErr w:type="spellStart"/>
            <w:r w:rsidRPr="006338CC">
              <w:rPr>
                <w:rFonts w:ascii="標楷體" w:eastAsia="標楷體" w:hAnsi="標楷體" w:hint="eastAsia"/>
                <w:color w:val="000000"/>
                <w:sz w:val="24"/>
                <w:szCs w:val="24"/>
              </w:rPr>
              <w:t>參考影片</w:t>
            </w:r>
            <w:proofErr w:type="spellEnd"/>
            <w:r w:rsidRPr="006338CC">
              <w:rPr>
                <w:rFonts w:ascii="標楷體" w:eastAsia="標楷體" w:hAnsi="標楷體" w:hint="eastAsia"/>
                <w:color w:val="000000"/>
                <w:sz w:val="24"/>
                <w:szCs w:val="24"/>
              </w:rPr>
              <w:t>：《一日系列第一百三十三集》木曜4超玩五週年特別企劃!!!</w:t>
            </w:r>
            <w:proofErr w:type="spellStart"/>
            <w:r w:rsidRPr="006338CC">
              <w:rPr>
                <w:rFonts w:ascii="標楷體" w:eastAsia="標楷體" w:hAnsi="標楷體" w:hint="eastAsia"/>
                <w:color w:val="000000"/>
                <w:sz w:val="24"/>
                <w:szCs w:val="24"/>
              </w:rPr>
              <w:t>我們終於要出書啦</w:t>
            </w:r>
            <w:proofErr w:type="spellEnd"/>
            <w:r w:rsidRPr="006338CC">
              <w:rPr>
                <w:rFonts w:ascii="標楷體" w:eastAsia="標楷體" w:hAnsi="標楷體" w:hint="eastAsia"/>
                <w:color w:val="000000"/>
                <w:sz w:val="24"/>
                <w:szCs w:val="24"/>
              </w:rPr>
              <w:t>!!!-</w:t>
            </w:r>
            <w:proofErr w:type="spellStart"/>
            <w:r w:rsidRPr="006338CC">
              <w:rPr>
                <w:rFonts w:ascii="標楷體" w:eastAsia="標楷體" w:hAnsi="標楷體" w:hint="eastAsia"/>
                <w:color w:val="000000"/>
                <w:sz w:val="24"/>
                <w:szCs w:val="24"/>
              </w:rPr>
              <w:t>一日出版社</w:t>
            </w:r>
            <w:proofErr w:type="spellEnd"/>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https://www.youtube.com/watch?v=2PZp7f02VnI</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hint="eastAsia"/>
                <w:bCs/>
                <w:snapToGrid w:val="0"/>
                <w:color w:val="000000"/>
              </w:rPr>
              <w:t>3</w:t>
            </w:r>
            <w:r w:rsidRPr="006338CC">
              <w:rPr>
                <w:rFonts w:ascii="標楷體" w:eastAsia="標楷體" w:hAnsi="標楷體"/>
                <w:bCs/>
                <w:snapToGrid w:val="0"/>
                <w:color w:val="000000"/>
              </w:rPr>
              <w:t>. 計算書的台數。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參考影片</w:t>
            </w:r>
            <w:proofErr w:type="gramStart"/>
            <w:r w:rsidRPr="006338CC">
              <w:rPr>
                <w:rFonts w:ascii="標楷體" w:eastAsia="標楷體" w:hAnsi="標楷體"/>
                <w:bCs/>
                <w:snapToGrid w:val="0"/>
                <w:color w:val="000000"/>
              </w:rPr>
              <w:t>（</w:t>
            </w:r>
            <w:proofErr w:type="gramEnd"/>
            <w:r w:rsidRPr="006338CC">
              <w:rPr>
                <w:rFonts w:ascii="標楷體" w:eastAsia="標楷體" w:hAnsi="標楷體"/>
                <w:bCs/>
                <w:snapToGrid w:val="0"/>
                <w:color w:val="000000"/>
              </w:rPr>
              <w:t>27:34-30:00</w:t>
            </w:r>
            <w:proofErr w:type="gramStart"/>
            <w:r w:rsidRPr="006338CC">
              <w:rPr>
                <w:rFonts w:ascii="標楷體" w:eastAsia="標楷體" w:hAnsi="標楷體"/>
                <w:bCs/>
                <w:snapToGrid w:val="0"/>
                <w:color w:val="000000"/>
              </w:rPr>
              <w:t>）</w:t>
            </w:r>
            <w:proofErr w:type="gramEnd"/>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hint="eastAsia"/>
                <w:bCs/>
                <w:snapToGrid w:val="0"/>
                <w:color w:val="000000"/>
              </w:rPr>
              <w:t>4</w:t>
            </w:r>
            <w:r w:rsidRPr="006338CC">
              <w:rPr>
                <w:rFonts w:ascii="標楷體" w:eastAsia="標楷體" w:hAnsi="標楷體"/>
                <w:bCs/>
                <w:snapToGrid w:val="0"/>
                <w:color w:val="000000"/>
              </w:rPr>
              <w:t>. 實際動手用一張白紙做一本小書，並上網找有趣的數學謎題寫在小書中，並與同學分享。</w:t>
            </w:r>
          </w:p>
          <w:p w:rsidR="00030B47" w:rsidRPr="006338CC" w:rsidRDefault="00030B47" w:rsidP="00D17E82">
            <w:pPr>
              <w:spacing w:line="260" w:lineRule="exact"/>
              <w:rPr>
                <w:rFonts w:ascii="標楷體" w:eastAsia="標楷體" w:hAnsi="標楷體"/>
              </w:rPr>
            </w:pPr>
            <w:r w:rsidRPr="006338CC">
              <w:rPr>
                <w:rFonts w:ascii="標楷體" w:eastAsia="標楷體" w:hAnsi="標楷體"/>
                <w:b/>
                <w:color w:val="000000"/>
              </w:rPr>
              <w:lastRenderedPageBreak/>
              <w:t>參考網址：</w:t>
            </w:r>
            <w:r w:rsidRPr="006338CC">
              <w:rPr>
                <w:rFonts w:ascii="標楷體" w:eastAsia="標楷體" w:hAnsi="標楷體"/>
                <w:bCs/>
                <w:color w:val="000000"/>
              </w:rPr>
              <w:t>一紙</w:t>
            </w:r>
            <w:proofErr w:type="gramStart"/>
            <w:r w:rsidRPr="006338CC">
              <w:rPr>
                <w:rFonts w:ascii="標楷體" w:eastAsia="標楷體" w:hAnsi="標楷體"/>
                <w:bCs/>
                <w:color w:val="000000"/>
              </w:rPr>
              <w:t>摺</w:t>
            </w:r>
            <w:proofErr w:type="gramEnd"/>
            <w:r w:rsidRPr="006338CC">
              <w:rPr>
                <w:rFonts w:ascii="標楷體" w:eastAsia="標楷體" w:hAnsi="標楷體"/>
                <w:bCs/>
                <w:color w:val="000000"/>
              </w:rPr>
              <w:t>成小書書DIY Little book</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https://www.youtube.com/watch?v=RrB5reKCd80</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bCs/>
                <w:snapToGrid w:val="0"/>
              </w:rPr>
            </w:pPr>
            <w:r w:rsidRPr="006338CC">
              <w:rPr>
                <w:rFonts w:ascii="標楷體" w:eastAsia="標楷體" w:hAnsi="標楷體"/>
                <w:bCs/>
                <w:snapToGrid w:val="0"/>
                <w:color w:val="000000"/>
              </w:rPr>
              <w:lastRenderedPageBreak/>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數學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書的出版</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 影片觀賞</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 課程討論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 實作成果</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第十七</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6/2~6/6</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B3藝術涵養與美感素養</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C1道德實踐與公民意識</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品J8 理性溝通與問題解決。</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數學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數學摺紙遊戲</w:t>
            </w:r>
          </w:p>
          <w:p w:rsidR="00030B47" w:rsidRPr="006338CC" w:rsidRDefault="00030B47" w:rsidP="00D17E82">
            <w:pPr>
              <w:pStyle w:val="3"/>
              <w:spacing w:line="260" w:lineRule="exact"/>
              <w:ind w:right="120"/>
              <w:rPr>
                <w:rFonts w:ascii="標楷體" w:eastAsia="標楷體" w:hAnsi="標楷體"/>
                <w:sz w:val="24"/>
                <w:szCs w:val="24"/>
              </w:rPr>
            </w:pPr>
            <w:r w:rsidRPr="006338CC">
              <w:rPr>
                <w:rFonts w:ascii="標楷體" w:eastAsia="標楷體" w:hAnsi="標楷體" w:hint="eastAsia"/>
                <w:snapToGrid w:val="0"/>
                <w:color w:val="000000"/>
                <w:sz w:val="24"/>
                <w:szCs w:val="24"/>
              </w:rPr>
              <w:t>1.</w:t>
            </w:r>
            <w:r w:rsidRPr="006338CC">
              <w:rPr>
                <w:rFonts w:ascii="標楷體" w:eastAsia="標楷體" w:hAnsi="標楷體" w:hint="eastAsia"/>
                <w:color w:val="000000"/>
                <w:sz w:val="24"/>
                <w:szCs w:val="24"/>
              </w:rPr>
              <w:t xml:space="preserve"> </w:t>
            </w:r>
            <w:proofErr w:type="spellStart"/>
            <w:r w:rsidRPr="006338CC">
              <w:rPr>
                <w:rFonts w:ascii="標楷體" w:eastAsia="標楷體" w:hAnsi="標楷體" w:hint="eastAsia"/>
                <w:color w:val="000000"/>
                <w:sz w:val="24"/>
                <w:szCs w:val="24"/>
              </w:rPr>
              <w:t>教師請同學們嘗試用紙張折出粽子的形狀</w:t>
            </w:r>
            <w:proofErr w:type="spellEnd"/>
            <w:r w:rsidRPr="006338CC">
              <w:rPr>
                <w:rFonts w:ascii="標楷體" w:eastAsia="標楷體" w:hAnsi="標楷體" w:hint="eastAsia"/>
                <w:color w:val="000000"/>
                <w:sz w:val="24"/>
                <w:szCs w:val="24"/>
              </w:rPr>
              <w:t>。</w:t>
            </w:r>
          </w:p>
          <w:p w:rsidR="00030B47" w:rsidRPr="006338CC" w:rsidRDefault="00030B47" w:rsidP="00D17E82">
            <w:pPr>
              <w:pStyle w:val="3"/>
              <w:spacing w:line="260" w:lineRule="exact"/>
              <w:ind w:right="120"/>
              <w:rPr>
                <w:rFonts w:ascii="標楷體" w:eastAsia="標楷體" w:hAnsi="標楷體"/>
                <w:sz w:val="24"/>
                <w:szCs w:val="24"/>
              </w:rPr>
            </w:pPr>
            <w:proofErr w:type="spellStart"/>
            <w:r w:rsidRPr="006338CC">
              <w:rPr>
                <w:rFonts w:ascii="標楷體" w:eastAsia="標楷體" w:hAnsi="標楷體" w:hint="eastAsia"/>
                <w:color w:val="000000"/>
                <w:sz w:val="24"/>
                <w:szCs w:val="24"/>
              </w:rPr>
              <w:t>參考影片</w:t>
            </w:r>
            <w:proofErr w:type="spellEnd"/>
            <w:r w:rsidRPr="006338CC">
              <w:rPr>
                <w:rFonts w:ascii="標楷體" w:eastAsia="標楷體" w:hAnsi="標楷體" w:hint="eastAsia"/>
                <w:color w:val="000000"/>
                <w:sz w:val="24"/>
                <w:szCs w:val="24"/>
              </w:rPr>
              <w:t>：【</w:t>
            </w:r>
            <w:proofErr w:type="spellStart"/>
            <w:r w:rsidRPr="006338CC">
              <w:rPr>
                <w:rFonts w:ascii="標楷體" w:eastAsia="標楷體" w:hAnsi="標楷體" w:hint="eastAsia"/>
                <w:color w:val="000000"/>
                <w:sz w:val="24"/>
                <w:szCs w:val="24"/>
              </w:rPr>
              <w:t>數感沙龍】數學界的摺學家</w:t>
            </w:r>
            <w:proofErr w:type="spellEnd"/>
            <w:r w:rsidRPr="006338CC">
              <w:rPr>
                <w:rFonts w:ascii="標楷體" w:eastAsia="標楷體" w:hAnsi="標楷體" w:hint="eastAsia"/>
                <w:color w:val="000000"/>
                <w:sz w:val="24"/>
                <w:szCs w:val="24"/>
              </w:rPr>
              <w:t>—</w:t>
            </w:r>
            <w:proofErr w:type="spellStart"/>
            <w:r w:rsidRPr="006338CC">
              <w:rPr>
                <w:rFonts w:ascii="標楷體" w:eastAsia="標楷體" w:hAnsi="標楷體" w:hint="eastAsia"/>
                <w:color w:val="000000"/>
                <w:sz w:val="24"/>
                <w:szCs w:val="24"/>
              </w:rPr>
              <w:t>李政憲老師，輕鬆摺出超完美粽子｜人物專訪</w:t>
            </w:r>
            <w:proofErr w:type="spellEnd"/>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https://www.youtube.com/watch?v=f5yAyYujAr4</w:t>
            </w:r>
          </w:p>
          <w:p w:rsidR="00030B47" w:rsidRPr="006338CC" w:rsidRDefault="00030B47" w:rsidP="00D17E82">
            <w:pPr>
              <w:pStyle w:val="3"/>
              <w:spacing w:line="260" w:lineRule="exact"/>
              <w:ind w:right="120"/>
              <w:rPr>
                <w:rFonts w:ascii="標楷體" w:eastAsia="標楷體" w:hAnsi="標楷體"/>
                <w:snapToGrid w:val="0"/>
                <w:sz w:val="24"/>
                <w:szCs w:val="24"/>
              </w:rPr>
            </w:pPr>
            <w:r w:rsidRPr="006338CC">
              <w:rPr>
                <w:rFonts w:ascii="標楷體" w:eastAsia="標楷體" w:hAnsi="標楷體" w:hint="eastAsia"/>
                <w:snapToGrid w:val="0"/>
                <w:color w:val="000000"/>
                <w:sz w:val="24"/>
                <w:szCs w:val="24"/>
              </w:rPr>
              <w:t xml:space="preserve">2. </w:t>
            </w:r>
            <w:proofErr w:type="spellStart"/>
            <w:r w:rsidRPr="006338CC">
              <w:rPr>
                <w:rFonts w:ascii="標楷體" w:eastAsia="標楷體" w:hAnsi="標楷體" w:hint="eastAsia"/>
                <w:snapToGrid w:val="0"/>
                <w:color w:val="000000"/>
                <w:sz w:val="24"/>
                <w:szCs w:val="24"/>
              </w:rPr>
              <w:t>利用紙張製作出平面魔術方塊，並進行分組挑戰</w:t>
            </w:r>
            <w:proofErr w:type="spellEnd"/>
            <w:r w:rsidRPr="006338CC">
              <w:rPr>
                <w:rFonts w:ascii="標楷體" w:eastAsia="標楷體" w:hAnsi="標楷體" w:hint="eastAsia"/>
                <w:snapToGrid w:val="0"/>
                <w:color w:val="000000"/>
                <w:sz w:val="24"/>
                <w:szCs w:val="24"/>
              </w:rPr>
              <w:t>。</w:t>
            </w:r>
          </w:p>
          <w:p w:rsidR="00030B47" w:rsidRPr="006338CC" w:rsidRDefault="00030B47" w:rsidP="00D17E82">
            <w:pPr>
              <w:pStyle w:val="3"/>
              <w:spacing w:line="260" w:lineRule="exact"/>
              <w:ind w:right="120"/>
              <w:rPr>
                <w:rFonts w:ascii="標楷體" w:eastAsia="標楷體" w:hAnsi="標楷體"/>
                <w:sz w:val="24"/>
                <w:szCs w:val="24"/>
              </w:rPr>
            </w:pPr>
            <w:proofErr w:type="spellStart"/>
            <w:r w:rsidRPr="006338CC">
              <w:rPr>
                <w:rFonts w:ascii="標楷體" w:eastAsia="標楷體" w:hAnsi="標楷體" w:hint="eastAsia"/>
                <w:snapToGrid w:val="0"/>
                <w:color w:val="000000"/>
                <w:sz w:val="24"/>
                <w:szCs w:val="24"/>
              </w:rPr>
              <w:t>參考影片</w:t>
            </w:r>
            <w:proofErr w:type="spellEnd"/>
            <w:r w:rsidRPr="006338CC">
              <w:rPr>
                <w:rFonts w:ascii="標楷體" w:eastAsia="標楷體" w:hAnsi="標楷體" w:hint="eastAsia"/>
                <w:snapToGrid w:val="0"/>
                <w:color w:val="000000"/>
                <w:sz w:val="24"/>
                <w:szCs w:val="24"/>
              </w:rPr>
              <w:t>：</w:t>
            </w:r>
            <w:r w:rsidRPr="006338CC">
              <w:rPr>
                <w:rFonts w:ascii="標楷體" w:eastAsia="標楷體" w:hAnsi="標楷體" w:hint="eastAsia"/>
                <w:color w:val="000000"/>
                <w:sz w:val="24"/>
                <w:szCs w:val="24"/>
              </w:rPr>
              <w:t>【</w:t>
            </w:r>
            <w:proofErr w:type="spellStart"/>
            <w:r w:rsidRPr="006338CC">
              <w:rPr>
                <w:rFonts w:ascii="標楷體" w:eastAsia="標楷體" w:hAnsi="標楷體" w:hint="eastAsia"/>
                <w:color w:val="000000"/>
                <w:sz w:val="24"/>
                <w:szCs w:val="24"/>
              </w:rPr>
              <w:t>思維數學】超魅力指尖上的數學-自製平面紙魔方</w:t>
            </w:r>
            <w:proofErr w:type="spellEnd"/>
            <w:r w:rsidRPr="006338CC">
              <w:rPr>
                <w:rFonts w:ascii="標楷體" w:eastAsia="標楷體" w:hAnsi="標楷體" w:hint="eastAsia"/>
                <w:color w:val="000000"/>
                <w:sz w:val="24"/>
                <w:szCs w:val="24"/>
              </w:rPr>
              <w:t xml:space="preserve">!!!! </w:t>
            </w:r>
            <w:proofErr w:type="spellStart"/>
            <w:r w:rsidRPr="006338CC">
              <w:rPr>
                <w:rFonts w:ascii="標楷體" w:eastAsia="標楷體" w:hAnsi="標楷體" w:hint="eastAsia"/>
                <w:color w:val="000000"/>
                <w:sz w:val="24"/>
                <w:szCs w:val="24"/>
              </w:rPr>
              <w:t>第一關:循序漸進</w:t>
            </w:r>
            <w:proofErr w:type="spellEnd"/>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https://www.youtube.com/watch?v=oQngudqCNgs</w:t>
            </w:r>
          </w:p>
          <w:p w:rsidR="00030B47" w:rsidRPr="006338CC" w:rsidRDefault="00030B47" w:rsidP="00D17E82">
            <w:pPr>
              <w:spacing w:line="260" w:lineRule="exact"/>
              <w:rPr>
                <w:rFonts w:ascii="標楷體" w:eastAsia="標楷體" w:hAnsi="標楷體"/>
                <w:bCs/>
              </w:rPr>
            </w:pPr>
            <w:proofErr w:type="gramStart"/>
            <w:r w:rsidRPr="006338CC">
              <w:rPr>
                <w:rFonts w:ascii="標楷體" w:eastAsia="標楷體" w:hAnsi="標楷體"/>
                <w:bCs/>
                <w:color w:val="000000"/>
              </w:rPr>
              <w:t>超腦麥</w:t>
            </w:r>
            <w:proofErr w:type="gramEnd"/>
            <w:r w:rsidRPr="006338CC">
              <w:rPr>
                <w:rFonts w:ascii="標楷體" w:eastAsia="標楷體" w:hAnsi="標楷體"/>
                <w:bCs/>
                <w:color w:val="000000"/>
              </w:rPr>
              <w:t>斯</w:t>
            </w:r>
          </w:p>
          <w:p w:rsidR="00030B47" w:rsidRPr="006338CC" w:rsidRDefault="00030B47" w:rsidP="00D17E82">
            <w:pPr>
              <w:spacing w:line="260" w:lineRule="exact"/>
              <w:rPr>
                <w:rFonts w:ascii="標楷體" w:eastAsia="標楷體" w:hAnsi="標楷體"/>
                <w:bCs/>
              </w:rPr>
            </w:pPr>
            <w:r w:rsidRPr="006338CC">
              <w:rPr>
                <w:rFonts w:ascii="標楷體" w:eastAsia="標楷體" w:hAnsi="標楷體"/>
                <w:bCs/>
                <w:color w:val="000000"/>
              </w:rPr>
              <w:t>https://www.youtube.com/channel/UCOYmsSZDyzGVDJQCb5fvzcg</w:t>
            </w:r>
          </w:p>
          <w:p w:rsidR="00030B47" w:rsidRPr="006338CC" w:rsidRDefault="00030B47" w:rsidP="00D17E82">
            <w:pPr>
              <w:pStyle w:val="3"/>
              <w:spacing w:line="260" w:lineRule="exact"/>
              <w:ind w:right="120"/>
              <w:rPr>
                <w:rFonts w:ascii="標楷體" w:eastAsia="標楷體" w:hAnsi="標楷體"/>
                <w:snapToGrid w:val="0"/>
                <w:sz w:val="24"/>
                <w:szCs w:val="24"/>
              </w:rPr>
            </w:pPr>
            <w:r w:rsidRPr="006338CC">
              <w:rPr>
                <w:rFonts w:ascii="標楷體" w:eastAsia="標楷體" w:hAnsi="標楷體" w:hint="eastAsia"/>
                <w:snapToGrid w:val="0"/>
                <w:color w:val="000000"/>
                <w:sz w:val="24"/>
                <w:szCs w:val="24"/>
              </w:rPr>
              <w:t xml:space="preserve">3. </w:t>
            </w:r>
            <w:proofErr w:type="spellStart"/>
            <w:r w:rsidRPr="006338CC">
              <w:rPr>
                <w:rFonts w:ascii="標楷體" w:eastAsia="標楷體" w:hAnsi="標楷體" w:hint="eastAsia"/>
                <w:snapToGrid w:val="0"/>
                <w:color w:val="000000"/>
                <w:sz w:val="24"/>
                <w:szCs w:val="24"/>
              </w:rPr>
              <w:t>進階題：利用紙折出立體的旋轉魔方</w:t>
            </w:r>
            <w:proofErr w:type="spellEnd"/>
          </w:p>
          <w:p w:rsidR="00030B47" w:rsidRPr="006338CC" w:rsidRDefault="00030B47" w:rsidP="00D17E82">
            <w:pPr>
              <w:pStyle w:val="3"/>
              <w:spacing w:line="260" w:lineRule="exact"/>
              <w:ind w:right="120"/>
              <w:rPr>
                <w:rFonts w:ascii="標楷體" w:eastAsia="標楷體" w:hAnsi="標楷體"/>
                <w:sz w:val="24"/>
                <w:szCs w:val="24"/>
              </w:rPr>
            </w:pPr>
            <w:proofErr w:type="spellStart"/>
            <w:r w:rsidRPr="006338CC">
              <w:rPr>
                <w:rFonts w:ascii="標楷體" w:eastAsia="標楷體" w:hAnsi="標楷體" w:hint="eastAsia"/>
                <w:snapToGrid w:val="0"/>
                <w:color w:val="000000"/>
                <w:sz w:val="24"/>
                <w:szCs w:val="24"/>
              </w:rPr>
              <w:t>參考影片</w:t>
            </w:r>
            <w:proofErr w:type="spellEnd"/>
            <w:r w:rsidRPr="006338CC">
              <w:rPr>
                <w:rFonts w:ascii="標楷體" w:eastAsia="標楷體" w:hAnsi="標楷體" w:hint="eastAsia"/>
                <w:snapToGrid w:val="0"/>
                <w:color w:val="000000"/>
                <w:sz w:val="24"/>
                <w:szCs w:val="24"/>
              </w:rPr>
              <w:t>：</w:t>
            </w:r>
            <w:r w:rsidRPr="006338CC">
              <w:rPr>
                <w:rFonts w:ascii="標楷體" w:eastAsia="標楷體" w:hAnsi="標楷體" w:hint="eastAsia"/>
                <w:color w:val="000000"/>
                <w:sz w:val="24"/>
                <w:szCs w:val="24"/>
              </w:rPr>
              <w:t xml:space="preserve">【DIY </w:t>
            </w:r>
            <w:proofErr w:type="spellStart"/>
            <w:r w:rsidRPr="006338CC">
              <w:rPr>
                <w:rFonts w:ascii="標楷體" w:eastAsia="標楷體" w:hAnsi="標楷體" w:hint="eastAsia"/>
                <w:color w:val="000000"/>
                <w:sz w:val="24"/>
                <w:szCs w:val="24"/>
              </w:rPr>
              <w:t>GUIDE】摺紙無限旋轉魔方</w:t>
            </w:r>
            <w:proofErr w:type="spellEnd"/>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lastRenderedPageBreak/>
              <w:t>https://www.youtube.com/watch?v=FWF4S1A7xOw</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bCs/>
                <w:snapToGrid w:val="0"/>
              </w:rPr>
            </w:pPr>
            <w:r w:rsidRPr="006338CC">
              <w:rPr>
                <w:rFonts w:ascii="標楷體" w:eastAsia="標楷體" w:hAnsi="標楷體"/>
                <w:bCs/>
                <w:snapToGrid w:val="0"/>
                <w:color w:val="000000"/>
              </w:rPr>
              <w:lastRenderedPageBreak/>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數學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數學摺紙遊戲</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 影片觀賞</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 課程討論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 實作成果</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 分組競賽</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第十八</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6/9~6/13</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品J8 理性溝通與問題解決。</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【家庭教育】</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家J8 探討家庭消費與財物管理策略。</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數學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複利的陷阱</w:t>
            </w:r>
          </w:p>
          <w:p w:rsidR="00030B47" w:rsidRPr="006338CC" w:rsidRDefault="00030B47" w:rsidP="00D17E82">
            <w:pPr>
              <w:pStyle w:val="3"/>
              <w:spacing w:line="260" w:lineRule="exact"/>
              <w:ind w:right="120"/>
              <w:rPr>
                <w:rFonts w:ascii="標楷體" w:eastAsia="標楷體" w:hAnsi="標楷體"/>
                <w:sz w:val="24"/>
                <w:szCs w:val="24"/>
              </w:rPr>
            </w:pPr>
            <w:r w:rsidRPr="006338CC">
              <w:rPr>
                <w:rFonts w:ascii="標楷體" w:eastAsia="標楷體" w:hAnsi="標楷體" w:hint="eastAsia"/>
                <w:color w:val="000000"/>
                <w:sz w:val="24"/>
                <w:szCs w:val="24"/>
              </w:rPr>
              <w:t xml:space="preserve">1. </w:t>
            </w:r>
            <w:proofErr w:type="spellStart"/>
            <w:r w:rsidRPr="006338CC">
              <w:rPr>
                <w:rFonts w:ascii="標楷體" w:eastAsia="標楷體" w:hAnsi="標楷體" w:hint="eastAsia"/>
                <w:color w:val="000000"/>
                <w:sz w:val="24"/>
                <w:szCs w:val="24"/>
              </w:rPr>
              <w:t>讓學生動手算一算</w:t>
            </w:r>
            <w:proofErr w:type="spellEnd"/>
            <w:r w:rsidRPr="006338CC">
              <w:rPr>
                <w:rFonts w:ascii="標楷體" w:eastAsia="標楷體" w:hAnsi="標楷體" w:hint="eastAsia"/>
                <w:color w:val="000000"/>
                <w:sz w:val="24"/>
                <w:szCs w:val="24"/>
              </w:rPr>
              <w:t>，</w:t>
            </w:r>
          </w:p>
          <w:p w:rsidR="00030B47" w:rsidRPr="006338CC" w:rsidRDefault="00030B47" w:rsidP="00D17E82">
            <w:pPr>
              <w:pStyle w:val="3"/>
              <w:spacing w:line="260" w:lineRule="exact"/>
              <w:ind w:right="120"/>
              <w:rPr>
                <w:rFonts w:ascii="標楷體" w:eastAsia="標楷體" w:hAnsi="標楷體"/>
                <w:sz w:val="24"/>
                <w:szCs w:val="24"/>
              </w:rPr>
            </w:pPr>
            <w:r w:rsidRPr="006338CC">
              <w:rPr>
                <w:rFonts w:ascii="標楷體" w:eastAsia="標楷體" w:hAnsi="標楷體" w:hint="eastAsia"/>
                <w:color w:val="000000"/>
                <w:sz w:val="24"/>
                <w:szCs w:val="24"/>
              </w:rPr>
              <w:t xml:space="preserve">2. </w:t>
            </w:r>
            <w:proofErr w:type="spellStart"/>
            <w:r w:rsidRPr="006338CC">
              <w:rPr>
                <w:rFonts w:ascii="標楷體" w:eastAsia="標楷體" w:hAnsi="標楷體" w:hint="eastAsia"/>
                <w:color w:val="000000"/>
                <w:sz w:val="24"/>
                <w:szCs w:val="24"/>
              </w:rPr>
              <w:t>教師透過影片及生活實例解釋複利概念</w:t>
            </w:r>
            <w:proofErr w:type="spellEnd"/>
            <w:r w:rsidRPr="006338CC">
              <w:rPr>
                <w:rFonts w:ascii="標楷體" w:eastAsia="標楷體" w:hAnsi="標楷體" w:hint="eastAsia"/>
                <w:color w:val="000000"/>
                <w:sz w:val="24"/>
                <w:szCs w:val="24"/>
              </w:rPr>
              <w:t>。</w:t>
            </w:r>
          </w:p>
          <w:p w:rsidR="00030B47" w:rsidRPr="006338CC" w:rsidRDefault="00030B47" w:rsidP="00D17E82">
            <w:pPr>
              <w:pStyle w:val="3"/>
              <w:spacing w:line="260" w:lineRule="exact"/>
              <w:ind w:right="120"/>
              <w:rPr>
                <w:rFonts w:ascii="標楷體" w:eastAsia="標楷體" w:hAnsi="標楷體"/>
                <w:sz w:val="24"/>
                <w:szCs w:val="24"/>
              </w:rPr>
            </w:pPr>
            <w:proofErr w:type="spellStart"/>
            <w:r w:rsidRPr="006338CC">
              <w:rPr>
                <w:rFonts w:ascii="標楷體" w:eastAsia="標楷體" w:hAnsi="標楷體" w:hint="eastAsia"/>
                <w:color w:val="000000"/>
                <w:sz w:val="24"/>
                <w:szCs w:val="24"/>
              </w:rPr>
              <w:t>參考影片：成為有錢人必須要懂的一個概念</w:t>
            </w:r>
            <w:proofErr w:type="spellEnd"/>
            <w:r w:rsidRPr="006338CC">
              <w:rPr>
                <w:rFonts w:ascii="標楷體" w:eastAsia="標楷體" w:hAnsi="標楷體" w:hint="eastAsia"/>
                <w:color w:val="000000"/>
                <w:sz w:val="24"/>
                <w:szCs w:val="24"/>
              </w:rPr>
              <w:t xml:space="preserve"> - </w:t>
            </w:r>
            <w:proofErr w:type="spellStart"/>
            <w:r w:rsidRPr="006338CC">
              <w:rPr>
                <w:rFonts w:ascii="標楷體" w:eastAsia="標楷體" w:hAnsi="標楷體" w:hint="eastAsia"/>
                <w:color w:val="000000"/>
                <w:sz w:val="24"/>
                <w:szCs w:val="24"/>
              </w:rPr>
              <w:t>時間複利</w:t>
            </w:r>
            <w:proofErr w:type="spellEnd"/>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https://www.youtube.com/watch?v=CiYORXGs_kY</w:t>
            </w:r>
          </w:p>
          <w:p w:rsidR="00030B47" w:rsidRPr="006338CC" w:rsidRDefault="00030B47" w:rsidP="00D17E82">
            <w:pPr>
              <w:pStyle w:val="3"/>
              <w:spacing w:line="260" w:lineRule="exact"/>
              <w:ind w:right="120"/>
              <w:rPr>
                <w:rFonts w:ascii="標楷體" w:eastAsia="標楷體" w:hAnsi="標楷體"/>
                <w:sz w:val="24"/>
                <w:szCs w:val="24"/>
              </w:rPr>
            </w:pPr>
            <w:r w:rsidRPr="006338CC">
              <w:rPr>
                <w:rFonts w:ascii="標楷體" w:eastAsia="標楷體" w:hAnsi="標楷體" w:hint="eastAsia"/>
                <w:color w:val="000000"/>
                <w:sz w:val="24"/>
                <w:szCs w:val="24"/>
              </w:rPr>
              <w:t xml:space="preserve">3. </w:t>
            </w:r>
            <w:proofErr w:type="spellStart"/>
            <w:r w:rsidRPr="006338CC">
              <w:rPr>
                <w:rFonts w:ascii="標楷體" w:eastAsia="標楷體" w:hAnsi="標楷體" w:hint="eastAsia"/>
                <w:color w:val="000000"/>
                <w:sz w:val="24"/>
                <w:szCs w:val="24"/>
              </w:rPr>
              <w:t>從複利概念延伸至信用卡循環利息概念</w:t>
            </w:r>
            <w:proofErr w:type="spellEnd"/>
          </w:p>
          <w:p w:rsidR="00030B47" w:rsidRPr="006338CC" w:rsidRDefault="00030B47" w:rsidP="00D17E82">
            <w:pPr>
              <w:pStyle w:val="3"/>
              <w:spacing w:line="260" w:lineRule="exact"/>
              <w:ind w:right="119"/>
              <w:rPr>
                <w:rFonts w:ascii="標楷體" w:eastAsia="標楷體" w:hAnsi="標楷體"/>
                <w:sz w:val="24"/>
                <w:szCs w:val="24"/>
              </w:rPr>
            </w:pPr>
            <w:proofErr w:type="spellStart"/>
            <w:r w:rsidRPr="006338CC">
              <w:rPr>
                <w:rFonts w:ascii="標楷體" w:eastAsia="標楷體" w:hAnsi="標楷體" w:hint="eastAsia"/>
                <w:color w:val="000000"/>
                <w:sz w:val="24"/>
                <w:szCs w:val="24"/>
              </w:rPr>
              <w:t>參考影片：理財先理信用卡</w:t>
            </w:r>
            <w:proofErr w:type="spellEnd"/>
            <w:r w:rsidRPr="006338CC">
              <w:rPr>
                <w:rFonts w:ascii="標楷體" w:eastAsia="標楷體" w:hAnsi="標楷體" w:hint="eastAsia"/>
                <w:color w:val="000000"/>
                <w:sz w:val="24"/>
                <w:szCs w:val="24"/>
              </w:rPr>
              <w:t xml:space="preserve"> </w:t>
            </w:r>
            <w:proofErr w:type="spellStart"/>
            <w:r w:rsidRPr="006338CC">
              <w:rPr>
                <w:rFonts w:ascii="標楷體" w:eastAsia="標楷體" w:hAnsi="標楷體" w:hint="eastAsia"/>
                <w:color w:val="000000"/>
                <w:sz w:val="24"/>
                <w:szCs w:val="24"/>
              </w:rPr>
              <w:t>循環利息和最低應繳算給你看</w:t>
            </w:r>
            <w:proofErr w:type="spellEnd"/>
            <w:r w:rsidRPr="006338CC">
              <w:rPr>
                <w:rFonts w:ascii="標楷體" w:eastAsia="標楷體" w:hAnsi="標楷體" w:hint="eastAsia"/>
                <w:color w:val="000000"/>
                <w:sz w:val="24"/>
                <w:szCs w:val="24"/>
              </w:rPr>
              <w:t>～(</w:t>
            </w:r>
            <w:proofErr w:type="spellStart"/>
            <w:r w:rsidRPr="006338CC">
              <w:rPr>
                <w:rFonts w:ascii="標楷體" w:eastAsia="標楷體" w:hAnsi="標楷體" w:hint="eastAsia"/>
                <w:color w:val="000000"/>
                <w:sz w:val="24"/>
                <w:szCs w:val="24"/>
              </w:rPr>
              <w:t>繳費日期有技巧</w:t>
            </w:r>
            <w:proofErr w:type="spellEnd"/>
            <w:r w:rsidRPr="006338CC">
              <w:rPr>
                <w:rFonts w:ascii="標楷體" w:eastAsia="標楷體" w:hAnsi="標楷體" w:hint="eastAsia"/>
                <w:color w:val="000000"/>
                <w:sz w:val="24"/>
                <w:szCs w:val="24"/>
              </w:rPr>
              <w:t xml:space="preserve">) | 夯翻鼠FQ20 </w:t>
            </w:r>
            <w:proofErr w:type="spellStart"/>
            <w:r w:rsidRPr="006338CC">
              <w:rPr>
                <w:rFonts w:ascii="標楷體" w:eastAsia="標楷體" w:hAnsi="標楷體" w:hint="eastAsia"/>
                <w:color w:val="000000"/>
                <w:sz w:val="24"/>
                <w:szCs w:val="24"/>
              </w:rPr>
              <w:t>投資理財</w:t>
            </w:r>
            <w:proofErr w:type="spellEnd"/>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https://www.youtube.com/watch?v=15s-TAyOssg</w:t>
            </w:r>
          </w:p>
          <w:p w:rsidR="00030B47" w:rsidRPr="006338CC" w:rsidRDefault="00030B47" w:rsidP="00D17E82">
            <w:pPr>
              <w:pStyle w:val="3"/>
              <w:spacing w:line="260" w:lineRule="exact"/>
              <w:ind w:right="120"/>
              <w:rPr>
                <w:rFonts w:ascii="標楷體" w:eastAsia="標楷體" w:hAnsi="標楷體"/>
                <w:sz w:val="24"/>
                <w:szCs w:val="24"/>
              </w:rPr>
            </w:pPr>
            <w:r w:rsidRPr="006338CC">
              <w:rPr>
                <w:rFonts w:ascii="標楷體" w:eastAsia="標楷體" w:hAnsi="標楷體" w:hint="eastAsia"/>
                <w:color w:val="000000"/>
                <w:sz w:val="24"/>
                <w:szCs w:val="24"/>
              </w:rPr>
              <w:t xml:space="preserve">4. </w:t>
            </w:r>
            <w:proofErr w:type="spellStart"/>
            <w:r w:rsidRPr="006338CC">
              <w:rPr>
                <w:rFonts w:ascii="標楷體" w:eastAsia="標楷體" w:hAnsi="標楷體" w:hint="eastAsia"/>
                <w:color w:val="000000"/>
                <w:sz w:val="24"/>
                <w:szCs w:val="24"/>
              </w:rPr>
              <w:t>學生思考夢想的未來生活，並了解理財基本知識</w:t>
            </w:r>
            <w:proofErr w:type="spellEnd"/>
            <w:r w:rsidRPr="006338CC">
              <w:rPr>
                <w:rFonts w:ascii="標楷體" w:eastAsia="標楷體" w:hAnsi="標楷體" w:hint="eastAsia"/>
                <w:color w:val="000000"/>
                <w:sz w:val="24"/>
                <w:szCs w:val="24"/>
              </w:rPr>
              <w:t>。</w:t>
            </w:r>
          </w:p>
          <w:p w:rsidR="00030B47" w:rsidRPr="006338CC" w:rsidRDefault="00030B47" w:rsidP="00D17E82">
            <w:pPr>
              <w:pStyle w:val="3"/>
              <w:spacing w:line="260" w:lineRule="exact"/>
              <w:ind w:right="120"/>
              <w:rPr>
                <w:rFonts w:ascii="標楷體" w:eastAsia="標楷體" w:hAnsi="標楷體"/>
                <w:sz w:val="24"/>
                <w:szCs w:val="24"/>
              </w:rPr>
            </w:pPr>
            <w:proofErr w:type="spellStart"/>
            <w:r w:rsidRPr="006338CC">
              <w:rPr>
                <w:rFonts w:ascii="標楷體" w:eastAsia="標楷體" w:hAnsi="標楷體" w:hint="eastAsia"/>
                <w:color w:val="000000"/>
                <w:sz w:val="24"/>
                <w:szCs w:val="24"/>
              </w:rPr>
              <w:t>參考影片</w:t>
            </w:r>
            <w:proofErr w:type="spellEnd"/>
            <w:r w:rsidRPr="006338CC">
              <w:rPr>
                <w:rFonts w:ascii="標楷體" w:eastAsia="標楷體" w:hAnsi="標楷體" w:hint="eastAsia"/>
                <w:color w:val="000000"/>
                <w:sz w:val="24"/>
                <w:szCs w:val="24"/>
              </w:rPr>
              <w:t>：</w:t>
            </w:r>
          </w:p>
          <w:p w:rsidR="00030B47" w:rsidRPr="006338CC" w:rsidRDefault="00030B47" w:rsidP="00D17E82">
            <w:pPr>
              <w:pStyle w:val="3"/>
              <w:spacing w:line="260" w:lineRule="exact"/>
              <w:ind w:right="120"/>
              <w:rPr>
                <w:rFonts w:ascii="標楷體" w:eastAsia="標楷體" w:hAnsi="標楷體"/>
                <w:sz w:val="24"/>
                <w:szCs w:val="24"/>
              </w:rPr>
            </w:pPr>
            <w:r w:rsidRPr="006338CC">
              <w:rPr>
                <w:rFonts w:ascii="標楷體" w:eastAsia="標楷體" w:hAnsi="標楷體" w:hint="eastAsia"/>
                <w:color w:val="000000"/>
                <w:sz w:val="24"/>
                <w:szCs w:val="24"/>
              </w:rPr>
              <w:t>(1)</w:t>
            </w:r>
            <w:proofErr w:type="spellStart"/>
            <w:r w:rsidRPr="006338CC">
              <w:rPr>
                <w:rFonts w:ascii="標楷體" w:eastAsia="標楷體" w:hAnsi="標楷體" w:hint="eastAsia"/>
                <w:color w:val="000000"/>
                <w:sz w:val="24"/>
                <w:szCs w:val="24"/>
              </w:rPr>
              <w:t>理財第</w:t>
            </w:r>
            <w:proofErr w:type="spellEnd"/>
            <w:r w:rsidRPr="006338CC">
              <w:rPr>
                <w:rFonts w:ascii="標楷體" w:eastAsia="標楷體" w:hAnsi="標楷體" w:hint="eastAsia"/>
                <w:color w:val="000000"/>
                <w:sz w:val="24"/>
                <w:szCs w:val="24"/>
              </w:rPr>
              <w:t xml:space="preserve"> 1 課：「 </w:t>
            </w:r>
            <w:proofErr w:type="spellStart"/>
            <w:r w:rsidRPr="006338CC">
              <w:rPr>
                <w:rFonts w:ascii="標楷體" w:eastAsia="標楷體" w:hAnsi="標楷體" w:hint="eastAsia"/>
                <w:color w:val="000000"/>
                <w:sz w:val="24"/>
                <w:szCs w:val="24"/>
              </w:rPr>
              <w:t>想要</w:t>
            </w:r>
            <w:proofErr w:type="spellEnd"/>
            <w:r w:rsidRPr="006338CC">
              <w:rPr>
                <w:rFonts w:ascii="標楷體" w:eastAsia="標楷體" w:hAnsi="標楷體" w:hint="eastAsia"/>
                <w:color w:val="000000"/>
                <w:sz w:val="24"/>
                <w:szCs w:val="24"/>
              </w:rPr>
              <w:t xml:space="preserve"> 」</w:t>
            </w:r>
            <w:proofErr w:type="spellStart"/>
            <w:r w:rsidRPr="006338CC">
              <w:rPr>
                <w:rFonts w:ascii="標楷體" w:eastAsia="標楷體" w:hAnsi="標楷體" w:hint="eastAsia"/>
                <w:color w:val="000000"/>
                <w:sz w:val="24"/>
                <w:szCs w:val="24"/>
              </w:rPr>
              <w:t>還是</w:t>
            </w:r>
            <w:proofErr w:type="spellEnd"/>
            <w:r w:rsidRPr="006338CC">
              <w:rPr>
                <w:rFonts w:ascii="標楷體" w:eastAsia="標楷體" w:hAnsi="標楷體" w:hint="eastAsia"/>
                <w:color w:val="000000"/>
                <w:sz w:val="24"/>
                <w:szCs w:val="24"/>
              </w:rPr>
              <w:t xml:space="preserve">「 </w:t>
            </w:r>
            <w:proofErr w:type="spellStart"/>
            <w:r w:rsidRPr="006338CC">
              <w:rPr>
                <w:rFonts w:ascii="標楷體" w:eastAsia="標楷體" w:hAnsi="標楷體" w:hint="eastAsia"/>
                <w:color w:val="000000"/>
                <w:sz w:val="24"/>
                <w:szCs w:val="24"/>
              </w:rPr>
              <w:t>必要</w:t>
            </w:r>
            <w:proofErr w:type="spellEnd"/>
            <w:r w:rsidRPr="006338CC">
              <w:rPr>
                <w:rFonts w:ascii="標楷體" w:eastAsia="標楷體" w:hAnsi="標楷體" w:hint="eastAsia"/>
                <w:color w:val="000000"/>
                <w:sz w:val="24"/>
                <w:szCs w:val="24"/>
              </w:rPr>
              <w:t xml:space="preserve"> 」？</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https://www.youtube.com/wat</w:t>
            </w:r>
            <w:r w:rsidRPr="006338CC">
              <w:rPr>
                <w:rFonts w:ascii="標楷體" w:eastAsia="標楷體" w:hAnsi="標楷體"/>
                <w:color w:val="000000"/>
              </w:rPr>
              <w:lastRenderedPageBreak/>
              <w:t>ch?v=67ctd6G5yA4</w:t>
            </w:r>
          </w:p>
          <w:p w:rsidR="00030B47" w:rsidRPr="006338CC" w:rsidRDefault="00030B47" w:rsidP="00D17E82">
            <w:pPr>
              <w:pStyle w:val="3"/>
              <w:spacing w:line="260" w:lineRule="exact"/>
              <w:ind w:right="120"/>
              <w:rPr>
                <w:rFonts w:ascii="標楷體" w:eastAsia="標楷體" w:hAnsi="標楷體"/>
                <w:sz w:val="24"/>
                <w:szCs w:val="24"/>
              </w:rPr>
            </w:pPr>
            <w:r w:rsidRPr="006338CC">
              <w:rPr>
                <w:rFonts w:ascii="標楷體" w:eastAsia="標楷體" w:hAnsi="標楷體" w:hint="eastAsia"/>
                <w:color w:val="000000"/>
                <w:sz w:val="24"/>
                <w:szCs w:val="24"/>
              </w:rPr>
              <w:t>(2)</w:t>
            </w:r>
            <w:proofErr w:type="spellStart"/>
            <w:r w:rsidRPr="006338CC">
              <w:rPr>
                <w:rFonts w:ascii="標楷體" w:eastAsia="標楷體" w:hAnsi="標楷體" w:hint="eastAsia"/>
                <w:color w:val="000000"/>
                <w:sz w:val="24"/>
                <w:szCs w:val="24"/>
              </w:rPr>
              <w:t>理財第</w:t>
            </w:r>
            <w:proofErr w:type="spellEnd"/>
            <w:r w:rsidRPr="006338CC">
              <w:rPr>
                <w:rFonts w:ascii="標楷體" w:eastAsia="標楷體" w:hAnsi="標楷體" w:hint="eastAsia"/>
                <w:color w:val="000000"/>
                <w:sz w:val="24"/>
                <w:szCs w:val="24"/>
              </w:rPr>
              <w:t xml:space="preserve"> 2 課：「 </w:t>
            </w:r>
            <w:proofErr w:type="spellStart"/>
            <w:r w:rsidRPr="006338CC">
              <w:rPr>
                <w:rFonts w:ascii="標楷體" w:eastAsia="標楷體" w:hAnsi="標楷體" w:hint="eastAsia"/>
                <w:color w:val="000000"/>
                <w:sz w:val="24"/>
                <w:szCs w:val="24"/>
              </w:rPr>
              <w:t>想要</w:t>
            </w:r>
            <w:proofErr w:type="spellEnd"/>
            <w:r w:rsidRPr="006338CC">
              <w:rPr>
                <w:rFonts w:ascii="標楷體" w:eastAsia="標楷體" w:hAnsi="標楷體" w:hint="eastAsia"/>
                <w:color w:val="000000"/>
                <w:sz w:val="24"/>
                <w:szCs w:val="24"/>
              </w:rPr>
              <w:t xml:space="preserve"> 」</w:t>
            </w:r>
            <w:proofErr w:type="spellStart"/>
            <w:r w:rsidRPr="006338CC">
              <w:rPr>
                <w:rFonts w:ascii="標楷體" w:eastAsia="標楷體" w:hAnsi="標楷體" w:hint="eastAsia"/>
                <w:color w:val="000000"/>
                <w:sz w:val="24"/>
                <w:szCs w:val="24"/>
              </w:rPr>
              <w:t>還是</w:t>
            </w:r>
            <w:proofErr w:type="spellEnd"/>
            <w:r w:rsidRPr="006338CC">
              <w:rPr>
                <w:rFonts w:ascii="標楷體" w:eastAsia="標楷體" w:hAnsi="標楷體" w:hint="eastAsia"/>
                <w:color w:val="000000"/>
                <w:sz w:val="24"/>
                <w:szCs w:val="24"/>
              </w:rPr>
              <w:t xml:space="preserve">「 </w:t>
            </w:r>
            <w:proofErr w:type="spellStart"/>
            <w:r w:rsidRPr="006338CC">
              <w:rPr>
                <w:rFonts w:ascii="標楷體" w:eastAsia="標楷體" w:hAnsi="標楷體" w:hint="eastAsia"/>
                <w:color w:val="000000"/>
                <w:sz w:val="24"/>
                <w:szCs w:val="24"/>
              </w:rPr>
              <w:t>必要</w:t>
            </w:r>
            <w:proofErr w:type="spellEnd"/>
            <w:r w:rsidRPr="006338CC">
              <w:rPr>
                <w:rFonts w:ascii="標楷體" w:eastAsia="標楷體" w:hAnsi="標楷體" w:hint="eastAsia"/>
                <w:color w:val="000000"/>
                <w:sz w:val="24"/>
                <w:szCs w:val="24"/>
              </w:rPr>
              <w:t xml:space="preserve"> 」 II ？</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https://www.youtube.com/watch?v=elEFcqgbpC4</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bCs/>
                <w:snapToGrid w:val="0"/>
              </w:rPr>
            </w:pPr>
            <w:r w:rsidRPr="006338CC">
              <w:rPr>
                <w:rFonts w:ascii="標楷體" w:eastAsia="標楷體" w:hAnsi="標楷體"/>
                <w:bCs/>
                <w:snapToGrid w:val="0"/>
                <w:color w:val="000000"/>
              </w:rPr>
              <w:lastRenderedPageBreak/>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數學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複利的陷阱</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 影片觀賞</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 課程討論</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 實作成果</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第十九</w:t>
            </w:r>
            <w:proofErr w:type="gramStart"/>
            <w:r>
              <w:rPr>
                <w:rFonts w:ascii="標楷體" w:eastAsia="標楷體" w:hAnsi="標楷體" w:cs="標楷體" w:hint="eastAsia"/>
                <w:snapToGrid w:val="0"/>
              </w:rPr>
              <w:t>週</w:t>
            </w:r>
            <w:proofErr w:type="gramEnd"/>
          </w:p>
          <w:p w:rsidR="00030B47" w:rsidRDefault="00030B47" w:rsidP="00C90DC7">
            <w:pPr>
              <w:spacing w:line="260" w:lineRule="exact"/>
              <w:jc w:val="center"/>
              <w:rPr>
                <w:rFonts w:ascii="標楷體" w:eastAsia="標楷體" w:hAnsi="標楷體"/>
              </w:rPr>
            </w:pPr>
            <w:r>
              <w:rPr>
                <w:rFonts w:ascii="標楷體" w:eastAsia="標楷體" w:hAnsi="標楷體" w:hint="eastAsia"/>
              </w:rPr>
              <w:t>6/16~6/20</w:t>
            </w:r>
          </w:p>
        </w:tc>
        <w:tc>
          <w:tcPr>
            <w:tcW w:w="2511" w:type="dxa"/>
            <w:tcBorders>
              <w:bottom w:val="single" w:sz="4" w:space="0" w:color="auto"/>
            </w:tcBorders>
          </w:tcPr>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A1身心素質與自我精進</w:t>
            </w:r>
          </w:p>
          <w:p w:rsidR="00030B47" w:rsidRPr="006338CC" w:rsidRDefault="00030B47" w:rsidP="00D17E82">
            <w:pPr>
              <w:adjustRightInd w:val="0"/>
              <w:snapToGrid w:val="0"/>
              <w:spacing w:line="260" w:lineRule="exact"/>
              <w:rPr>
                <w:rFonts w:ascii="標楷體" w:eastAsia="標楷體" w:hAnsi="標楷體"/>
                <w:bCs/>
                <w:snapToGrid w:val="0"/>
              </w:rPr>
            </w:pPr>
            <w:r w:rsidRPr="006338CC">
              <w:rPr>
                <w:rFonts w:ascii="標楷體" w:eastAsia="標楷體" w:hAnsi="標楷體"/>
                <w:bCs/>
                <w:snapToGrid w:val="0"/>
                <w:color w:val="000000"/>
              </w:rPr>
              <w:t>A2系統思考與解決問題</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【閱讀素養教育】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閱J3 理解學科知識內的重要詞彙的意涵，並懂得如何運用該詞彙與他人進行溝通。</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bCs/>
                <w:snapToGrid w:val="0"/>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品J1 溝通合作與和諧人際關係。</w:t>
            </w:r>
          </w:p>
          <w:p w:rsidR="00030B47" w:rsidRPr="006338CC" w:rsidRDefault="00030B47" w:rsidP="00D17E82">
            <w:pPr>
              <w:pStyle w:val="Default"/>
              <w:snapToGrid w:val="0"/>
              <w:spacing w:line="260" w:lineRule="exact"/>
              <w:rPr>
                <w:rFonts w:eastAsia="標楷體" w:cs="Times New Roman"/>
                <w:color w:val="auto"/>
              </w:rPr>
            </w:pPr>
            <w:r w:rsidRPr="006338CC">
              <w:rPr>
                <w:rFonts w:eastAsia="標楷體" w:hint="eastAsia"/>
              </w:rPr>
              <w:t>品J8 理性溝通與問題解決。</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數學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邏輯推理</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 教師利用以下兩個資源，進行分組競賽，訓練學生邏輯推理能力。</w:t>
            </w:r>
          </w:p>
          <w:p w:rsidR="00030B47" w:rsidRPr="006338CC" w:rsidRDefault="00030B47" w:rsidP="00D17E82">
            <w:pPr>
              <w:spacing w:line="260" w:lineRule="exact"/>
              <w:rPr>
                <w:rFonts w:ascii="標楷體" w:eastAsia="標楷體" w:hAnsi="標楷體"/>
                <w:b/>
                <w:snapToGrid w:val="0"/>
              </w:rPr>
            </w:pPr>
            <w:r w:rsidRPr="006338CC">
              <w:rPr>
                <w:rFonts w:ascii="標楷體" w:eastAsia="標楷體" w:hAnsi="標楷體"/>
                <w:b/>
                <w:snapToGrid w:val="0"/>
                <w:color w:val="000000"/>
              </w:rPr>
              <w:t>參考資源：</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 誰是邏輯客http://blog.xuite.net/davishung7/davis7/485179475</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（2）遊戲學校</w:t>
            </w:r>
            <w:r w:rsidRPr="006338CC">
              <w:rPr>
                <w:rFonts w:ascii="標楷體" w:eastAsia="標楷體" w:hAnsi="標楷體"/>
                <w:color w:val="000000"/>
              </w:rPr>
              <w:t>http://gameschool.cc/puzzle/selected/c25/?o=date&amp;p=1</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 教師介紹西洋骨牌的玩法（若無骨牌，可帶學生利用紙板製作）。</w:t>
            </w:r>
          </w:p>
          <w:p w:rsidR="00030B47" w:rsidRPr="006338CC" w:rsidRDefault="00030B47" w:rsidP="00D17E82">
            <w:pPr>
              <w:spacing w:line="260" w:lineRule="exact"/>
              <w:rPr>
                <w:rFonts w:ascii="標楷體" w:eastAsia="標楷體" w:hAnsi="標楷體"/>
              </w:rPr>
            </w:pPr>
            <w:r w:rsidRPr="006338CC">
              <w:rPr>
                <w:rFonts w:ascii="標楷體" w:eastAsia="標楷體" w:hAnsi="標楷體"/>
                <w:b/>
                <w:snapToGrid w:val="0"/>
                <w:color w:val="000000"/>
              </w:rPr>
              <w:t>參考影片：</w:t>
            </w:r>
            <w:r w:rsidRPr="006338CC">
              <w:rPr>
                <w:rFonts w:ascii="標楷體" w:eastAsia="標楷體" w:hAnsi="標楷體"/>
                <w:color w:val="000000"/>
              </w:rPr>
              <w:t>多米諾骨牌遊戲的主要目標是，把你手上</w:t>
            </w:r>
            <w:proofErr w:type="gramStart"/>
            <w:r w:rsidRPr="006338CC">
              <w:rPr>
                <w:rFonts w:ascii="標楷體" w:eastAsia="標楷體" w:hAnsi="標楷體"/>
                <w:color w:val="000000"/>
              </w:rPr>
              <w:t>的牌先出</w:t>
            </w:r>
            <w:proofErr w:type="gramEnd"/>
            <w:r w:rsidRPr="006338CC">
              <w:rPr>
                <w:rFonts w:ascii="標楷體" w:eastAsia="標楷體" w:hAnsi="標楷體"/>
                <w:color w:val="000000"/>
              </w:rPr>
              <w:t>完的玩家獲勝。</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 複習數列的計算方式，並進行撲克牌拉密遊戲。</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snapToGrid w:val="0"/>
                <w:color w:val="000000"/>
              </w:rPr>
              <w:t>參考資源：</w:t>
            </w:r>
            <w:r w:rsidRPr="006338CC">
              <w:rPr>
                <w:rFonts w:ascii="標楷體" w:eastAsia="標楷體" w:hAnsi="標楷體"/>
                <w:color w:val="000000"/>
              </w:rPr>
              <w:t>https://www.facebook.com/104974276687294/posts/187496278435093/</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bCs/>
                <w:snapToGrid w:val="0"/>
              </w:rPr>
            </w:pPr>
            <w:r w:rsidRPr="006338CC">
              <w:rPr>
                <w:rFonts w:ascii="標楷體" w:eastAsia="標楷體" w:hAnsi="標楷體"/>
                <w:bCs/>
                <w:snapToGrid w:val="0"/>
                <w:color w:val="000000"/>
              </w:rPr>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數學</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邏輯推理</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 影片觀賞</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 課程參與</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 分組競賽</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364C07" w:rsidRPr="002D373C" w:rsidTr="00F4604C">
        <w:trPr>
          <w:trHeight w:val="1591"/>
        </w:trPr>
        <w:tc>
          <w:tcPr>
            <w:tcW w:w="1156" w:type="dxa"/>
            <w:tcBorders>
              <w:bottom w:val="single" w:sz="4" w:space="0" w:color="auto"/>
            </w:tcBorders>
            <w:vAlign w:val="center"/>
          </w:tcPr>
          <w:p w:rsidR="00364C07" w:rsidRDefault="00364C07" w:rsidP="00F4604C">
            <w:pPr>
              <w:spacing w:line="260" w:lineRule="exact"/>
              <w:jc w:val="center"/>
              <w:rPr>
                <w:rFonts w:ascii="標楷體" w:eastAsia="標楷體" w:hAnsi="標楷體"/>
                <w:snapToGrid w:val="0"/>
              </w:rPr>
            </w:pPr>
            <w:r>
              <w:rPr>
                <w:rFonts w:ascii="標楷體" w:eastAsia="標楷體" w:hAnsi="標楷體" w:cs="標楷體" w:hint="eastAsia"/>
                <w:snapToGrid w:val="0"/>
              </w:rPr>
              <w:t>第二十</w:t>
            </w:r>
            <w:proofErr w:type="gramStart"/>
            <w:r>
              <w:rPr>
                <w:rFonts w:ascii="標楷體" w:eastAsia="標楷體" w:hAnsi="標楷體" w:cs="標楷體" w:hint="eastAsia"/>
                <w:snapToGrid w:val="0"/>
              </w:rPr>
              <w:t>週</w:t>
            </w:r>
            <w:proofErr w:type="gramEnd"/>
          </w:p>
          <w:p w:rsidR="00364C07" w:rsidRDefault="00364C07" w:rsidP="00F4604C">
            <w:pPr>
              <w:spacing w:line="260" w:lineRule="exact"/>
              <w:jc w:val="center"/>
              <w:rPr>
                <w:rFonts w:ascii="標楷體" w:eastAsia="標楷體" w:hAnsi="標楷體"/>
              </w:rPr>
            </w:pPr>
            <w:r>
              <w:rPr>
                <w:rFonts w:ascii="標楷體" w:eastAsia="標楷體" w:hAnsi="標楷體" w:hint="eastAsia"/>
              </w:rPr>
              <w:t>6/23~6/27</w:t>
            </w:r>
          </w:p>
        </w:tc>
        <w:tc>
          <w:tcPr>
            <w:tcW w:w="2511" w:type="dxa"/>
            <w:tcBorders>
              <w:bottom w:val="single" w:sz="4" w:space="0" w:color="auto"/>
            </w:tcBorders>
          </w:tcPr>
          <w:p w:rsidR="00364C07" w:rsidRPr="006338CC" w:rsidRDefault="00364C07" w:rsidP="00F4604C">
            <w:pPr>
              <w:pStyle w:val="Default"/>
              <w:spacing w:line="260" w:lineRule="exact"/>
              <w:rPr>
                <w:rFonts w:eastAsia="標楷體" w:cs="Times New Roman"/>
                <w:color w:val="auto"/>
              </w:rPr>
            </w:pPr>
            <w:r w:rsidRPr="006338CC">
              <w:rPr>
                <w:rFonts w:eastAsia="標楷體" w:hint="eastAsia"/>
              </w:rPr>
              <w:t>A1身心素質與自我精進</w:t>
            </w:r>
          </w:p>
          <w:p w:rsidR="00364C07" w:rsidRPr="006338CC" w:rsidRDefault="00364C07" w:rsidP="00F4604C">
            <w:pPr>
              <w:pStyle w:val="Default"/>
              <w:spacing w:line="260" w:lineRule="exact"/>
              <w:rPr>
                <w:rFonts w:eastAsia="標楷體" w:cs="Times New Roman"/>
                <w:color w:val="auto"/>
              </w:rPr>
            </w:pPr>
            <w:r w:rsidRPr="006338CC">
              <w:rPr>
                <w:rFonts w:eastAsia="標楷體" w:hint="eastAsia"/>
              </w:rPr>
              <w:t>B3藝術涵養與美感素養</w:t>
            </w:r>
          </w:p>
          <w:p w:rsidR="00364C07" w:rsidRPr="006338CC" w:rsidRDefault="00364C07" w:rsidP="00F4604C">
            <w:pPr>
              <w:rPr>
                <w:rFonts w:ascii="標楷體" w:eastAsia="標楷體" w:hAnsi="標楷體"/>
                <w:color w:val="000000"/>
              </w:rPr>
            </w:pPr>
          </w:p>
          <w:p w:rsidR="00364C07" w:rsidRPr="006338CC" w:rsidRDefault="00364C07" w:rsidP="00F4604C">
            <w:pPr>
              <w:spacing w:line="260" w:lineRule="exact"/>
              <w:rPr>
                <w:rFonts w:ascii="標楷體" w:eastAsia="標楷體" w:hAnsi="標楷體"/>
                <w:b/>
                <w:bCs/>
              </w:rPr>
            </w:pPr>
            <w:r w:rsidRPr="006338CC">
              <w:rPr>
                <w:rFonts w:ascii="標楷體" w:eastAsia="標楷體" w:hAnsi="標楷體"/>
                <w:b/>
                <w:bCs/>
                <w:color w:val="000000"/>
              </w:rPr>
              <w:t>【環境教育】</w:t>
            </w:r>
          </w:p>
          <w:p w:rsidR="00364C07" w:rsidRPr="006338CC" w:rsidRDefault="00364C07" w:rsidP="00F4604C">
            <w:pPr>
              <w:spacing w:line="260" w:lineRule="exact"/>
              <w:rPr>
                <w:rFonts w:ascii="標楷體" w:eastAsia="標楷體" w:hAnsi="標楷體"/>
              </w:rPr>
            </w:pPr>
            <w:r w:rsidRPr="006338CC">
              <w:rPr>
                <w:rFonts w:ascii="標楷體" w:eastAsia="標楷體" w:hAnsi="標楷體"/>
                <w:color w:val="000000"/>
              </w:rPr>
              <w:t>環J1 了解生物多樣性及環境承載力的重要</w:t>
            </w:r>
            <w:r w:rsidRPr="006338CC">
              <w:rPr>
                <w:rFonts w:ascii="標楷體" w:eastAsia="標楷體" w:hAnsi="標楷體"/>
                <w:color w:val="000000"/>
              </w:rPr>
              <w:lastRenderedPageBreak/>
              <w:t>性。</w:t>
            </w:r>
          </w:p>
          <w:p w:rsidR="00364C07" w:rsidRPr="006338CC" w:rsidRDefault="00364C07" w:rsidP="00F4604C">
            <w:pPr>
              <w:spacing w:line="260" w:lineRule="exact"/>
              <w:rPr>
                <w:rFonts w:ascii="標楷體" w:eastAsia="標楷體" w:hAnsi="標楷體"/>
              </w:rPr>
            </w:pPr>
            <w:r w:rsidRPr="006338CC">
              <w:rPr>
                <w:rFonts w:ascii="標楷體" w:eastAsia="標楷體" w:hAnsi="標楷體"/>
                <w:color w:val="000000"/>
              </w:rPr>
              <w:t>環J3 經由環境美學與自然文學了解自然環境的倫理價值。</w:t>
            </w:r>
          </w:p>
          <w:p w:rsidR="00364C07" w:rsidRPr="006338CC" w:rsidRDefault="00364C07" w:rsidP="00F4604C">
            <w:pPr>
              <w:spacing w:line="260" w:lineRule="exact"/>
              <w:rPr>
                <w:rFonts w:ascii="標楷體" w:eastAsia="標楷體" w:hAnsi="標楷體"/>
                <w:b/>
                <w:bCs/>
              </w:rPr>
            </w:pPr>
            <w:r w:rsidRPr="006338CC">
              <w:rPr>
                <w:rFonts w:ascii="標楷體" w:eastAsia="標楷體" w:hAnsi="標楷體"/>
                <w:b/>
                <w:bCs/>
                <w:color w:val="000000"/>
              </w:rPr>
              <w:t>【品德教育】</w:t>
            </w:r>
          </w:p>
          <w:p w:rsidR="00364C07" w:rsidRPr="006338CC" w:rsidRDefault="00364C07" w:rsidP="00F4604C">
            <w:pPr>
              <w:spacing w:line="260" w:lineRule="exact"/>
              <w:rPr>
                <w:rFonts w:ascii="標楷體" w:eastAsia="標楷體" w:hAnsi="標楷體"/>
              </w:rPr>
            </w:pPr>
            <w:r w:rsidRPr="006338CC">
              <w:rPr>
                <w:rFonts w:ascii="標楷體" w:eastAsia="標楷體" w:hAnsi="標楷體"/>
                <w:color w:val="000000"/>
              </w:rPr>
              <w:t>品J3 關懷生活環境與自然生態永續發展。</w:t>
            </w:r>
          </w:p>
          <w:p w:rsidR="00364C07" w:rsidRPr="006338CC" w:rsidRDefault="00364C07" w:rsidP="00F4604C">
            <w:pPr>
              <w:spacing w:line="260" w:lineRule="exact"/>
              <w:rPr>
                <w:rFonts w:ascii="標楷體" w:eastAsia="標楷體" w:hAnsi="標楷體"/>
              </w:rPr>
            </w:pPr>
            <w:r w:rsidRPr="006338CC">
              <w:rPr>
                <w:rFonts w:ascii="標楷體" w:eastAsia="標楷體" w:hAnsi="標楷體"/>
                <w:color w:val="000000"/>
              </w:rPr>
              <w:t>品J7 同理分享與多元接納。</w:t>
            </w:r>
          </w:p>
        </w:tc>
        <w:tc>
          <w:tcPr>
            <w:tcW w:w="3407" w:type="dxa"/>
            <w:tcBorders>
              <w:bottom w:val="single" w:sz="4" w:space="0" w:color="auto"/>
            </w:tcBorders>
          </w:tcPr>
          <w:p w:rsidR="00364C07" w:rsidRPr="006338CC" w:rsidRDefault="00364C07" w:rsidP="00F4604C">
            <w:pPr>
              <w:spacing w:line="260" w:lineRule="exact"/>
              <w:rPr>
                <w:rFonts w:ascii="標楷體" w:eastAsia="標楷體" w:hAnsi="標楷體"/>
                <w:bCs/>
                <w:snapToGrid w:val="0"/>
              </w:rPr>
            </w:pPr>
            <w:r w:rsidRPr="006338CC">
              <w:rPr>
                <w:rFonts w:ascii="標楷體" w:eastAsia="標楷體" w:hAnsi="標楷體"/>
                <w:color w:val="000000"/>
              </w:rPr>
              <w:lastRenderedPageBreak/>
              <w:t>數學</w:t>
            </w:r>
          </w:p>
          <w:p w:rsidR="00364C07" w:rsidRPr="006338CC" w:rsidRDefault="00364C07" w:rsidP="00F4604C">
            <w:pPr>
              <w:spacing w:line="260" w:lineRule="exact"/>
              <w:rPr>
                <w:rFonts w:ascii="標楷體" w:eastAsia="標楷體" w:hAnsi="標楷體"/>
              </w:rPr>
            </w:pPr>
            <w:r w:rsidRPr="006338CC">
              <w:rPr>
                <w:rFonts w:ascii="標楷體" w:eastAsia="標楷體" w:hAnsi="標楷體"/>
                <w:color w:val="000000"/>
              </w:rPr>
              <w:t>植物中的黃金比例</w:t>
            </w:r>
          </w:p>
          <w:p w:rsidR="00364C07" w:rsidRPr="006338CC" w:rsidRDefault="00364C07" w:rsidP="00F4604C">
            <w:pPr>
              <w:spacing w:line="260" w:lineRule="exact"/>
              <w:rPr>
                <w:rFonts w:ascii="標楷體" w:eastAsia="標楷體" w:hAnsi="標楷體"/>
                <w:bCs/>
                <w:snapToGrid w:val="0"/>
              </w:rPr>
            </w:pPr>
            <w:r w:rsidRPr="006338CC">
              <w:rPr>
                <w:rFonts w:ascii="標楷體" w:eastAsia="標楷體" w:hAnsi="標楷體"/>
                <w:bCs/>
                <w:snapToGrid w:val="0"/>
                <w:color w:val="000000"/>
              </w:rPr>
              <w:t>1. 詢問學生什麼是黃金比例。</w:t>
            </w:r>
          </w:p>
          <w:p w:rsidR="00364C07" w:rsidRPr="006338CC" w:rsidRDefault="00364C07" w:rsidP="00F4604C">
            <w:pPr>
              <w:spacing w:line="260" w:lineRule="exact"/>
              <w:rPr>
                <w:rFonts w:ascii="標楷體" w:eastAsia="標楷體" w:hAnsi="標楷體"/>
                <w:bCs/>
                <w:snapToGrid w:val="0"/>
              </w:rPr>
            </w:pPr>
            <w:r w:rsidRPr="006338CC">
              <w:rPr>
                <w:rFonts w:ascii="標楷體" w:eastAsia="標楷體" w:hAnsi="標楷體"/>
                <w:bCs/>
                <w:snapToGrid w:val="0"/>
                <w:color w:val="000000"/>
              </w:rPr>
              <w:t>2. 教師介紹黃金比例、五芒星及費波那契數列。</w:t>
            </w:r>
          </w:p>
          <w:p w:rsidR="00364C07" w:rsidRPr="006338CC" w:rsidRDefault="00364C07" w:rsidP="00F4604C">
            <w:pPr>
              <w:spacing w:line="260" w:lineRule="exact"/>
              <w:rPr>
                <w:rFonts w:ascii="標楷體" w:eastAsia="標楷體" w:hAnsi="標楷體"/>
                <w:bCs/>
                <w:snapToGrid w:val="0"/>
              </w:rPr>
            </w:pPr>
            <w:r w:rsidRPr="006338CC">
              <w:rPr>
                <w:rFonts w:ascii="標楷體" w:eastAsia="標楷體" w:hAnsi="標楷體"/>
                <w:bCs/>
                <w:snapToGrid w:val="0"/>
                <w:color w:val="000000"/>
              </w:rPr>
              <w:t>3. 讓學生看植物的圖片，找一</w:t>
            </w:r>
            <w:r w:rsidRPr="006338CC">
              <w:rPr>
                <w:rFonts w:ascii="標楷體" w:eastAsia="標楷體" w:hAnsi="標楷體"/>
                <w:bCs/>
                <w:snapToGrid w:val="0"/>
                <w:color w:val="000000"/>
              </w:rPr>
              <w:lastRenderedPageBreak/>
              <w:t>找植物中的黃金比例。</w:t>
            </w:r>
          </w:p>
          <w:p w:rsidR="00364C07" w:rsidRPr="006338CC" w:rsidRDefault="00364C07" w:rsidP="00F4604C">
            <w:pPr>
              <w:spacing w:line="260" w:lineRule="exact"/>
              <w:rPr>
                <w:rFonts w:ascii="標楷體" w:eastAsia="標楷體" w:hAnsi="標楷體"/>
                <w:bCs/>
                <w:snapToGrid w:val="0"/>
              </w:rPr>
            </w:pPr>
            <w:r w:rsidRPr="006338CC">
              <w:rPr>
                <w:rFonts w:ascii="標楷體" w:eastAsia="標楷體" w:hAnsi="標楷體"/>
                <w:b/>
                <w:snapToGrid w:val="0"/>
                <w:color w:val="000000"/>
              </w:rPr>
              <w:t>參考資料</w:t>
            </w:r>
            <w:r w:rsidRPr="006338CC">
              <w:rPr>
                <w:rFonts w:ascii="標楷體" w:eastAsia="標楷體" w:hAnsi="標楷體"/>
                <w:bCs/>
                <w:snapToGrid w:val="0"/>
                <w:color w:val="000000"/>
              </w:rPr>
              <w:t>：</w:t>
            </w:r>
          </w:p>
          <w:p w:rsidR="00364C07" w:rsidRPr="006338CC" w:rsidRDefault="00364C07" w:rsidP="00F4604C">
            <w:pPr>
              <w:spacing w:line="260" w:lineRule="exact"/>
              <w:rPr>
                <w:rFonts w:ascii="標楷體" w:eastAsia="標楷體" w:hAnsi="標楷體"/>
                <w:bCs/>
                <w:snapToGrid w:val="0"/>
              </w:rPr>
            </w:pPr>
            <w:r w:rsidRPr="006338CC">
              <w:rPr>
                <w:rFonts w:ascii="標楷體" w:eastAsia="標楷體" w:hAnsi="標楷體"/>
                <w:bCs/>
                <w:snapToGrid w:val="0"/>
                <w:color w:val="000000"/>
              </w:rPr>
              <w:t>自然界的密碼 ------黃金比例</w:t>
            </w:r>
          </w:p>
          <w:p w:rsidR="00364C07" w:rsidRPr="006338CC" w:rsidRDefault="00364C07" w:rsidP="00F4604C">
            <w:pPr>
              <w:spacing w:line="260" w:lineRule="exact"/>
              <w:rPr>
                <w:rFonts w:ascii="標楷體" w:eastAsia="標楷體" w:hAnsi="標楷體"/>
                <w:bCs/>
                <w:snapToGrid w:val="0"/>
              </w:rPr>
            </w:pPr>
            <w:r w:rsidRPr="006338CC">
              <w:rPr>
                <w:rFonts w:ascii="標楷體" w:eastAsia="標楷體" w:hAnsi="標楷體"/>
                <w:bCs/>
                <w:snapToGrid w:val="0"/>
                <w:color w:val="000000"/>
              </w:rPr>
              <w:t>http://203.72.96.2/lib/userfiles/%E8%87%AA%E7%84%B6%E7%95%8C%E7%9A%84%E5%AF%86%E7%A2%BC%E2%94%80%E2%94%80%E9%BB%83%E9%87%91%E6%AF%94%E4%BE%8B%20.pdf</w:t>
            </w:r>
          </w:p>
          <w:p w:rsidR="00364C07" w:rsidRPr="006338CC" w:rsidRDefault="00364C07" w:rsidP="00F4604C">
            <w:pPr>
              <w:spacing w:line="260" w:lineRule="exact"/>
              <w:rPr>
                <w:rFonts w:ascii="標楷體" w:eastAsia="標楷體" w:hAnsi="標楷體"/>
                <w:bCs/>
                <w:snapToGrid w:val="0"/>
              </w:rPr>
            </w:pPr>
            <w:r w:rsidRPr="006338CC">
              <w:rPr>
                <w:rFonts w:ascii="標楷體" w:eastAsia="標楷體" w:hAnsi="標楷體"/>
                <w:bCs/>
                <w:snapToGrid w:val="0"/>
                <w:color w:val="000000"/>
              </w:rPr>
              <w:t>4. 學生到校園中撿拾不同的植物落葉，觀察這些植物葉片或花瓣分別有哪些規則。</w:t>
            </w:r>
          </w:p>
          <w:p w:rsidR="00364C07" w:rsidRPr="006338CC" w:rsidRDefault="00364C07" w:rsidP="00F4604C">
            <w:pPr>
              <w:spacing w:line="260" w:lineRule="exact"/>
              <w:rPr>
                <w:rFonts w:ascii="標楷體" w:eastAsia="標楷體" w:hAnsi="標楷體"/>
                <w:bCs/>
                <w:snapToGrid w:val="0"/>
              </w:rPr>
            </w:pPr>
            <w:r w:rsidRPr="006338CC">
              <w:rPr>
                <w:rFonts w:ascii="標楷體" w:eastAsia="標楷體" w:hAnsi="標楷體"/>
                <w:bCs/>
                <w:snapToGrid w:val="0"/>
                <w:color w:val="000000"/>
              </w:rPr>
              <w:t>5. 將觀察到的畫下來，並與全班分享。</w:t>
            </w:r>
          </w:p>
        </w:tc>
        <w:tc>
          <w:tcPr>
            <w:tcW w:w="539" w:type="dxa"/>
            <w:tcBorders>
              <w:bottom w:val="single" w:sz="4" w:space="0" w:color="auto"/>
            </w:tcBorders>
          </w:tcPr>
          <w:p w:rsidR="00364C07" w:rsidRPr="006338CC" w:rsidRDefault="00364C07" w:rsidP="00F4604C">
            <w:pPr>
              <w:spacing w:line="260" w:lineRule="exact"/>
              <w:jc w:val="center"/>
              <w:rPr>
                <w:rFonts w:ascii="標楷體" w:eastAsia="標楷體" w:hAnsi="標楷體"/>
              </w:rPr>
            </w:pPr>
            <w:r w:rsidRPr="006338CC">
              <w:rPr>
                <w:rFonts w:ascii="標楷體" w:eastAsia="標楷體" w:hAnsi="標楷體"/>
                <w:color w:val="000000"/>
              </w:rPr>
              <w:lastRenderedPageBreak/>
              <w:t>4</w:t>
            </w:r>
          </w:p>
        </w:tc>
        <w:tc>
          <w:tcPr>
            <w:tcW w:w="2332" w:type="dxa"/>
            <w:tcBorders>
              <w:bottom w:val="single" w:sz="4" w:space="0" w:color="auto"/>
            </w:tcBorders>
          </w:tcPr>
          <w:p w:rsidR="00364C07" w:rsidRPr="006338CC" w:rsidRDefault="00364C07" w:rsidP="00F4604C">
            <w:pPr>
              <w:rPr>
                <w:rFonts w:ascii="標楷體" w:eastAsia="標楷體" w:hAnsi="標楷體"/>
                <w:snapToGrid w:val="0"/>
              </w:rPr>
            </w:pPr>
            <w:r w:rsidRPr="006338CC">
              <w:rPr>
                <w:rFonts w:ascii="標楷體" w:eastAsia="標楷體" w:hAnsi="標楷體" w:hint="eastAsia"/>
                <w:color w:val="000000"/>
              </w:rPr>
              <w:t>翰林版國中數學9下教材</w:t>
            </w:r>
          </w:p>
          <w:p w:rsidR="00364C07" w:rsidRPr="006338CC" w:rsidRDefault="00364C07" w:rsidP="00F4604C">
            <w:pPr>
              <w:spacing w:line="260" w:lineRule="exact"/>
              <w:rPr>
                <w:rFonts w:ascii="標楷體" w:eastAsia="標楷體" w:hAnsi="標楷體"/>
                <w:bCs/>
                <w:snapToGrid w:val="0"/>
              </w:rPr>
            </w:pPr>
            <w:r w:rsidRPr="006338CC">
              <w:rPr>
                <w:rFonts w:ascii="標楷體" w:eastAsia="標楷體" w:hAnsi="標楷體"/>
                <w:color w:val="000000"/>
              </w:rPr>
              <w:t>數學</w:t>
            </w:r>
          </w:p>
          <w:p w:rsidR="00364C07" w:rsidRPr="006338CC" w:rsidRDefault="00364C07" w:rsidP="00F4604C">
            <w:pPr>
              <w:spacing w:line="260" w:lineRule="exact"/>
              <w:rPr>
                <w:rFonts w:ascii="標楷體" w:eastAsia="標楷體" w:hAnsi="標楷體"/>
              </w:rPr>
            </w:pPr>
            <w:r w:rsidRPr="006338CC">
              <w:rPr>
                <w:rFonts w:ascii="標楷體" w:eastAsia="標楷體" w:hAnsi="標楷體"/>
                <w:color w:val="000000"/>
              </w:rPr>
              <w:t>植物中的黃金比例</w:t>
            </w:r>
          </w:p>
        </w:tc>
        <w:tc>
          <w:tcPr>
            <w:tcW w:w="1992" w:type="dxa"/>
            <w:tcBorders>
              <w:bottom w:val="single" w:sz="4" w:space="0" w:color="auto"/>
            </w:tcBorders>
          </w:tcPr>
          <w:p w:rsidR="00364C07" w:rsidRPr="006338CC" w:rsidRDefault="00364C07" w:rsidP="00F4604C">
            <w:pPr>
              <w:spacing w:line="260" w:lineRule="exact"/>
              <w:rPr>
                <w:rFonts w:ascii="標楷體" w:eastAsia="標楷體" w:hAnsi="標楷體"/>
              </w:rPr>
            </w:pPr>
            <w:r w:rsidRPr="006338CC">
              <w:rPr>
                <w:rFonts w:ascii="標楷體" w:eastAsia="標楷體" w:hAnsi="標楷體"/>
                <w:color w:val="000000"/>
              </w:rPr>
              <w:t>1. 課程討論</w:t>
            </w:r>
          </w:p>
          <w:p w:rsidR="00364C07" w:rsidRPr="006338CC" w:rsidRDefault="00364C07" w:rsidP="00F4604C">
            <w:pPr>
              <w:spacing w:line="260" w:lineRule="exact"/>
              <w:rPr>
                <w:rFonts w:ascii="標楷體" w:eastAsia="標楷體" w:hAnsi="標楷體"/>
              </w:rPr>
            </w:pPr>
            <w:r w:rsidRPr="006338CC">
              <w:rPr>
                <w:rFonts w:ascii="標楷體" w:eastAsia="標楷體" w:hAnsi="標楷體"/>
                <w:color w:val="000000"/>
              </w:rPr>
              <w:t>2. 實作成果</w:t>
            </w:r>
          </w:p>
          <w:p w:rsidR="00364C07" w:rsidRPr="006338CC" w:rsidRDefault="00364C07" w:rsidP="00F4604C">
            <w:pPr>
              <w:spacing w:line="260" w:lineRule="exact"/>
              <w:rPr>
                <w:rFonts w:ascii="標楷體" w:eastAsia="標楷體" w:hAnsi="標楷體"/>
              </w:rPr>
            </w:pPr>
            <w:r w:rsidRPr="006338CC">
              <w:rPr>
                <w:rFonts w:ascii="標楷體" w:eastAsia="標楷體" w:hAnsi="標楷體"/>
                <w:color w:val="000000"/>
              </w:rPr>
              <w:t>3. 上台分享</w:t>
            </w:r>
          </w:p>
        </w:tc>
        <w:tc>
          <w:tcPr>
            <w:tcW w:w="2689" w:type="dxa"/>
            <w:tcBorders>
              <w:bottom w:val="single" w:sz="4" w:space="0" w:color="auto"/>
            </w:tcBorders>
          </w:tcPr>
          <w:p w:rsidR="00364C07" w:rsidRPr="002D373C" w:rsidRDefault="00364C07" w:rsidP="00F4604C">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364C07" w:rsidRPr="002D373C" w:rsidRDefault="00364C07" w:rsidP="00F4604C">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r w:rsidR="00030B47" w:rsidRPr="002D373C" w:rsidTr="00736865">
        <w:trPr>
          <w:trHeight w:val="1591"/>
        </w:trPr>
        <w:tc>
          <w:tcPr>
            <w:tcW w:w="1156" w:type="dxa"/>
            <w:tcBorders>
              <w:bottom w:val="single" w:sz="4" w:space="0" w:color="auto"/>
            </w:tcBorders>
            <w:vAlign w:val="center"/>
          </w:tcPr>
          <w:p w:rsidR="00030B47" w:rsidRDefault="00030B47" w:rsidP="00C90DC7">
            <w:pPr>
              <w:spacing w:line="260" w:lineRule="exact"/>
              <w:jc w:val="center"/>
              <w:rPr>
                <w:rFonts w:ascii="標楷體" w:eastAsia="標楷體" w:hAnsi="標楷體"/>
                <w:snapToGrid w:val="0"/>
              </w:rPr>
            </w:pPr>
            <w:r>
              <w:rPr>
                <w:rFonts w:ascii="標楷體" w:eastAsia="標楷體" w:hAnsi="標楷體" w:cs="標楷體" w:hint="eastAsia"/>
                <w:snapToGrid w:val="0"/>
              </w:rPr>
              <w:t>第二十</w:t>
            </w:r>
            <w:r w:rsidR="00364C07">
              <w:rPr>
                <w:rFonts w:ascii="標楷體" w:eastAsia="標楷體" w:hAnsi="標楷體" w:cs="標楷體" w:hint="eastAsia"/>
                <w:snapToGrid w:val="0"/>
              </w:rPr>
              <w:t>一</w:t>
            </w:r>
            <w:proofErr w:type="gramStart"/>
            <w:r>
              <w:rPr>
                <w:rFonts w:ascii="標楷體" w:eastAsia="標楷體" w:hAnsi="標楷體" w:cs="標楷體" w:hint="eastAsia"/>
                <w:snapToGrid w:val="0"/>
              </w:rPr>
              <w:t>週</w:t>
            </w:r>
            <w:proofErr w:type="gramEnd"/>
          </w:p>
          <w:p w:rsidR="00030B47" w:rsidRDefault="00364C07" w:rsidP="00364C07">
            <w:pPr>
              <w:spacing w:line="260" w:lineRule="exact"/>
              <w:jc w:val="center"/>
              <w:rPr>
                <w:rFonts w:ascii="標楷體" w:eastAsia="標楷體" w:hAnsi="標楷體"/>
              </w:rPr>
            </w:pPr>
            <w:r>
              <w:rPr>
                <w:rFonts w:ascii="標楷體" w:eastAsia="標楷體" w:hAnsi="標楷體" w:hint="eastAsia"/>
              </w:rPr>
              <w:t>6/</w:t>
            </w:r>
            <w:r w:rsidR="00030B47">
              <w:rPr>
                <w:rFonts w:ascii="標楷體" w:eastAsia="標楷體" w:hAnsi="標楷體" w:hint="eastAsia"/>
              </w:rPr>
              <w:t>3</w:t>
            </w:r>
            <w:r>
              <w:rPr>
                <w:rFonts w:ascii="標楷體" w:eastAsia="標楷體" w:hAnsi="標楷體"/>
              </w:rPr>
              <w:t>0</w:t>
            </w:r>
          </w:p>
        </w:tc>
        <w:tc>
          <w:tcPr>
            <w:tcW w:w="2511" w:type="dxa"/>
            <w:tcBorders>
              <w:bottom w:val="single" w:sz="4" w:space="0" w:color="auto"/>
            </w:tcBorders>
          </w:tcPr>
          <w:p w:rsidR="00030B47" w:rsidRPr="006338CC" w:rsidRDefault="00030B47" w:rsidP="00D17E82">
            <w:pPr>
              <w:pStyle w:val="Default"/>
              <w:spacing w:line="260" w:lineRule="exact"/>
              <w:rPr>
                <w:rFonts w:eastAsia="標楷體" w:cs="Times New Roman"/>
                <w:color w:val="auto"/>
              </w:rPr>
            </w:pPr>
            <w:r w:rsidRPr="006338CC">
              <w:rPr>
                <w:rFonts w:eastAsia="標楷體" w:hint="eastAsia"/>
              </w:rPr>
              <w:t>A1身心素質與自我精進</w:t>
            </w:r>
          </w:p>
          <w:p w:rsidR="00030B47" w:rsidRPr="006338CC" w:rsidRDefault="00030B47" w:rsidP="00D17E82">
            <w:pPr>
              <w:pStyle w:val="Default"/>
              <w:spacing w:line="260" w:lineRule="exact"/>
              <w:rPr>
                <w:rFonts w:eastAsia="標楷體" w:cs="Times New Roman"/>
                <w:color w:val="auto"/>
              </w:rPr>
            </w:pPr>
            <w:r w:rsidRPr="006338CC">
              <w:rPr>
                <w:rFonts w:eastAsia="標楷體" w:hint="eastAsia"/>
              </w:rPr>
              <w:t>B3藝術涵養與美感素養</w:t>
            </w:r>
          </w:p>
          <w:p w:rsidR="00030B47" w:rsidRPr="006338CC" w:rsidRDefault="00030B47" w:rsidP="00D17E82">
            <w:pPr>
              <w:rPr>
                <w:rFonts w:ascii="標楷體" w:eastAsia="標楷體" w:hAnsi="標楷體"/>
                <w:color w:val="000000"/>
              </w:rPr>
            </w:pPr>
          </w:p>
          <w:p w:rsidR="00030B47" w:rsidRPr="006338CC" w:rsidRDefault="00030B47" w:rsidP="00D17E82">
            <w:pPr>
              <w:spacing w:line="260" w:lineRule="exact"/>
              <w:rPr>
                <w:rFonts w:ascii="標楷體" w:eastAsia="標楷體" w:hAnsi="標楷體"/>
                <w:b/>
                <w:bCs/>
              </w:rPr>
            </w:pPr>
            <w:r w:rsidRPr="006338CC">
              <w:rPr>
                <w:rFonts w:ascii="標楷體" w:eastAsia="標楷體" w:hAnsi="標楷體"/>
                <w:b/>
                <w:bCs/>
                <w:color w:val="000000"/>
              </w:rPr>
              <w:t>【環境教育】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環J1 了解生物多樣性及環境承載力的重要性。</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環J3 經由環境美學與自然文學了解自然環境的倫理價值。</w:t>
            </w:r>
          </w:p>
          <w:p w:rsidR="00030B47" w:rsidRPr="006338CC" w:rsidRDefault="00030B47" w:rsidP="00D17E82">
            <w:pPr>
              <w:spacing w:line="260" w:lineRule="exact"/>
              <w:rPr>
                <w:rFonts w:ascii="標楷體" w:eastAsia="標楷體" w:hAnsi="標楷體"/>
                <w:b/>
                <w:bCs/>
              </w:rPr>
            </w:pPr>
            <w:r w:rsidRPr="006338CC">
              <w:rPr>
                <w:rFonts w:ascii="標楷體" w:eastAsia="標楷體" w:hAnsi="標楷體"/>
                <w:b/>
                <w:bCs/>
                <w:color w:val="000000"/>
              </w:rPr>
              <w:t>【品德教育】</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品J3 關懷生活環境與自然生態永續發展。</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品J7 同理分享與多元接納。</w:t>
            </w:r>
          </w:p>
        </w:tc>
        <w:tc>
          <w:tcPr>
            <w:tcW w:w="3407" w:type="dxa"/>
            <w:tcBorders>
              <w:bottom w:val="single" w:sz="4" w:space="0" w:color="auto"/>
            </w:tcBorders>
          </w:tcPr>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color w:val="000000"/>
              </w:rPr>
              <w:t>數學</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植物中的黃金比例</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1. 詢問學生什麼是黃金比例。</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2. 教師介紹黃金比例、五芒星及費波那契數列。</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3. 讓學生看植物的圖片，找一找植物中的黃金比例。</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
                <w:snapToGrid w:val="0"/>
                <w:color w:val="000000"/>
              </w:rPr>
              <w:t>參考資料</w:t>
            </w:r>
            <w:r w:rsidRPr="006338CC">
              <w:rPr>
                <w:rFonts w:ascii="標楷體" w:eastAsia="標楷體" w:hAnsi="標楷體"/>
                <w:bCs/>
                <w:snapToGrid w:val="0"/>
                <w:color w:val="000000"/>
              </w:rPr>
              <w:t>：</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自然界的密碼 ------黃金比例</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http://203.72.96.2/lib/userfiles/%E8%87%AA%E7%84%B6%E7%95%8C%E7%9A%84%E5%AF%86%E7%A2%BC%E2%94%80%E2%94%80%E9%BB%83%E9%87%91%E6%AF%94%E4%BE%8B%20.pdf</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4. 學生到校園中撿拾不同的植物落葉，觀察這些植物葉片或花瓣分別有哪些規則。</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bCs/>
                <w:snapToGrid w:val="0"/>
                <w:color w:val="000000"/>
              </w:rPr>
              <w:t>5. 將觀察到的畫下來，並與全班分享。</w:t>
            </w:r>
          </w:p>
        </w:tc>
        <w:tc>
          <w:tcPr>
            <w:tcW w:w="539" w:type="dxa"/>
            <w:tcBorders>
              <w:bottom w:val="single" w:sz="4" w:space="0" w:color="auto"/>
            </w:tcBorders>
          </w:tcPr>
          <w:p w:rsidR="00030B47" w:rsidRPr="006338CC" w:rsidRDefault="00030B47" w:rsidP="00D17E82">
            <w:pPr>
              <w:spacing w:line="260" w:lineRule="exact"/>
              <w:jc w:val="center"/>
              <w:rPr>
                <w:rFonts w:ascii="標楷體" w:eastAsia="標楷體" w:hAnsi="標楷體"/>
              </w:rPr>
            </w:pPr>
            <w:r w:rsidRPr="006338CC">
              <w:rPr>
                <w:rFonts w:ascii="標楷體" w:eastAsia="標楷體" w:hAnsi="標楷體"/>
                <w:color w:val="000000"/>
              </w:rPr>
              <w:t>4</w:t>
            </w:r>
          </w:p>
        </w:tc>
        <w:tc>
          <w:tcPr>
            <w:tcW w:w="2332" w:type="dxa"/>
            <w:tcBorders>
              <w:bottom w:val="single" w:sz="4" w:space="0" w:color="auto"/>
            </w:tcBorders>
          </w:tcPr>
          <w:p w:rsidR="00030B47" w:rsidRPr="006338CC" w:rsidRDefault="00030B47" w:rsidP="00D17E82">
            <w:pPr>
              <w:rPr>
                <w:rFonts w:ascii="標楷體" w:eastAsia="標楷體" w:hAnsi="標楷體"/>
                <w:snapToGrid w:val="0"/>
              </w:rPr>
            </w:pPr>
            <w:r w:rsidRPr="006338CC">
              <w:rPr>
                <w:rFonts w:ascii="標楷體" w:eastAsia="標楷體" w:hAnsi="標楷體" w:hint="eastAsia"/>
                <w:color w:val="000000"/>
              </w:rPr>
              <w:t>翰林版國中數學9下教材</w:t>
            </w:r>
          </w:p>
          <w:p w:rsidR="00030B47" w:rsidRPr="006338CC" w:rsidRDefault="00030B47" w:rsidP="00D17E82">
            <w:pPr>
              <w:spacing w:line="260" w:lineRule="exact"/>
              <w:rPr>
                <w:rFonts w:ascii="標楷體" w:eastAsia="標楷體" w:hAnsi="標楷體"/>
                <w:bCs/>
                <w:snapToGrid w:val="0"/>
              </w:rPr>
            </w:pPr>
            <w:r w:rsidRPr="006338CC">
              <w:rPr>
                <w:rFonts w:ascii="標楷體" w:eastAsia="標楷體" w:hAnsi="標楷體"/>
                <w:color w:val="000000"/>
              </w:rPr>
              <w:t>數學</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植物中的黃金比例</w:t>
            </w:r>
          </w:p>
        </w:tc>
        <w:tc>
          <w:tcPr>
            <w:tcW w:w="1992" w:type="dxa"/>
            <w:tcBorders>
              <w:bottom w:val="single" w:sz="4" w:space="0" w:color="auto"/>
            </w:tcBorders>
          </w:tcPr>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1. 課程討論</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2. 實作成果</w:t>
            </w:r>
          </w:p>
          <w:p w:rsidR="00030B47" w:rsidRPr="006338CC" w:rsidRDefault="00030B47" w:rsidP="00D17E82">
            <w:pPr>
              <w:spacing w:line="260" w:lineRule="exact"/>
              <w:rPr>
                <w:rFonts w:ascii="標楷體" w:eastAsia="標楷體" w:hAnsi="標楷體"/>
              </w:rPr>
            </w:pPr>
            <w:r w:rsidRPr="006338CC">
              <w:rPr>
                <w:rFonts w:ascii="標楷體" w:eastAsia="標楷體" w:hAnsi="標楷體"/>
                <w:color w:val="000000"/>
              </w:rPr>
              <w:t>3. 上台分享</w:t>
            </w:r>
          </w:p>
        </w:tc>
        <w:tc>
          <w:tcPr>
            <w:tcW w:w="2689" w:type="dxa"/>
            <w:tcBorders>
              <w:bottom w:val="single" w:sz="4" w:space="0" w:color="auto"/>
            </w:tcBorders>
          </w:tcPr>
          <w:p w:rsidR="00030B47" w:rsidRPr="002D373C" w:rsidRDefault="00030B47" w:rsidP="00F065DB">
            <w:pPr>
              <w:ind w:leftChars="-12" w:left="-23" w:hangingChars="3" w:hanging="6"/>
              <w:rPr>
                <w:rFonts w:ascii="標楷體" w:eastAsia="標楷體" w:hAnsi="標楷體"/>
                <w:snapToGrid w:val="0"/>
                <w:color w:val="000000"/>
                <w:sz w:val="20"/>
                <w:szCs w:val="20"/>
              </w:rPr>
            </w:pPr>
            <w:r w:rsidRPr="002D373C">
              <w:rPr>
                <w:rFonts w:ascii="標楷體" w:eastAsia="標楷體" w:hAnsi="標楷體"/>
                <w:color w:val="000000"/>
                <w:sz w:val="20"/>
                <w:szCs w:val="20"/>
              </w:rPr>
              <w:t>視需要註明表內所用</w:t>
            </w:r>
            <w:r w:rsidRPr="002D373C">
              <w:rPr>
                <w:rFonts w:ascii="標楷體" w:eastAsia="標楷體" w:hAnsi="標楷體"/>
                <w:snapToGrid w:val="0"/>
                <w:color w:val="000000"/>
                <w:sz w:val="20"/>
                <w:szCs w:val="20"/>
              </w:rPr>
              <w:t>符號或色彩意義，例如：</w:t>
            </w:r>
          </w:p>
          <w:p w:rsidR="00030B47" w:rsidRPr="002D373C" w:rsidRDefault="00030B47" w:rsidP="00F065DB">
            <w:pPr>
              <w:ind w:leftChars="-12" w:left="-23" w:hangingChars="3" w:hanging="6"/>
              <w:rPr>
                <w:rFonts w:ascii="標楷體" w:eastAsia="標楷體" w:hAnsi="標楷體"/>
                <w:color w:val="000000"/>
                <w:sz w:val="20"/>
                <w:szCs w:val="20"/>
              </w:rPr>
            </w:pPr>
            <w:r w:rsidRPr="002D373C">
              <w:rPr>
                <w:rFonts w:ascii="標楷體" w:eastAsia="標楷體" w:hAnsi="標楷體"/>
                <w:color w:val="000000"/>
                <w:sz w:val="20"/>
                <w:szCs w:val="20"/>
              </w:rPr>
              <w:t>●表示表示本校主題課程</w:t>
            </w:r>
            <w:proofErr w:type="gramStart"/>
            <w:r w:rsidRPr="002D373C">
              <w:rPr>
                <w:rFonts w:ascii="標楷體" w:eastAsia="標楷體" w:hAnsi="標楷體" w:hint="eastAsia"/>
                <w:color w:val="000000"/>
                <w:sz w:val="20"/>
                <w:szCs w:val="20"/>
              </w:rPr>
              <w:t>＊</w:t>
            </w:r>
            <w:proofErr w:type="gramEnd"/>
            <w:r w:rsidRPr="002D373C">
              <w:rPr>
                <w:rFonts w:ascii="標楷體" w:eastAsia="標楷體" w:hAnsi="標楷體" w:hint="eastAsia"/>
                <w:color w:val="000000"/>
                <w:sz w:val="20"/>
                <w:szCs w:val="20"/>
              </w:rPr>
              <w:t>表示教科書更換版本銜接課程</w:t>
            </w:r>
          </w:p>
        </w:tc>
      </w:tr>
    </w:tbl>
    <w:p w:rsidR="0045405A" w:rsidRDefault="0045405A">
      <w:pPr>
        <w:spacing w:beforeLines="100" w:before="240" w:afterLines="50" w:after="120"/>
        <w:jc w:val="both"/>
        <w:rPr>
          <w:rFonts w:eastAsia="標楷體"/>
          <w:b/>
          <w:color w:val="000000"/>
        </w:rPr>
      </w:pPr>
    </w:p>
    <w:sectPr w:rsidR="0045405A" w:rsidSect="00395512">
      <w:footerReference w:type="even" r:id="rId8"/>
      <w:footerReference w:type="default" r:id="rId9"/>
      <w:pgSz w:w="16838" w:h="11906" w:orient="landscape"/>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F3C" w:rsidRDefault="003C0F3C">
      <w:r>
        <w:separator/>
      </w:r>
    </w:p>
  </w:endnote>
  <w:endnote w:type="continuationSeparator" w:id="0">
    <w:p w:rsidR="003C0F3C" w:rsidRDefault="003C0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TimesNewRomanPS-BoldMT">
    <w:altName w:val="Times New Roman"/>
    <w:panose1 w:val="00000000000000000000"/>
    <w:charset w:val="00"/>
    <w:family w:val="roman"/>
    <w:notTrueType/>
    <w:pitch w:val="default"/>
  </w:font>
  <w:font w:name="DFKaiShu-SB-Estd-BF">
    <w:altName w:val="細明體"/>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709" w:rsidRDefault="009D170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9D1709" w:rsidRDefault="009D170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1709" w:rsidRDefault="009D170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364C07">
      <w:rPr>
        <w:rStyle w:val="a8"/>
        <w:noProof/>
      </w:rPr>
      <w:t>1</w:t>
    </w:r>
    <w:r w:rsidR="00364C07">
      <w:rPr>
        <w:rStyle w:val="a8"/>
        <w:noProof/>
      </w:rPr>
      <w:t>4</w:t>
    </w:r>
    <w:r>
      <w:rPr>
        <w:rStyle w:val="a8"/>
      </w:rPr>
      <w:fldChar w:fldCharType="end"/>
    </w:r>
  </w:p>
  <w:p w:rsidR="009D1709" w:rsidRDefault="009D170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F3C" w:rsidRDefault="003C0F3C">
      <w:r>
        <w:separator/>
      </w:r>
    </w:p>
  </w:footnote>
  <w:footnote w:type="continuationSeparator" w:id="0">
    <w:p w:rsidR="003C0F3C" w:rsidRDefault="003C0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43D46CC6"/>
    <w:lvl w:ilvl="0">
      <w:start w:val="1"/>
      <w:numFmt w:val="bullet"/>
      <w:pStyle w:val="5"/>
      <w:lvlText w:val=""/>
      <w:lvlJc w:val="left"/>
      <w:pPr>
        <w:tabs>
          <w:tab w:val="num" w:pos="2281"/>
        </w:tabs>
        <w:ind w:leftChars="1000" w:left="2281" w:hangingChars="200" w:hanging="360"/>
      </w:pPr>
      <w:rPr>
        <w:rFonts w:ascii="Wingdings" w:hAnsi="Wingdings" w:hint="default"/>
      </w:rPr>
    </w:lvl>
  </w:abstractNum>
  <w:abstractNum w:abstractNumId="1" w15:restartNumberingAfterBreak="0">
    <w:nsid w:val="FFFFFF89"/>
    <w:multiLevelType w:val="singleLevel"/>
    <w:tmpl w:val="462C736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2" w15:restartNumberingAfterBreak="0">
    <w:nsid w:val="00E1607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010E267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013173C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02FC2A7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03E3590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4CD6BD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08124F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82073AC"/>
    <w:multiLevelType w:val="multilevel"/>
    <w:tmpl w:val="1DA0FB8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851" w:hanging="567"/>
      </w:pPr>
      <w:rPr>
        <w:rFonts w:hint="eastAsia"/>
        <w:color w:val="000000"/>
        <w:sz w:val="28"/>
        <w:szCs w:val="28"/>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0" w15:restartNumberingAfterBreak="0">
    <w:nsid w:val="08F42A7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15:restartNumberingAfterBreak="0">
    <w:nsid w:val="0C7067A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0D38446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0826FA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15:restartNumberingAfterBreak="0">
    <w:nsid w:val="112B402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116802C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167C508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16F605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1ABC4DC1"/>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E0E26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1FBD5B2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1FEC5E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2178439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235D51E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23A40BE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245049F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24A457C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15:restartNumberingAfterBreak="0">
    <w:nsid w:val="25CE7FD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15:restartNumberingAfterBreak="0">
    <w:nsid w:val="27714E5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2991561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15:restartNumberingAfterBreak="0">
    <w:nsid w:val="314147E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32AC35B7"/>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31F7CB6"/>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3" w15:restartNumberingAfterBreak="0">
    <w:nsid w:val="34C40D74"/>
    <w:multiLevelType w:val="hybridMultilevel"/>
    <w:tmpl w:val="39A27D5C"/>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52F13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3568216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6" w15:restartNumberingAfterBreak="0">
    <w:nsid w:val="358B56D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7" w15:restartNumberingAfterBreak="0">
    <w:nsid w:val="37462ED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38D86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3A0A529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0" w15:restartNumberingAfterBreak="0">
    <w:nsid w:val="3BD058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1" w15:restartNumberingAfterBreak="0">
    <w:nsid w:val="3C5F455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3DBB63F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3" w15:restartNumberingAfterBreak="0">
    <w:nsid w:val="3DDF469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4" w15:restartNumberingAfterBreak="0">
    <w:nsid w:val="3DF04E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5" w15:restartNumberingAfterBreak="0">
    <w:nsid w:val="3EEF064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6" w15:restartNumberingAfterBreak="0">
    <w:nsid w:val="3F06186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7" w15:restartNumberingAfterBreak="0">
    <w:nsid w:val="41E53EA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8" w15:restartNumberingAfterBreak="0">
    <w:nsid w:val="4223724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9" w15:restartNumberingAfterBreak="0">
    <w:nsid w:val="448563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0" w15:restartNumberingAfterBreak="0">
    <w:nsid w:val="44E00AF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1" w15:restartNumberingAfterBreak="0">
    <w:nsid w:val="470707F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2" w15:restartNumberingAfterBreak="0">
    <w:nsid w:val="4752591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3" w15:restartNumberingAfterBreak="0">
    <w:nsid w:val="489C58B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4" w15:restartNumberingAfterBreak="0">
    <w:nsid w:val="49B267C1"/>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5" w15:restartNumberingAfterBreak="0">
    <w:nsid w:val="4EAE255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6" w15:restartNumberingAfterBreak="0">
    <w:nsid w:val="4FB47C9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7" w15:restartNumberingAfterBreak="0">
    <w:nsid w:val="5230409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8" w15:restartNumberingAfterBreak="0">
    <w:nsid w:val="528321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9" w15:restartNumberingAfterBreak="0">
    <w:nsid w:val="52A9574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0" w15:restartNumberingAfterBreak="0">
    <w:nsid w:val="52EA20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1" w15:restartNumberingAfterBreak="0">
    <w:nsid w:val="53940BBF"/>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2" w15:restartNumberingAfterBreak="0">
    <w:nsid w:val="595318E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3" w15:restartNumberingAfterBreak="0">
    <w:nsid w:val="59F60E47"/>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4" w15:restartNumberingAfterBreak="0">
    <w:nsid w:val="5A1358B0"/>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5" w15:restartNumberingAfterBreak="0">
    <w:nsid w:val="5AB217E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6" w15:restartNumberingAfterBreak="0">
    <w:nsid w:val="5B1B712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7" w15:restartNumberingAfterBreak="0">
    <w:nsid w:val="5B9825B3"/>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8" w15:restartNumberingAfterBreak="0">
    <w:nsid w:val="5E9554FC"/>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9" w15:restartNumberingAfterBreak="0">
    <w:nsid w:val="5F8C597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0" w15:restartNumberingAfterBreak="0">
    <w:nsid w:val="60293EE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1" w15:restartNumberingAfterBreak="0">
    <w:nsid w:val="6399388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2" w15:restartNumberingAfterBreak="0">
    <w:nsid w:val="64071D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3" w15:restartNumberingAfterBreak="0">
    <w:nsid w:val="64734BD9"/>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4" w15:restartNumberingAfterBreak="0">
    <w:nsid w:val="65541B5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5" w15:restartNumberingAfterBreak="0">
    <w:nsid w:val="69C6194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6" w15:restartNumberingAfterBreak="0">
    <w:nsid w:val="6A4351FA"/>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7" w15:restartNumberingAfterBreak="0">
    <w:nsid w:val="6D1C1F6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8" w15:restartNumberingAfterBreak="0">
    <w:nsid w:val="703D1A9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9" w15:restartNumberingAfterBreak="0">
    <w:nsid w:val="7725180E"/>
    <w:multiLevelType w:val="hybridMultilevel"/>
    <w:tmpl w:val="70643F96"/>
    <w:lvl w:ilvl="0" w:tplc="EC1454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775A028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1" w15:restartNumberingAfterBreak="0">
    <w:nsid w:val="777C19E2"/>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2" w15:restartNumberingAfterBreak="0">
    <w:nsid w:val="787B5624"/>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3" w15:restartNumberingAfterBreak="0">
    <w:nsid w:val="78AE03E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4" w15:restartNumberingAfterBreak="0">
    <w:nsid w:val="79C72B2D"/>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5" w15:restartNumberingAfterBreak="0">
    <w:nsid w:val="7B38555E"/>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6" w15:restartNumberingAfterBreak="0">
    <w:nsid w:val="7C104525"/>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7" w15:restartNumberingAfterBreak="0">
    <w:nsid w:val="7C6C7C18"/>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8" w15:restartNumberingAfterBreak="0">
    <w:nsid w:val="7D7C59DB"/>
    <w:multiLevelType w:val="hybridMultilevel"/>
    <w:tmpl w:val="1EE833F2"/>
    <w:lvl w:ilvl="0" w:tplc="4D52A7E8">
      <w:start w:val="1"/>
      <w:numFmt w:val="decimal"/>
      <w:suff w:val="space"/>
      <w:lvlText w:val="%1."/>
      <w:lvlJc w:val="left"/>
      <w:pPr>
        <w:ind w:left="170" w:hanging="17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9"/>
  </w:num>
  <w:num w:numId="2">
    <w:abstractNumId w:val="1"/>
  </w:num>
  <w:num w:numId="3">
    <w:abstractNumId w:val="0"/>
  </w:num>
  <w:num w:numId="4">
    <w:abstractNumId w:val="46"/>
  </w:num>
  <w:num w:numId="5">
    <w:abstractNumId w:val="15"/>
  </w:num>
  <w:num w:numId="6">
    <w:abstractNumId w:val="73"/>
  </w:num>
  <w:num w:numId="7">
    <w:abstractNumId w:val="79"/>
  </w:num>
  <w:num w:numId="8">
    <w:abstractNumId w:val="40"/>
  </w:num>
  <w:num w:numId="9">
    <w:abstractNumId w:val="13"/>
  </w:num>
  <w:num w:numId="10">
    <w:abstractNumId w:val="47"/>
  </w:num>
  <w:num w:numId="11">
    <w:abstractNumId w:val="31"/>
  </w:num>
  <w:num w:numId="12">
    <w:abstractNumId w:val="43"/>
  </w:num>
  <w:num w:numId="13">
    <w:abstractNumId w:val="6"/>
  </w:num>
  <w:num w:numId="14">
    <w:abstractNumId w:val="2"/>
  </w:num>
  <w:num w:numId="15">
    <w:abstractNumId w:val="18"/>
  </w:num>
  <w:num w:numId="16">
    <w:abstractNumId w:val="63"/>
  </w:num>
  <w:num w:numId="17">
    <w:abstractNumId w:val="78"/>
  </w:num>
  <w:num w:numId="18">
    <w:abstractNumId w:val="34"/>
  </w:num>
  <w:num w:numId="19">
    <w:abstractNumId w:val="4"/>
  </w:num>
  <w:num w:numId="20">
    <w:abstractNumId w:val="70"/>
  </w:num>
  <w:num w:numId="21">
    <w:abstractNumId w:val="84"/>
  </w:num>
  <w:num w:numId="22">
    <w:abstractNumId w:val="74"/>
  </w:num>
  <w:num w:numId="23">
    <w:abstractNumId w:val="88"/>
  </w:num>
  <w:num w:numId="24">
    <w:abstractNumId w:val="37"/>
  </w:num>
  <w:num w:numId="25">
    <w:abstractNumId w:val="11"/>
  </w:num>
  <w:num w:numId="26">
    <w:abstractNumId w:val="75"/>
  </w:num>
  <w:num w:numId="27">
    <w:abstractNumId w:val="5"/>
  </w:num>
  <w:num w:numId="28">
    <w:abstractNumId w:val="56"/>
  </w:num>
  <w:num w:numId="29">
    <w:abstractNumId w:val="65"/>
  </w:num>
  <w:num w:numId="30">
    <w:abstractNumId w:val="36"/>
  </w:num>
  <w:num w:numId="31">
    <w:abstractNumId w:val="27"/>
  </w:num>
  <w:num w:numId="32">
    <w:abstractNumId w:val="42"/>
  </w:num>
  <w:num w:numId="33">
    <w:abstractNumId w:val="61"/>
  </w:num>
  <w:num w:numId="34">
    <w:abstractNumId w:val="20"/>
  </w:num>
  <w:num w:numId="35">
    <w:abstractNumId w:val="48"/>
  </w:num>
  <w:num w:numId="36">
    <w:abstractNumId w:val="32"/>
  </w:num>
  <w:num w:numId="37">
    <w:abstractNumId w:val="16"/>
  </w:num>
  <w:num w:numId="38">
    <w:abstractNumId w:val="45"/>
  </w:num>
  <w:num w:numId="39">
    <w:abstractNumId w:val="69"/>
  </w:num>
  <w:num w:numId="40">
    <w:abstractNumId w:val="80"/>
  </w:num>
  <w:num w:numId="41">
    <w:abstractNumId w:val="38"/>
  </w:num>
  <w:num w:numId="42">
    <w:abstractNumId w:val="30"/>
  </w:num>
  <w:num w:numId="43">
    <w:abstractNumId w:val="28"/>
  </w:num>
  <w:num w:numId="44">
    <w:abstractNumId w:val="77"/>
  </w:num>
  <w:num w:numId="45">
    <w:abstractNumId w:val="64"/>
  </w:num>
  <w:num w:numId="46">
    <w:abstractNumId w:val="53"/>
  </w:num>
  <w:num w:numId="47">
    <w:abstractNumId w:val="35"/>
  </w:num>
  <w:num w:numId="48">
    <w:abstractNumId w:val="57"/>
  </w:num>
  <w:num w:numId="49">
    <w:abstractNumId w:val="44"/>
  </w:num>
  <w:num w:numId="50">
    <w:abstractNumId w:val="10"/>
  </w:num>
  <w:num w:numId="51">
    <w:abstractNumId w:val="41"/>
  </w:num>
  <w:num w:numId="52">
    <w:abstractNumId w:val="50"/>
  </w:num>
  <w:num w:numId="53">
    <w:abstractNumId w:val="8"/>
  </w:num>
  <w:num w:numId="54">
    <w:abstractNumId w:val="83"/>
  </w:num>
  <w:num w:numId="55">
    <w:abstractNumId w:val="59"/>
  </w:num>
  <w:num w:numId="56">
    <w:abstractNumId w:val="76"/>
  </w:num>
  <w:num w:numId="57">
    <w:abstractNumId w:val="71"/>
  </w:num>
  <w:num w:numId="58">
    <w:abstractNumId w:val="60"/>
  </w:num>
  <w:num w:numId="59">
    <w:abstractNumId w:val="66"/>
  </w:num>
  <w:num w:numId="60">
    <w:abstractNumId w:val="23"/>
  </w:num>
  <w:num w:numId="61">
    <w:abstractNumId w:val="85"/>
  </w:num>
  <w:num w:numId="62">
    <w:abstractNumId w:val="39"/>
  </w:num>
  <w:num w:numId="63">
    <w:abstractNumId w:val="81"/>
  </w:num>
  <w:num w:numId="64">
    <w:abstractNumId w:val="87"/>
  </w:num>
  <w:num w:numId="65">
    <w:abstractNumId w:val="55"/>
  </w:num>
  <w:num w:numId="66">
    <w:abstractNumId w:val="17"/>
  </w:num>
  <w:num w:numId="67">
    <w:abstractNumId w:val="25"/>
  </w:num>
  <w:num w:numId="68">
    <w:abstractNumId w:val="62"/>
  </w:num>
  <w:num w:numId="69">
    <w:abstractNumId w:val="33"/>
  </w:num>
  <w:num w:numId="70">
    <w:abstractNumId w:val="21"/>
  </w:num>
  <w:num w:numId="71">
    <w:abstractNumId w:val="19"/>
  </w:num>
  <w:num w:numId="72">
    <w:abstractNumId w:val="58"/>
  </w:num>
  <w:num w:numId="73">
    <w:abstractNumId w:val="82"/>
  </w:num>
  <w:num w:numId="74">
    <w:abstractNumId w:val="86"/>
  </w:num>
  <w:num w:numId="75">
    <w:abstractNumId w:val="7"/>
  </w:num>
  <w:num w:numId="76">
    <w:abstractNumId w:val="29"/>
  </w:num>
  <w:num w:numId="77">
    <w:abstractNumId w:val="14"/>
  </w:num>
  <w:num w:numId="78">
    <w:abstractNumId w:val="54"/>
  </w:num>
  <w:num w:numId="79">
    <w:abstractNumId w:val="12"/>
  </w:num>
  <w:num w:numId="80">
    <w:abstractNumId w:val="3"/>
  </w:num>
  <w:num w:numId="81">
    <w:abstractNumId w:val="22"/>
  </w:num>
  <w:num w:numId="82">
    <w:abstractNumId w:val="67"/>
  </w:num>
  <w:num w:numId="83">
    <w:abstractNumId w:val="51"/>
  </w:num>
  <w:num w:numId="84">
    <w:abstractNumId w:val="68"/>
  </w:num>
  <w:num w:numId="85">
    <w:abstractNumId w:val="24"/>
  </w:num>
  <w:num w:numId="86">
    <w:abstractNumId w:val="72"/>
  </w:num>
  <w:num w:numId="87">
    <w:abstractNumId w:val="52"/>
  </w:num>
  <w:num w:numId="88">
    <w:abstractNumId w:val="49"/>
  </w:num>
  <w:num w:numId="89">
    <w:abstractNumId w:val="2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3381"/>
    <w:rsid w:val="00006B5E"/>
    <w:rsid w:val="000113E2"/>
    <w:rsid w:val="0001471F"/>
    <w:rsid w:val="00026ED6"/>
    <w:rsid w:val="00030B47"/>
    <w:rsid w:val="00053B8E"/>
    <w:rsid w:val="000601ED"/>
    <w:rsid w:val="000628BF"/>
    <w:rsid w:val="00062C6C"/>
    <w:rsid w:val="000671EA"/>
    <w:rsid w:val="00067C81"/>
    <w:rsid w:val="00077FE6"/>
    <w:rsid w:val="00080084"/>
    <w:rsid w:val="0008460A"/>
    <w:rsid w:val="00085EBC"/>
    <w:rsid w:val="00091573"/>
    <w:rsid w:val="0009414E"/>
    <w:rsid w:val="000C49D2"/>
    <w:rsid w:val="000C65C2"/>
    <w:rsid w:val="000D18E8"/>
    <w:rsid w:val="000D5C82"/>
    <w:rsid w:val="000D67F3"/>
    <w:rsid w:val="000E262B"/>
    <w:rsid w:val="000E38D2"/>
    <w:rsid w:val="000E3ABE"/>
    <w:rsid w:val="000E542B"/>
    <w:rsid w:val="000E6CF8"/>
    <w:rsid w:val="000E70D8"/>
    <w:rsid w:val="000E7541"/>
    <w:rsid w:val="000F4E1E"/>
    <w:rsid w:val="000F7F08"/>
    <w:rsid w:val="00115563"/>
    <w:rsid w:val="00137BA7"/>
    <w:rsid w:val="00147286"/>
    <w:rsid w:val="00150C30"/>
    <w:rsid w:val="00151350"/>
    <w:rsid w:val="001577C0"/>
    <w:rsid w:val="001629EA"/>
    <w:rsid w:val="0016764D"/>
    <w:rsid w:val="00172A34"/>
    <w:rsid w:val="001836BC"/>
    <w:rsid w:val="00193E1B"/>
    <w:rsid w:val="001A28A7"/>
    <w:rsid w:val="001B259A"/>
    <w:rsid w:val="001B7E55"/>
    <w:rsid w:val="001D35C8"/>
    <w:rsid w:val="001E2085"/>
    <w:rsid w:val="001E7F49"/>
    <w:rsid w:val="001F3994"/>
    <w:rsid w:val="001F44AF"/>
    <w:rsid w:val="002118CC"/>
    <w:rsid w:val="00212983"/>
    <w:rsid w:val="0021402F"/>
    <w:rsid w:val="002238D9"/>
    <w:rsid w:val="00224D7B"/>
    <w:rsid w:val="002359D6"/>
    <w:rsid w:val="002479C9"/>
    <w:rsid w:val="002559E6"/>
    <w:rsid w:val="002644A4"/>
    <w:rsid w:val="002645D9"/>
    <w:rsid w:val="0026624E"/>
    <w:rsid w:val="002671E7"/>
    <w:rsid w:val="00271CEF"/>
    <w:rsid w:val="002755E3"/>
    <w:rsid w:val="0028203B"/>
    <w:rsid w:val="002A3714"/>
    <w:rsid w:val="002A6C15"/>
    <w:rsid w:val="002A6CDC"/>
    <w:rsid w:val="002B088F"/>
    <w:rsid w:val="002C38B8"/>
    <w:rsid w:val="002C4A8B"/>
    <w:rsid w:val="002D0890"/>
    <w:rsid w:val="002D3631"/>
    <w:rsid w:val="002D373C"/>
    <w:rsid w:val="002D5A4E"/>
    <w:rsid w:val="002E0B4C"/>
    <w:rsid w:val="00303134"/>
    <w:rsid w:val="00306A1B"/>
    <w:rsid w:val="00320FBA"/>
    <w:rsid w:val="00322FF4"/>
    <w:rsid w:val="00323715"/>
    <w:rsid w:val="00323FC8"/>
    <w:rsid w:val="00327B0D"/>
    <w:rsid w:val="00334C5A"/>
    <w:rsid w:val="00337D12"/>
    <w:rsid w:val="00344FEE"/>
    <w:rsid w:val="00354407"/>
    <w:rsid w:val="00364C07"/>
    <w:rsid w:val="00373F93"/>
    <w:rsid w:val="00375397"/>
    <w:rsid w:val="00377DAA"/>
    <w:rsid w:val="003823EC"/>
    <w:rsid w:val="00395512"/>
    <w:rsid w:val="003A0701"/>
    <w:rsid w:val="003C0F3C"/>
    <w:rsid w:val="003C4328"/>
    <w:rsid w:val="003D6131"/>
    <w:rsid w:val="003D6CF6"/>
    <w:rsid w:val="003E3A01"/>
    <w:rsid w:val="003F3B5A"/>
    <w:rsid w:val="003F70D0"/>
    <w:rsid w:val="00400772"/>
    <w:rsid w:val="00403B53"/>
    <w:rsid w:val="00406C7B"/>
    <w:rsid w:val="00406DE4"/>
    <w:rsid w:val="00407D66"/>
    <w:rsid w:val="00412E3B"/>
    <w:rsid w:val="00413274"/>
    <w:rsid w:val="00421EDC"/>
    <w:rsid w:val="00424322"/>
    <w:rsid w:val="004305A2"/>
    <w:rsid w:val="00432F91"/>
    <w:rsid w:val="00434182"/>
    <w:rsid w:val="00445D0D"/>
    <w:rsid w:val="0045405A"/>
    <w:rsid w:val="00456C2F"/>
    <w:rsid w:val="00462EC3"/>
    <w:rsid w:val="004649F4"/>
    <w:rsid w:val="00470ABD"/>
    <w:rsid w:val="00474122"/>
    <w:rsid w:val="0048214C"/>
    <w:rsid w:val="00485D5C"/>
    <w:rsid w:val="00487EB8"/>
    <w:rsid w:val="00497F93"/>
    <w:rsid w:val="004B3B49"/>
    <w:rsid w:val="004C2624"/>
    <w:rsid w:val="004C2F59"/>
    <w:rsid w:val="004C34FF"/>
    <w:rsid w:val="004D3C0E"/>
    <w:rsid w:val="004E226D"/>
    <w:rsid w:val="004F5561"/>
    <w:rsid w:val="004F668A"/>
    <w:rsid w:val="004F74F0"/>
    <w:rsid w:val="004F7B8A"/>
    <w:rsid w:val="00521E8B"/>
    <w:rsid w:val="00525A26"/>
    <w:rsid w:val="005321FE"/>
    <w:rsid w:val="0053408F"/>
    <w:rsid w:val="00562F4F"/>
    <w:rsid w:val="005758F3"/>
    <w:rsid w:val="00583397"/>
    <w:rsid w:val="005873F6"/>
    <w:rsid w:val="0059075F"/>
    <w:rsid w:val="005A07CF"/>
    <w:rsid w:val="005D216B"/>
    <w:rsid w:val="005D28D3"/>
    <w:rsid w:val="005D575D"/>
    <w:rsid w:val="005D74C9"/>
    <w:rsid w:val="005D77C2"/>
    <w:rsid w:val="005E042F"/>
    <w:rsid w:val="005F095B"/>
    <w:rsid w:val="005F5E16"/>
    <w:rsid w:val="005F67F0"/>
    <w:rsid w:val="00601371"/>
    <w:rsid w:val="00602335"/>
    <w:rsid w:val="006061D5"/>
    <w:rsid w:val="00613D61"/>
    <w:rsid w:val="00615F2F"/>
    <w:rsid w:val="00630618"/>
    <w:rsid w:val="00630C62"/>
    <w:rsid w:val="00640092"/>
    <w:rsid w:val="00643442"/>
    <w:rsid w:val="006471F5"/>
    <w:rsid w:val="006569F6"/>
    <w:rsid w:val="00657F0A"/>
    <w:rsid w:val="00660F7E"/>
    <w:rsid w:val="0067106D"/>
    <w:rsid w:val="0068793A"/>
    <w:rsid w:val="0069502E"/>
    <w:rsid w:val="006A47DD"/>
    <w:rsid w:val="006B75DE"/>
    <w:rsid w:val="006D3FA6"/>
    <w:rsid w:val="0070013E"/>
    <w:rsid w:val="00702BA5"/>
    <w:rsid w:val="00704B7D"/>
    <w:rsid w:val="00706EF1"/>
    <w:rsid w:val="0071400A"/>
    <w:rsid w:val="00714A79"/>
    <w:rsid w:val="00722F8E"/>
    <w:rsid w:val="007331A2"/>
    <w:rsid w:val="00733372"/>
    <w:rsid w:val="00734F4A"/>
    <w:rsid w:val="007413A9"/>
    <w:rsid w:val="0074475F"/>
    <w:rsid w:val="007450A1"/>
    <w:rsid w:val="00752000"/>
    <w:rsid w:val="00757F96"/>
    <w:rsid w:val="007654B3"/>
    <w:rsid w:val="007663FB"/>
    <w:rsid w:val="007807F9"/>
    <w:rsid w:val="00782BE9"/>
    <w:rsid w:val="007843E8"/>
    <w:rsid w:val="007911B1"/>
    <w:rsid w:val="007A1ED8"/>
    <w:rsid w:val="007A376B"/>
    <w:rsid w:val="007A4597"/>
    <w:rsid w:val="007C74E2"/>
    <w:rsid w:val="007E7902"/>
    <w:rsid w:val="007F30FE"/>
    <w:rsid w:val="00804B5D"/>
    <w:rsid w:val="008221D7"/>
    <w:rsid w:val="00831B97"/>
    <w:rsid w:val="00842D37"/>
    <w:rsid w:val="008439FB"/>
    <w:rsid w:val="00854BFE"/>
    <w:rsid w:val="00857E35"/>
    <w:rsid w:val="00861522"/>
    <w:rsid w:val="0086572E"/>
    <w:rsid w:val="0086782A"/>
    <w:rsid w:val="00867B9D"/>
    <w:rsid w:val="00885578"/>
    <w:rsid w:val="00895190"/>
    <w:rsid w:val="008A193A"/>
    <w:rsid w:val="008B3E86"/>
    <w:rsid w:val="008C14F7"/>
    <w:rsid w:val="008C1FCD"/>
    <w:rsid w:val="008C413C"/>
    <w:rsid w:val="008D5EE7"/>
    <w:rsid w:val="008E0D0D"/>
    <w:rsid w:val="008E2F3D"/>
    <w:rsid w:val="008F7098"/>
    <w:rsid w:val="009019EE"/>
    <w:rsid w:val="009120A8"/>
    <w:rsid w:val="00917CE6"/>
    <w:rsid w:val="009258C5"/>
    <w:rsid w:val="009375ED"/>
    <w:rsid w:val="00942D9C"/>
    <w:rsid w:val="009549F3"/>
    <w:rsid w:val="00960163"/>
    <w:rsid w:val="00960C9A"/>
    <w:rsid w:val="00960FA1"/>
    <w:rsid w:val="00964538"/>
    <w:rsid w:val="00970A76"/>
    <w:rsid w:val="00972A29"/>
    <w:rsid w:val="0097697E"/>
    <w:rsid w:val="009908CA"/>
    <w:rsid w:val="00990ADA"/>
    <w:rsid w:val="009A4BA9"/>
    <w:rsid w:val="009D1709"/>
    <w:rsid w:val="009D38B6"/>
    <w:rsid w:val="009D5519"/>
    <w:rsid w:val="009D554A"/>
    <w:rsid w:val="009F334A"/>
    <w:rsid w:val="00A021D8"/>
    <w:rsid w:val="00A023E2"/>
    <w:rsid w:val="00A04A3C"/>
    <w:rsid w:val="00A055E7"/>
    <w:rsid w:val="00A104D4"/>
    <w:rsid w:val="00A10A1D"/>
    <w:rsid w:val="00A10ED6"/>
    <w:rsid w:val="00A2782C"/>
    <w:rsid w:val="00A300DF"/>
    <w:rsid w:val="00A31700"/>
    <w:rsid w:val="00A40B67"/>
    <w:rsid w:val="00A45110"/>
    <w:rsid w:val="00A46151"/>
    <w:rsid w:val="00A5083F"/>
    <w:rsid w:val="00A67983"/>
    <w:rsid w:val="00A830D7"/>
    <w:rsid w:val="00A83411"/>
    <w:rsid w:val="00A859B9"/>
    <w:rsid w:val="00A926E6"/>
    <w:rsid w:val="00A95A99"/>
    <w:rsid w:val="00A9603D"/>
    <w:rsid w:val="00AA5200"/>
    <w:rsid w:val="00AA72E5"/>
    <w:rsid w:val="00AB1400"/>
    <w:rsid w:val="00AC232E"/>
    <w:rsid w:val="00AC5EAD"/>
    <w:rsid w:val="00AD1A1C"/>
    <w:rsid w:val="00AD37C4"/>
    <w:rsid w:val="00AD7475"/>
    <w:rsid w:val="00AE6B4A"/>
    <w:rsid w:val="00AF1F08"/>
    <w:rsid w:val="00AF453A"/>
    <w:rsid w:val="00AF50FC"/>
    <w:rsid w:val="00B23FCE"/>
    <w:rsid w:val="00B2527F"/>
    <w:rsid w:val="00B2534D"/>
    <w:rsid w:val="00B40729"/>
    <w:rsid w:val="00B41819"/>
    <w:rsid w:val="00B41DA8"/>
    <w:rsid w:val="00B4535B"/>
    <w:rsid w:val="00B463AB"/>
    <w:rsid w:val="00B5573B"/>
    <w:rsid w:val="00B56E06"/>
    <w:rsid w:val="00B60D46"/>
    <w:rsid w:val="00B65CA5"/>
    <w:rsid w:val="00B678C7"/>
    <w:rsid w:val="00B67E6B"/>
    <w:rsid w:val="00B70C6B"/>
    <w:rsid w:val="00B8364F"/>
    <w:rsid w:val="00B93C47"/>
    <w:rsid w:val="00B95E0B"/>
    <w:rsid w:val="00B978A9"/>
    <w:rsid w:val="00BA1808"/>
    <w:rsid w:val="00BB0F9C"/>
    <w:rsid w:val="00BB3923"/>
    <w:rsid w:val="00BB6CE8"/>
    <w:rsid w:val="00BC0659"/>
    <w:rsid w:val="00BC4738"/>
    <w:rsid w:val="00BC4BCB"/>
    <w:rsid w:val="00BC5EC5"/>
    <w:rsid w:val="00BC794E"/>
    <w:rsid w:val="00BD3381"/>
    <w:rsid w:val="00BE001A"/>
    <w:rsid w:val="00BE60B3"/>
    <w:rsid w:val="00BE6F44"/>
    <w:rsid w:val="00BF0A0C"/>
    <w:rsid w:val="00BF7871"/>
    <w:rsid w:val="00C10939"/>
    <w:rsid w:val="00C11D86"/>
    <w:rsid w:val="00C1281A"/>
    <w:rsid w:val="00C24FD1"/>
    <w:rsid w:val="00C26C5D"/>
    <w:rsid w:val="00C26DDA"/>
    <w:rsid w:val="00C3221F"/>
    <w:rsid w:val="00C34B1F"/>
    <w:rsid w:val="00C50588"/>
    <w:rsid w:val="00C51B15"/>
    <w:rsid w:val="00C559A4"/>
    <w:rsid w:val="00C577E4"/>
    <w:rsid w:val="00C61F4B"/>
    <w:rsid w:val="00C6681D"/>
    <w:rsid w:val="00C7143E"/>
    <w:rsid w:val="00C730C1"/>
    <w:rsid w:val="00C776A1"/>
    <w:rsid w:val="00C77A31"/>
    <w:rsid w:val="00C86CB3"/>
    <w:rsid w:val="00C91889"/>
    <w:rsid w:val="00CA5360"/>
    <w:rsid w:val="00CA730E"/>
    <w:rsid w:val="00CC5435"/>
    <w:rsid w:val="00CD26CB"/>
    <w:rsid w:val="00CE263C"/>
    <w:rsid w:val="00CF2ECD"/>
    <w:rsid w:val="00CF3E2E"/>
    <w:rsid w:val="00D21D84"/>
    <w:rsid w:val="00D21E93"/>
    <w:rsid w:val="00D2502F"/>
    <w:rsid w:val="00D26934"/>
    <w:rsid w:val="00D310CB"/>
    <w:rsid w:val="00D379EB"/>
    <w:rsid w:val="00D45D98"/>
    <w:rsid w:val="00D50B17"/>
    <w:rsid w:val="00D70EFD"/>
    <w:rsid w:val="00D85E58"/>
    <w:rsid w:val="00D86F0D"/>
    <w:rsid w:val="00D90824"/>
    <w:rsid w:val="00D959BF"/>
    <w:rsid w:val="00D97D76"/>
    <w:rsid w:val="00DB0A32"/>
    <w:rsid w:val="00DB13AA"/>
    <w:rsid w:val="00DB2C4D"/>
    <w:rsid w:val="00DB5F13"/>
    <w:rsid w:val="00DC0420"/>
    <w:rsid w:val="00DC2B1B"/>
    <w:rsid w:val="00DD00A5"/>
    <w:rsid w:val="00DD1811"/>
    <w:rsid w:val="00DF0DD6"/>
    <w:rsid w:val="00DF281B"/>
    <w:rsid w:val="00DF60C2"/>
    <w:rsid w:val="00DF61AD"/>
    <w:rsid w:val="00E071E6"/>
    <w:rsid w:val="00E125A7"/>
    <w:rsid w:val="00E322D5"/>
    <w:rsid w:val="00E37725"/>
    <w:rsid w:val="00E43EA0"/>
    <w:rsid w:val="00E44A8C"/>
    <w:rsid w:val="00E51294"/>
    <w:rsid w:val="00E5602B"/>
    <w:rsid w:val="00E614A2"/>
    <w:rsid w:val="00E71D49"/>
    <w:rsid w:val="00E7335B"/>
    <w:rsid w:val="00E829AF"/>
    <w:rsid w:val="00E82A79"/>
    <w:rsid w:val="00E84401"/>
    <w:rsid w:val="00EA74C4"/>
    <w:rsid w:val="00EC1B05"/>
    <w:rsid w:val="00EC3A2D"/>
    <w:rsid w:val="00ED3002"/>
    <w:rsid w:val="00ED70EC"/>
    <w:rsid w:val="00F065DB"/>
    <w:rsid w:val="00F24240"/>
    <w:rsid w:val="00F243A3"/>
    <w:rsid w:val="00F32714"/>
    <w:rsid w:val="00F32D8A"/>
    <w:rsid w:val="00F3405A"/>
    <w:rsid w:val="00F50C51"/>
    <w:rsid w:val="00F541FD"/>
    <w:rsid w:val="00F56257"/>
    <w:rsid w:val="00F60513"/>
    <w:rsid w:val="00F7443F"/>
    <w:rsid w:val="00F7507D"/>
    <w:rsid w:val="00F75167"/>
    <w:rsid w:val="00F85422"/>
    <w:rsid w:val="00F95087"/>
    <w:rsid w:val="00FB355B"/>
    <w:rsid w:val="00FB73AF"/>
    <w:rsid w:val="00FC3BBD"/>
    <w:rsid w:val="00FD042B"/>
    <w:rsid w:val="00FD7F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C06C9"/>
  <w15:docId w15:val="{EF76E559-4D0F-4C7A-BE80-15916C27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A9603D"/>
    <w:rPr>
      <w:rFonts w:ascii="新細明體" w:hAnsi="新細明體" w:cs="新細明體"/>
      <w:sz w:val="24"/>
      <w:szCs w:val="24"/>
    </w:rPr>
  </w:style>
  <w:style w:type="paragraph" w:styleId="1">
    <w:name w:val="heading 1"/>
    <w:basedOn w:val="a0"/>
    <w:next w:val="a0"/>
    <w:qFormat/>
    <w:pPr>
      <w:autoSpaceDE w:val="0"/>
      <w:autoSpaceDN w:val="0"/>
      <w:adjustRightInd w:val="0"/>
      <w:jc w:val="center"/>
      <w:outlineLvl w:val="0"/>
    </w:pPr>
    <w:rPr>
      <w:b/>
      <w:bCs/>
      <w:color w:val="800080"/>
      <w:sz w:val="48"/>
      <w:szCs w:val="48"/>
      <w:lang w:val="zh-TW"/>
    </w:rPr>
  </w:style>
  <w:style w:type="paragraph" w:styleId="2">
    <w:name w:val="heading 2"/>
    <w:basedOn w:val="a0"/>
    <w:next w:val="a0"/>
    <w:link w:val="20"/>
    <w:qFormat/>
    <w:pPr>
      <w:autoSpaceDE w:val="0"/>
      <w:autoSpaceDN w:val="0"/>
      <w:adjustRightInd w:val="0"/>
      <w:ind w:left="270" w:hanging="270"/>
      <w:outlineLvl w:val="1"/>
    </w:pPr>
    <w:rPr>
      <w:rFonts w:eastAsia="標楷體" w:cs="Times New Roman"/>
      <w:color w:val="003366"/>
      <w:sz w:val="36"/>
      <w:szCs w:val="36"/>
      <w:lang w:val="zh-TW"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A830D7"/>
    <w:rPr>
      <w:color w:val="800080"/>
      <w:u w:val="single"/>
    </w:rPr>
  </w:style>
  <w:style w:type="character" w:styleId="a5">
    <w:name w:val="Hyperlink"/>
    <w:rPr>
      <w:color w:val="0000FF"/>
      <w:u w:val="single"/>
    </w:rPr>
  </w:style>
  <w:style w:type="paragraph" w:styleId="a6">
    <w:name w:val="footer"/>
    <w:basedOn w:val="a0"/>
    <w:link w:val="a7"/>
    <w:uiPriority w:val="99"/>
    <w:pPr>
      <w:tabs>
        <w:tab w:val="center" w:pos="4153"/>
        <w:tab w:val="right" w:pos="8306"/>
      </w:tabs>
      <w:snapToGrid w:val="0"/>
    </w:pPr>
    <w:rPr>
      <w:rFonts w:cs="Times New Roman"/>
      <w:sz w:val="20"/>
      <w:szCs w:val="20"/>
      <w:lang w:val="x-none" w:eastAsia="x-none"/>
    </w:rPr>
  </w:style>
  <w:style w:type="character" w:styleId="a8">
    <w:name w:val="page number"/>
    <w:basedOn w:val="a1"/>
  </w:style>
  <w:style w:type="paragraph" w:styleId="21">
    <w:name w:val="Body Text 2"/>
    <w:basedOn w:val="a0"/>
    <w:pPr>
      <w:spacing w:after="120" w:line="480" w:lineRule="auto"/>
    </w:pPr>
  </w:style>
  <w:style w:type="character" w:customStyle="1" w:styleId="22">
    <w:name w:val="本文 2 字元"/>
    <w:rPr>
      <w:rFonts w:eastAsia="新細明體"/>
      <w:kern w:val="2"/>
      <w:sz w:val="24"/>
      <w:szCs w:val="24"/>
      <w:lang w:val="en-US" w:eastAsia="zh-TW" w:bidi="ar-SA"/>
    </w:rPr>
  </w:style>
  <w:style w:type="paragraph" w:styleId="23">
    <w:name w:val="Body Text Indent 2"/>
    <w:basedOn w:val="a0"/>
    <w:pPr>
      <w:spacing w:after="120" w:line="480" w:lineRule="auto"/>
      <w:ind w:leftChars="200" w:left="480"/>
    </w:pPr>
  </w:style>
  <w:style w:type="paragraph" w:customStyle="1" w:styleId="font0">
    <w:name w:val="font0"/>
    <w:basedOn w:val="a0"/>
    <w:pPr>
      <w:spacing w:before="100" w:beforeAutospacing="1" w:after="100" w:afterAutospacing="1"/>
    </w:pPr>
    <w:rPr>
      <w:rFonts w:cs="Arial Unicode MS" w:hint="eastAsia"/>
      <w:lang w:eastAsia="en-US"/>
    </w:rPr>
  </w:style>
  <w:style w:type="paragraph" w:styleId="a9">
    <w:name w:val="Body Text Indent"/>
    <w:basedOn w:val="a0"/>
    <w:link w:val="aa"/>
    <w:pPr>
      <w:ind w:firstLineChars="200" w:firstLine="560"/>
    </w:pPr>
    <w:rPr>
      <w:rFonts w:eastAsia="標楷體" w:cs="Times New Roman"/>
      <w:sz w:val="28"/>
      <w:lang w:val="x-none" w:eastAsia="x-none"/>
    </w:rPr>
  </w:style>
  <w:style w:type="paragraph" w:customStyle="1" w:styleId="10">
    <w:name w:val="樣式1"/>
    <w:basedOn w:val="a9"/>
    <w:autoRedefine/>
    <w:pPr>
      <w:spacing w:line="360" w:lineRule="exact"/>
      <w:ind w:left="482" w:firstLine="0"/>
      <w:jc w:val="both"/>
    </w:pPr>
    <w:rPr>
      <w:rFonts w:ascii="標楷體"/>
      <w:color w:val="000000"/>
      <w:sz w:val="24"/>
    </w:rPr>
  </w:style>
  <w:style w:type="paragraph" w:styleId="ab">
    <w:name w:val="header"/>
    <w:basedOn w:val="a0"/>
    <w:pPr>
      <w:tabs>
        <w:tab w:val="center" w:pos="4153"/>
        <w:tab w:val="right" w:pos="8306"/>
      </w:tabs>
      <w:snapToGrid w:val="0"/>
    </w:pPr>
    <w:rPr>
      <w:sz w:val="20"/>
      <w:szCs w:val="20"/>
    </w:rPr>
  </w:style>
  <w:style w:type="paragraph" w:styleId="ac">
    <w:name w:val="Note Heading"/>
    <w:basedOn w:val="a0"/>
    <w:next w:val="a0"/>
    <w:link w:val="ad"/>
    <w:pPr>
      <w:jc w:val="center"/>
    </w:pPr>
    <w:rPr>
      <w:rFonts w:cs="Times New Roman"/>
      <w:lang w:val="x-none" w:eastAsia="x-none"/>
    </w:rPr>
  </w:style>
  <w:style w:type="paragraph" w:styleId="Web">
    <w:name w:val="Normal (Web)"/>
    <w:basedOn w:val="a0"/>
    <w:uiPriority w:val="99"/>
    <w:pPr>
      <w:spacing w:before="100" w:beforeAutospacing="1" w:after="100" w:afterAutospacing="1"/>
    </w:pPr>
    <w:rPr>
      <w:rFonts w:ascii="Arial Unicode MS" w:eastAsia="Arial Unicode MS" w:hAnsi="Arial Unicode MS" w:cs="Arial Unicode MS"/>
    </w:rPr>
  </w:style>
  <w:style w:type="paragraph" w:styleId="ae">
    <w:name w:val="Body Text"/>
    <w:basedOn w:val="a0"/>
    <w:pPr>
      <w:spacing w:after="120"/>
    </w:pPr>
  </w:style>
  <w:style w:type="paragraph" w:styleId="af">
    <w:name w:val="Balloon Text"/>
    <w:basedOn w:val="a0"/>
    <w:semiHidden/>
    <w:rPr>
      <w:rFonts w:ascii="Arial" w:hAnsi="Arial"/>
      <w:sz w:val="18"/>
      <w:szCs w:val="18"/>
    </w:rPr>
  </w:style>
  <w:style w:type="paragraph" w:styleId="3">
    <w:name w:val="Body Text Indent 3"/>
    <w:basedOn w:val="a0"/>
    <w:link w:val="30"/>
    <w:rsid w:val="00A830D7"/>
    <w:pPr>
      <w:spacing w:after="120"/>
      <w:ind w:leftChars="200" w:left="480"/>
    </w:pPr>
    <w:rPr>
      <w:rFonts w:ascii="Times New Roman" w:hAnsi="Times New Roman" w:cs="Times New Roman"/>
      <w:sz w:val="16"/>
      <w:szCs w:val="16"/>
      <w:lang w:val="x-none" w:eastAsia="x-none"/>
    </w:rPr>
  </w:style>
  <w:style w:type="character" w:customStyle="1" w:styleId="30">
    <w:name w:val="本文縮排 3 字元"/>
    <w:link w:val="3"/>
    <w:rsid w:val="00A830D7"/>
    <w:rPr>
      <w:sz w:val="16"/>
      <w:szCs w:val="16"/>
    </w:rPr>
  </w:style>
  <w:style w:type="table" w:styleId="af0">
    <w:name w:val="Table Grid"/>
    <w:basedOn w:val="a2"/>
    <w:uiPriority w:val="59"/>
    <w:rsid w:val="00A830D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rsid w:val="00A830D7"/>
    <w:rPr>
      <w:sz w:val="18"/>
      <w:szCs w:val="18"/>
    </w:rPr>
  </w:style>
  <w:style w:type="paragraph" w:styleId="af2">
    <w:name w:val="annotation text"/>
    <w:basedOn w:val="a0"/>
    <w:link w:val="af3"/>
    <w:uiPriority w:val="99"/>
    <w:rsid w:val="00A830D7"/>
    <w:rPr>
      <w:rFonts w:ascii="Times New Roman" w:hAnsi="Times New Roman" w:cs="Times New Roman"/>
      <w:lang w:val="x-none" w:eastAsia="x-none"/>
    </w:rPr>
  </w:style>
  <w:style w:type="character" w:customStyle="1" w:styleId="af3">
    <w:name w:val="註解文字 字元"/>
    <w:link w:val="af2"/>
    <w:uiPriority w:val="99"/>
    <w:rsid w:val="00A830D7"/>
    <w:rPr>
      <w:sz w:val="24"/>
      <w:szCs w:val="24"/>
      <w:lang w:val="x-none" w:eastAsia="x-none"/>
    </w:rPr>
  </w:style>
  <w:style w:type="paragraph" w:styleId="af4">
    <w:name w:val="annotation subject"/>
    <w:basedOn w:val="af2"/>
    <w:next w:val="af2"/>
    <w:link w:val="af5"/>
    <w:rsid w:val="00A830D7"/>
    <w:rPr>
      <w:b/>
      <w:bCs/>
    </w:rPr>
  </w:style>
  <w:style w:type="character" w:customStyle="1" w:styleId="af5">
    <w:name w:val="註解主旨 字元"/>
    <w:link w:val="af4"/>
    <w:rsid w:val="00A830D7"/>
    <w:rPr>
      <w:b/>
      <w:bCs/>
      <w:sz w:val="24"/>
      <w:szCs w:val="24"/>
      <w:lang w:val="x-none" w:eastAsia="x-none"/>
    </w:rPr>
  </w:style>
  <w:style w:type="paragraph" w:styleId="HTML">
    <w:name w:val="HTML Preformatted"/>
    <w:basedOn w:val="a0"/>
    <w:link w:val="HTML0"/>
    <w:uiPriority w:val="99"/>
    <w:rsid w:val="00A830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lang w:val="x-none" w:eastAsia="x-none"/>
    </w:rPr>
  </w:style>
  <w:style w:type="character" w:customStyle="1" w:styleId="HTML0">
    <w:name w:val="HTML 預設格式 字元"/>
    <w:link w:val="HTML"/>
    <w:uiPriority w:val="99"/>
    <w:rsid w:val="00A830D7"/>
    <w:rPr>
      <w:rFonts w:ascii="細明體" w:eastAsia="細明體" w:hAnsi="細明體"/>
      <w:sz w:val="24"/>
      <w:szCs w:val="24"/>
      <w:lang w:val="x-none" w:eastAsia="x-none"/>
    </w:rPr>
  </w:style>
  <w:style w:type="character" w:customStyle="1" w:styleId="ad">
    <w:name w:val="註釋標題 字元"/>
    <w:link w:val="ac"/>
    <w:rsid w:val="00A830D7"/>
    <w:rPr>
      <w:rFonts w:ascii="新細明體" w:hAnsi="新細明體" w:cs="新細明體"/>
      <w:sz w:val="24"/>
      <w:szCs w:val="24"/>
    </w:rPr>
  </w:style>
  <w:style w:type="paragraph" w:styleId="af6">
    <w:name w:val="Closing"/>
    <w:basedOn w:val="a0"/>
    <w:link w:val="af7"/>
    <w:rsid w:val="00A830D7"/>
    <w:pPr>
      <w:ind w:leftChars="1800" w:left="100"/>
    </w:pPr>
    <w:rPr>
      <w:rFonts w:ascii="標楷體" w:eastAsia="標楷體" w:hAnsi="標楷體" w:cs="Times New Roman"/>
      <w:lang w:val="x-none" w:eastAsia="x-none"/>
    </w:rPr>
  </w:style>
  <w:style w:type="character" w:customStyle="1" w:styleId="af7">
    <w:name w:val="結語 字元"/>
    <w:link w:val="af6"/>
    <w:rsid w:val="00A830D7"/>
    <w:rPr>
      <w:rFonts w:ascii="標楷體" w:eastAsia="標楷體" w:hAnsi="標楷體"/>
      <w:sz w:val="24"/>
      <w:szCs w:val="24"/>
      <w:lang w:val="x-none" w:eastAsia="x-none"/>
    </w:rPr>
  </w:style>
  <w:style w:type="paragraph" w:styleId="af8">
    <w:name w:val="List Paragraph"/>
    <w:basedOn w:val="a0"/>
    <w:uiPriority w:val="34"/>
    <w:qFormat/>
    <w:rsid w:val="00A830D7"/>
    <w:pPr>
      <w:widowControl w:val="0"/>
      <w:ind w:leftChars="200" w:left="480"/>
    </w:pPr>
    <w:rPr>
      <w:rFonts w:ascii="Times New Roman" w:hAnsi="Times New Roman" w:cs="Times New Roman"/>
      <w:kern w:val="2"/>
    </w:rPr>
  </w:style>
  <w:style w:type="paragraph" w:styleId="af9">
    <w:name w:val="Date"/>
    <w:basedOn w:val="a0"/>
    <w:next w:val="a0"/>
    <w:link w:val="afa"/>
    <w:rsid w:val="00A830D7"/>
    <w:pPr>
      <w:jc w:val="right"/>
    </w:pPr>
    <w:rPr>
      <w:rFonts w:ascii="Times New Roman" w:hAnsi="Times New Roman" w:cs="Times New Roman"/>
      <w:lang w:val="x-none" w:eastAsia="x-none"/>
    </w:rPr>
  </w:style>
  <w:style w:type="character" w:customStyle="1" w:styleId="afa">
    <w:name w:val="日期 字元"/>
    <w:link w:val="af9"/>
    <w:rsid w:val="00A830D7"/>
    <w:rPr>
      <w:sz w:val="24"/>
      <w:szCs w:val="24"/>
    </w:rPr>
  </w:style>
  <w:style w:type="paragraph" w:customStyle="1" w:styleId="afb">
    <w:name w:val="字元"/>
    <w:basedOn w:val="a0"/>
    <w:rsid w:val="00A830D7"/>
    <w:pPr>
      <w:spacing w:after="160" w:line="240" w:lineRule="exact"/>
    </w:pPr>
    <w:rPr>
      <w:rFonts w:ascii="Tahoma" w:hAnsi="Tahoma" w:cs="Times New Roman"/>
      <w:sz w:val="20"/>
      <w:szCs w:val="20"/>
      <w:lang w:eastAsia="en-US"/>
    </w:rPr>
  </w:style>
  <w:style w:type="character" w:customStyle="1" w:styleId="20">
    <w:name w:val="標題 2 字元"/>
    <w:link w:val="2"/>
    <w:rsid w:val="00A830D7"/>
    <w:rPr>
      <w:rFonts w:ascii="新細明體" w:eastAsia="標楷體" w:hAnsi="新細明體" w:cs="新細明體"/>
      <w:color w:val="003366"/>
      <w:sz w:val="36"/>
      <w:szCs w:val="36"/>
      <w:lang w:val="zh-TW"/>
    </w:rPr>
  </w:style>
  <w:style w:type="paragraph" w:styleId="afc">
    <w:name w:val="Plain Text"/>
    <w:basedOn w:val="a0"/>
    <w:link w:val="afd"/>
    <w:uiPriority w:val="99"/>
    <w:rsid w:val="00A830D7"/>
    <w:pPr>
      <w:widowControl w:val="0"/>
      <w:adjustRightInd w:val="0"/>
      <w:spacing w:line="360" w:lineRule="atLeast"/>
      <w:textAlignment w:val="baseline"/>
    </w:pPr>
    <w:rPr>
      <w:rFonts w:ascii="細明體" w:eastAsia="細明體" w:hAnsi="Courier New" w:cs="Times New Roman"/>
      <w:szCs w:val="20"/>
      <w:lang w:val="x-none" w:eastAsia="x-none"/>
    </w:rPr>
  </w:style>
  <w:style w:type="character" w:customStyle="1" w:styleId="afd">
    <w:name w:val="純文字 字元"/>
    <w:link w:val="afc"/>
    <w:uiPriority w:val="99"/>
    <w:rsid w:val="00A830D7"/>
    <w:rPr>
      <w:rFonts w:ascii="細明體" w:eastAsia="細明體" w:hAnsi="Courier New"/>
      <w:sz w:val="24"/>
      <w:lang w:val="x-none" w:eastAsia="x-none"/>
    </w:rPr>
  </w:style>
  <w:style w:type="paragraph" w:customStyle="1" w:styleId="11">
    <w:name w:val="分項細目1"/>
    <w:basedOn w:val="a0"/>
    <w:link w:val="12"/>
    <w:qFormat/>
    <w:rsid w:val="00A830D7"/>
    <w:pPr>
      <w:widowControl w:val="0"/>
      <w:snapToGrid w:val="0"/>
      <w:ind w:leftChars="175" w:left="507" w:hangingChars="332" w:hanging="332"/>
    </w:pPr>
    <w:rPr>
      <w:rFonts w:ascii="Times New Roman" w:eastAsia="標楷體" w:hAnsi="Times New Roman" w:cs="Times New Roman"/>
      <w:kern w:val="2"/>
      <w:lang w:val="x-none" w:eastAsia="x-none"/>
    </w:rPr>
  </w:style>
  <w:style w:type="character" w:customStyle="1" w:styleId="12">
    <w:name w:val="分項細目1 字元"/>
    <w:link w:val="11"/>
    <w:rsid w:val="00A830D7"/>
    <w:rPr>
      <w:rFonts w:eastAsia="標楷體"/>
      <w:kern w:val="2"/>
      <w:sz w:val="24"/>
      <w:szCs w:val="24"/>
      <w:lang w:val="x-none" w:eastAsia="x-none"/>
    </w:rPr>
  </w:style>
  <w:style w:type="character" w:customStyle="1" w:styleId="a7">
    <w:name w:val="頁尾 字元"/>
    <w:link w:val="a6"/>
    <w:uiPriority w:val="99"/>
    <w:rsid w:val="00A830D7"/>
    <w:rPr>
      <w:rFonts w:ascii="新細明體" w:hAnsi="新細明體" w:cs="新細明體"/>
    </w:rPr>
  </w:style>
  <w:style w:type="character" w:customStyle="1" w:styleId="fontremarksbboldgray">
    <w:name w:val="font_remarks_b_bold_gray"/>
    <w:basedOn w:val="a1"/>
    <w:rsid w:val="00A830D7"/>
  </w:style>
  <w:style w:type="paragraph" w:styleId="afe">
    <w:name w:val="List"/>
    <w:basedOn w:val="a0"/>
    <w:rsid w:val="00A830D7"/>
    <w:pPr>
      <w:ind w:leftChars="200" w:left="100" w:hangingChars="200" w:hanging="200"/>
    </w:pPr>
    <w:rPr>
      <w:rFonts w:ascii="Times New Roman" w:hAnsi="Times New Roman" w:cs="Times New Roman"/>
    </w:rPr>
  </w:style>
  <w:style w:type="paragraph" w:styleId="24">
    <w:name w:val="List 2"/>
    <w:basedOn w:val="a0"/>
    <w:rsid w:val="00A830D7"/>
    <w:pPr>
      <w:ind w:leftChars="400" w:left="100" w:hangingChars="200" w:hanging="200"/>
    </w:pPr>
    <w:rPr>
      <w:rFonts w:ascii="Times New Roman" w:hAnsi="Times New Roman" w:cs="Times New Roman"/>
    </w:rPr>
  </w:style>
  <w:style w:type="paragraph" w:styleId="31">
    <w:name w:val="List 3"/>
    <w:basedOn w:val="a0"/>
    <w:rsid w:val="00A830D7"/>
    <w:pPr>
      <w:ind w:leftChars="600" w:left="100" w:hangingChars="200" w:hanging="200"/>
    </w:pPr>
    <w:rPr>
      <w:rFonts w:ascii="Times New Roman" w:hAnsi="Times New Roman" w:cs="Times New Roman"/>
    </w:rPr>
  </w:style>
  <w:style w:type="paragraph" w:styleId="4">
    <w:name w:val="List 4"/>
    <w:basedOn w:val="a0"/>
    <w:rsid w:val="00A830D7"/>
    <w:pPr>
      <w:ind w:leftChars="800" w:left="100" w:hangingChars="200" w:hanging="200"/>
    </w:pPr>
    <w:rPr>
      <w:rFonts w:ascii="Times New Roman" w:hAnsi="Times New Roman" w:cs="Times New Roman"/>
    </w:rPr>
  </w:style>
  <w:style w:type="paragraph" w:styleId="50">
    <w:name w:val="List 5"/>
    <w:basedOn w:val="a0"/>
    <w:rsid w:val="00A830D7"/>
    <w:pPr>
      <w:ind w:leftChars="1000" w:left="100" w:hangingChars="200" w:hanging="200"/>
    </w:pPr>
    <w:rPr>
      <w:rFonts w:ascii="Times New Roman" w:hAnsi="Times New Roman" w:cs="Times New Roman"/>
    </w:rPr>
  </w:style>
  <w:style w:type="paragraph" w:styleId="a">
    <w:name w:val="List Bullet"/>
    <w:basedOn w:val="a0"/>
    <w:rsid w:val="00A830D7"/>
    <w:pPr>
      <w:numPr>
        <w:numId w:val="2"/>
      </w:numPr>
    </w:pPr>
    <w:rPr>
      <w:rFonts w:ascii="Times New Roman" w:hAnsi="Times New Roman" w:cs="Times New Roman"/>
    </w:rPr>
  </w:style>
  <w:style w:type="paragraph" w:styleId="5">
    <w:name w:val="List Bullet 5"/>
    <w:basedOn w:val="a0"/>
    <w:rsid w:val="00A830D7"/>
    <w:pPr>
      <w:numPr>
        <w:numId w:val="3"/>
      </w:numPr>
    </w:pPr>
    <w:rPr>
      <w:rFonts w:ascii="Times New Roman" w:hAnsi="Times New Roman" w:cs="Times New Roman"/>
    </w:rPr>
  </w:style>
  <w:style w:type="paragraph" w:styleId="aff">
    <w:name w:val="caption"/>
    <w:basedOn w:val="a0"/>
    <w:next w:val="a0"/>
    <w:qFormat/>
    <w:rsid w:val="00A830D7"/>
    <w:rPr>
      <w:rFonts w:ascii="Times New Roman" w:hAnsi="Times New Roman" w:cs="Times New Roman"/>
      <w:sz w:val="20"/>
      <w:szCs w:val="20"/>
    </w:rPr>
  </w:style>
  <w:style w:type="paragraph" w:styleId="25">
    <w:name w:val="Body Text First Indent 2"/>
    <w:basedOn w:val="a9"/>
    <w:link w:val="26"/>
    <w:rsid w:val="00A830D7"/>
    <w:pPr>
      <w:spacing w:after="120"/>
      <w:ind w:leftChars="200" w:left="480" w:firstLineChars="100" w:firstLine="210"/>
    </w:pPr>
    <w:rPr>
      <w:sz w:val="24"/>
    </w:rPr>
  </w:style>
  <w:style w:type="character" w:customStyle="1" w:styleId="aa">
    <w:name w:val="本文縮排 字元"/>
    <w:link w:val="a9"/>
    <w:rsid w:val="00A830D7"/>
    <w:rPr>
      <w:rFonts w:ascii="新細明體" w:eastAsia="標楷體" w:hAnsi="新細明體" w:cs="新細明體"/>
      <w:sz w:val="28"/>
      <w:szCs w:val="24"/>
    </w:rPr>
  </w:style>
  <w:style w:type="character" w:customStyle="1" w:styleId="26">
    <w:name w:val="本文第一層縮排 2 字元"/>
    <w:link w:val="25"/>
    <w:rsid w:val="00A830D7"/>
    <w:rPr>
      <w:rFonts w:ascii="新細明體" w:eastAsia="標楷體" w:hAnsi="新細明體" w:cs="新細明體"/>
      <w:sz w:val="24"/>
      <w:szCs w:val="24"/>
    </w:rPr>
  </w:style>
  <w:style w:type="paragraph" w:customStyle="1" w:styleId="Default">
    <w:name w:val="Default"/>
    <w:rsid w:val="00757F96"/>
    <w:pPr>
      <w:widowControl w:val="0"/>
      <w:autoSpaceDE w:val="0"/>
      <w:autoSpaceDN w:val="0"/>
      <w:adjustRightInd w:val="0"/>
    </w:pPr>
    <w:rPr>
      <w:rFonts w:ascii="標楷體" w:hAnsi="標楷體" w:cs="標楷體"/>
      <w:color w:val="000000"/>
      <w:sz w:val="24"/>
      <w:szCs w:val="24"/>
    </w:rPr>
  </w:style>
  <w:style w:type="character" w:customStyle="1" w:styleId="fontstyle01">
    <w:name w:val="fontstyle01"/>
    <w:rsid w:val="00E37725"/>
    <w:rPr>
      <w:rFonts w:ascii="TimesNewRomanPS-BoldMT" w:hAnsi="TimesNewRomanPS-BoldMT" w:hint="default"/>
      <w:b/>
      <w:bCs/>
      <w:i w:val="0"/>
      <w:iCs w:val="0"/>
      <w:color w:val="000000"/>
      <w:sz w:val="24"/>
      <w:szCs w:val="24"/>
    </w:rPr>
  </w:style>
  <w:style w:type="character" w:customStyle="1" w:styleId="fontstyle11">
    <w:name w:val="fontstyle11"/>
    <w:rsid w:val="00E37725"/>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347580">
      <w:bodyDiv w:val="1"/>
      <w:marLeft w:val="0"/>
      <w:marRight w:val="0"/>
      <w:marTop w:val="0"/>
      <w:marBottom w:val="0"/>
      <w:divBdr>
        <w:top w:val="none" w:sz="0" w:space="0" w:color="auto"/>
        <w:left w:val="none" w:sz="0" w:space="0" w:color="auto"/>
        <w:bottom w:val="none" w:sz="0" w:space="0" w:color="auto"/>
        <w:right w:val="none" w:sz="0" w:space="0" w:color="auto"/>
      </w:divBdr>
    </w:div>
    <w:div w:id="635525209">
      <w:bodyDiv w:val="1"/>
      <w:marLeft w:val="0"/>
      <w:marRight w:val="0"/>
      <w:marTop w:val="0"/>
      <w:marBottom w:val="0"/>
      <w:divBdr>
        <w:top w:val="none" w:sz="0" w:space="0" w:color="auto"/>
        <w:left w:val="none" w:sz="0" w:space="0" w:color="auto"/>
        <w:bottom w:val="none" w:sz="0" w:space="0" w:color="auto"/>
        <w:right w:val="none" w:sz="0" w:space="0" w:color="auto"/>
      </w:divBdr>
    </w:div>
    <w:div w:id="777874314">
      <w:bodyDiv w:val="1"/>
      <w:marLeft w:val="0"/>
      <w:marRight w:val="0"/>
      <w:marTop w:val="0"/>
      <w:marBottom w:val="0"/>
      <w:divBdr>
        <w:top w:val="none" w:sz="0" w:space="0" w:color="auto"/>
        <w:left w:val="none" w:sz="0" w:space="0" w:color="auto"/>
        <w:bottom w:val="none" w:sz="0" w:space="0" w:color="auto"/>
        <w:right w:val="none" w:sz="0" w:space="0" w:color="auto"/>
      </w:divBdr>
    </w:div>
    <w:div w:id="1246377723">
      <w:bodyDiv w:val="1"/>
      <w:marLeft w:val="0"/>
      <w:marRight w:val="0"/>
      <w:marTop w:val="0"/>
      <w:marBottom w:val="0"/>
      <w:divBdr>
        <w:top w:val="none" w:sz="0" w:space="0" w:color="auto"/>
        <w:left w:val="none" w:sz="0" w:space="0" w:color="auto"/>
        <w:bottom w:val="none" w:sz="0" w:space="0" w:color="auto"/>
        <w:right w:val="none" w:sz="0" w:space="0" w:color="auto"/>
      </w:divBdr>
    </w:div>
    <w:div w:id="1471895958">
      <w:bodyDiv w:val="1"/>
      <w:marLeft w:val="0"/>
      <w:marRight w:val="0"/>
      <w:marTop w:val="0"/>
      <w:marBottom w:val="0"/>
      <w:divBdr>
        <w:top w:val="none" w:sz="0" w:space="0" w:color="auto"/>
        <w:left w:val="none" w:sz="0" w:space="0" w:color="auto"/>
        <w:bottom w:val="none" w:sz="0" w:space="0" w:color="auto"/>
        <w:right w:val="none" w:sz="0" w:space="0" w:color="auto"/>
      </w:divBdr>
    </w:div>
    <w:div w:id="174306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5B5AE-568C-49FE-868C-8EF7C6E2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15</Pages>
  <Words>1692</Words>
  <Characters>9651</Characters>
  <Application>Microsoft Office Word</Application>
  <DocSecurity>0</DocSecurity>
  <Lines>80</Lines>
  <Paragraphs>22</Paragraphs>
  <ScaleCrop>false</ScaleCrop>
  <Company>臺北縣政府</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臺北縣95學年度專任輔導員名單</dc:title>
  <dc:creator>TPC</dc:creator>
  <cp:lastModifiedBy>B85MP33</cp:lastModifiedBy>
  <cp:revision>21</cp:revision>
  <cp:lastPrinted>2019-01-07T07:40:00Z</cp:lastPrinted>
  <dcterms:created xsi:type="dcterms:W3CDTF">2019-10-24T06:26:00Z</dcterms:created>
  <dcterms:modified xsi:type="dcterms:W3CDTF">2024-07-08T07:56:00Z</dcterms:modified>
</cp:coreProperties>
</file>