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5A" w:rsidRPr="00DC68B9" w:rsidRDefault="00BC5785" w:rsidP="00DC68B9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0769CD">
        <w:rPr>
          <w:rFonts w:ascii="標楷體" w:eastAsia="標楷體" w:hAnsi="標楷體" w:cs="標楷體" w:hint="eastAsia"/>
          <w:b/>
          <w:sz w:val="28"/>
          <w:szCs w:val="24"/>
        </w:rPr>
        <w:t>立通霄</w:t>
      </w:r>
      <w:r>
        <w:rPr>
          <w:rFonts w:ascii="標楷體" w:eastAsia="標楷體" w:hAnsi="標楷體" w:cs="標楷體"/>
          <w:b/>
          <w:sz w:val="28"/>
          <w:szCs w:val="24"/>
        </w:rPr>
        <w:t>國民中學113</w:t>
      </w:r>
      <w:r w:rsidR="000769CD">
        <w:rPr>
          <w:rFonts w:ascii="標楷體" w:eastAsia="標楷體" w:hAnsi="標楷體" w:cs="標楷體"/>
          <w:b/>
          <w:sz w:val="28"/>
          <w:szCs w:val="24"/>
        </w:rPr>
        <w:t>學年度</w:t>
      </w:r>
      <w:r w:rsidR="000769CD">
        <w:rPr>
          <w:rFonts w:ascii="標楷體" w:eastAsia="標楷體" w:hAnsi="標楷體" w:cs="標楷體" w:hint="eastAsia"/>
          <w:b/>
          <w:sz w:val="28"/>
          <w:szCs w:val="24"/>
        </w:rPr>
        <w:t>下</w:t>
      </w:r>
      <w:r w:rsidR="000769CD">
        <w:rPr>
          <w:rFonts w:ascii="標楷體" w:eastAsia="標楷體" w:hAnsi="標楷體" w:cs="標楷體"/>
          <w:b/>
          <w:sz w:val="28"/>
          <w:szCs w:val="24"/>
        </w:rPr>
        <w:t>學期</w:t>
      </w:r>
      <w:r w:rsidR="000769CD">
        <w:rPr>
          <w:rFonts w:ascii="標楷體" w:eastAsia="標楷體" w:hAnsi="標楷體" w:cs="標楷體" w:hint="eastAsia"/>
          <w:b/>
          <w:sz w:val="28"/>
          <w:szCs w:val="24"/>
        </w:rPr>
        <w:t>九</w:t>
      </w:r>
      <w:r>
        <w:rPr>
          <w:rFonts w:ascii="標楷體" w:eastAsia="標楷體" w:hAnsi="標楷體" w:cs="標楷體"/>
          <w:b/>
          <w:sz w:val="28"/>
          <w:szCs w:val="24"/>
        </w:rPr>
        <w:t>年級社會</w:t>
      </w:r>
      <w:r w:rsidR="000769CD">
        <w:rPr>
          <w:rFonts w:ascii="標楷體" w:eastAsia="標楷體" w:hAnsi="標楷體" w:cs="標楷體"/>
          <w:b/>
          <w:sz w:val="28"/>
          <w:szCs w:val="24"/>
        </w:rPr>
        <w:t>領域</w:t>
      </w:r>
      <w:r>
        <w:rPr>
          <w:rFonts w:ascii="標楷體" w:eastAsia="標楷體" w:hAnsi="標楷體" w:cs="標楷體"/>
          <w:b/>
          <w:sz w:val="28"/>
          <w:szCs w:val="24"/>
        </w:rPr>
        <w:t>(分科)課程計畫</w:t>
      </w:r>
    </w:p>
    <w:p w:rsidR="00DC68B9" w:rsidRDefault="00BC5785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</w:t>
      </w:r>
      <w:r w:rsidR="000769CD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）節，銜接或補強節數（</w:t>
      </w:r>
      <w:r w:rsidR="000769CD">
        <w:rPr>
          <w:rFonts w:ascii="標楷體" w:eastAsia="標楷體" w:hAnsi="標楷體" w:cs="標楷體" w:hint="eastAsia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 xml:space="preserve"> ）節，本學期共（</w:t>
      </w:r>
      <w:r w:rsidR="000769CD">
        <w:rPr>
          <w:rFonts w:ascii="標楷體" w:eastAsia="標楷體" w:hAnsi="標楷體" w:cs="標楷體" w:hint="eastAsia"/>
          <w:sz w:val="28"/>
          <w:szCs w:val="28"/>
        </w:rPr>
        <w:t>54</w:t>
      </w:r>
      <w:r>
        <w:rPr>
          <w:rFonts w:ascii="標楷體" w:eastAsia="標楷體" w:hAnsi="標楷體" w:cs="標楷體"/>
          <w:sz w:val="28"/>
          <w:szCs w:val="28"/>
        </w:rPr>
        <w:t>）節。</w:t>
      </w:r>
    </w:p>
    <w:p w:rsidR="00DC68B9" w:rsidRPr="00DA193A" w:rsidRDefault="00BC5785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6"/>
      </w:tblGrid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BC5785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F83205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66E97">
              <w:rPr>
                <w:rFonts w:ascii="標楷體" w:eastAsia="標楷體" w:hAnsi="標楷體" w:cs="標楷體"/>
                <w:sz w:val="24"/>
                <w:szCs w:val="24"/>
              </w:rPr>
              <w:t>第六冊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460241" w:rsidRPr="00076893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76893">
              <w:rPr>
                <w:rFonts w:ascii="標楷體" w:eastAsia="標楷體" w:hAnsi="標楷體" w:cs="標楷體"/>
                <w:sz w:val="24"/>
                <w:szCs w:val="24"/>
              </w:rPr>
              <w:t>1.了解臺灣的命名由來</w:t>
            </w:r>
          </w:p>
          <w:p w:rsidR="00460241" w:rsidRPr="00076893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76893">
              <w:rPr>
                <w:rFonts w:ascii="標楷體" w:eastAsia="標楷體" w:hAnsi="標楷體" w:cs="標楷體"/>
                <w:sz w:val="24"/>
                <w:szCs w:val="24"/>
              </w:rPr>
              <w:t>2.認識縣市和鄉鎮市區的名稱由來與變遷</w:t>
            </w:r>
          </w:p>
          <w:p w:rsidR="00460241" w:rsidRPr="00076893" w:rsidRDefault="00BC5785" w:rsidP="0046024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76893">
              <w:rPr>
                <w:rFonts w:ascii="標楷體" w:eastAsia="標楷體" w:hAnsi="標楷體" w:cs="標楷體"/>
                <w:sz w:val="24"/>
                <w:szCs w:val="24"/>
              </w:rPr>
              <w:t>3.了解聚落的命名與環境、族群文化的關係</w:t>
            </w:r>
          </w:p>
          <w:p w:rsidR="00460241" w:rsidRPr="00076893" w:rsidRDefault="00BC5785" w:rsidP="0046024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76893">
              <w:rPr>
                <w:rFonts w:ascii="標楷體" w:eastAsia="標楷體" w:hAnsi="標楷體" w:cs="標楷體"/>
                <w:sz w:val="24"/>
                <w:szCs w:val="24"/>
              </w:rPr>
              <w:t>4.了解農業生產與環境、農產運銷的關聯性</w:t>
            </w:r>
          </w:p>
          <w:p w:rsidR="00460241" w:rsidRPr="00076893" w:rsidRDefault="00BC5785" w:rsidP="0046024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76893">
              <w:rPr>
                <w:rFonts w:ascii="標楷體" w:eastAsia="標楷體" w:hAnsi="標楷體" w:cs="標楷體"/>
                <w:sz w:val="24"/>
                <w:szCs w:val="24"/>
              </w:rPr>
              <w:t>5.了解臺灣的飲食文化特色</w:t>
            </w:r>
          </w:p>
          <w:p w:rsidR="00460241" w:rsidRPr="00076893" w:rsidRDefault="00BC5785" w:rsidP="0046024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76893">
              <w:rPr>
                <w:rFonts w:ascii="標楷體" w:eastAsia="標楷體" w:hAnsi="標楷體" w:cs="標楷體"/>
                <w:sz w:val="24"/>
                <w:szCs w:val="24"/>
              </w:rPr>
              <w:t>6.思考解決食安問題的策略</w:t>
            </w:r>
          </w:p>
          <w:p w:rsidR="00F83205" w:rsidRPr="00FE08F5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4039E">
              <w:rPr>
                <w:rFonts w:ascii="標楷體" w:eastAsia="標楷體" w:hAnsi="標楷體" w:cs="標楷體"/>
                <w:sz w:val="24"/>
                <w:szCs w:val="24"/>
              </w:rPr>
              <w:t>第六冊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1.認識美國獨立建國的過程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2.理解法國大革命的原因與過程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3.認知拿破崙的擴張與維也納會議的影響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4.分析拉丁美洲的獨立運動，以及德意志、義大利的建國運動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5.掌握帝國主義的內涵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6.覺察第一次世界大戰的始末與影響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7.理解戰間期的政經局勢發展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8.分析第二次世界大戰的始末、影響與戰後國際局勢的演變</w:t>
            </w:r>
          </w:p>
          <w:p w:rsidR="00411878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9.認識新興國家與第三世界的出現</w:t>
            </w:r>
          </w:p>
          <w:p w:rsidR="00EE0561" w:rsidRPr="009A5902" w:rsidRDefault="00BC5785" w:rsidP="0041187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A5902">
              <w:rPr>
                <w:rFonts w:ascii="標楷體" w:eastAsia="標楷體" w:hAnsi="標楷體" w:cs="標楷體"/>
                <w:sz w:val="24"/>
                <w:szCs w:val="24"/>
              </w:rPr>
              <w:t>10.反思二十世紀後世界歷史的進程</w:t>
            </w:r>
          </w:p>
          <w:p w:rsidR="00F83205" w:rsidRPr="00B203FB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第六冊公民與社會</w:t>
            </w:r>
          </w:p>
          <w:p w:rsidR="00491F37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1.覺察科技發展引發的正負面影響</w:t>
            </w:r>
          </w:p>
          <w:p w:rsidR="00491F37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2.理解智慧財產權的保障及侵害著作權所須負的法律責任</w:t>
            </w:r>
          </w:p>
          <w:p w:rsidR="00491F37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3.理解媒體與社群網路的公共角色</w:t>
            </w:r>
          </w:p>
          <w:p w:rsidR="00491F37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4.覺察媒體與社群網路帶來的影響</w:t>
            </w:r>
          </w:p>
          <w:p w:rsidR="00491F37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5.探討閱聽人如何培養媒體識讀能力</w:t>
            </w:r>
          </w:p>
          <w:p w:rsidR="00DA02BE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6.了解全球化的內涵與過程</w:t>
            </w:r>
          </w:p>
          <w:p w:rsidR="00DA02BE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7.探討全球化對民眾日常生活的影響</w:t>
            </w:r>
          </w:p>
          <w:p w:rsidR="00491F37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8.覺察全球化對不同區域或群體的影響存在差異</w:t>
            </w:r>
          </w:p>
          <w:p w:rsidR="00DA02BE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9.理解參與國際社會的意義與重要性</w:t>
            </w:r>
          </w:p>
          <w:p w:rsidR="00DA02BE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10.探討國際組織如何解決全球問題</w:t>
            </w:r>
          </w:p>
          <w:p w:rsidR="00DA02BE" w:rsidRPr="00B203FB" w:rsidRDefault="00BC5785" w:rsidP="00DA02BE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11.體認我國目前國際參與的現況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BC5785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本冊架構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F83205" w:rsidRPr="00FE08F5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E0D58">
              <w:rPr>
                <w:rFonts w:ascii="標楷體" w:eastAsia="標楷體" w:hAnsi="標楷體" w:cs="標楷體"/>
                <w:sz w:val="24"/>
                <w:szCs w:val="24"/>
              </w:rPr>
              <w:t>第六冊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F83205" w:rsidRDefault="00B63657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63657">
              <w:pict>
                <v:group id="群組 21" o:spid="_x0000_s1026" style="width:240.35pt;height:141.8pt;mso-position-horizontal-relative:char;mso-position-vertical-relative:line" coordorigin="11847,2640" coordsize="4807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7" o:spid="_x0000_s1027" type="#_x0000_t202" style="position:absolute;left:12912;top:4653;width:3742;height:56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" strokeweight=".5pt">
                    <v:textbox>
                      <w:txbxContent>
                        <w:p w:rsidR="00E40BE0" w:rsidRPr="00943B5A" w:rsidRDefault="00BC5785" w:rsidP="00E40BE0">
                          <w:pPr>
                            <w:rPr>
                              <w:szCs w:val="24"/>
                            </w:rPr>
                          </w:pPr>
                          <w:r w:rsidRPr="00943B5A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2</w:t>
                          </w:r>
                          <w:r w:rsidRPr="00943B5A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 xml:space="preserve">課　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臺灣的農業與食品安全</w:t>
                          </w:r>
                        </w:p>
                      </w:txbxContent>
                    </v:textbox>
                  </v:shape>
                  <v:shape id="文字方塊 44" o:spid="_x0000_s1028" type="#_x0000_t202" style="position:absolute;left:11847;top:2640;width:624;height:283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" strokeweight=".5pt">
                    <v:textbox style="layout-flow:vertical-ideographic">
                      <w:txbxContent>
                        <w:p w:rsidR="00E40BE0" w:rsidRDefault="00BC5785" w:rsidP="00E40BE0">
                          <w:pPr>
                            <w:jc w:val="center"/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地理議題</w:t>
                          </w:r>
                        </w:p>
                      </w:txbxContent>
                    </v:textbox>
                  </v:shape>
                  <v:shape id="文字方塊 45" o:spid="_x0000_s1029" type="#_x0000_t202" style="position:absolute;left:12888;top:2967;width:3742;height:56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" strokeweight=".5pt">
                    <v:textbox>
                      <w:txbxContent>
                        <w:p w:rsidR="00E40BE0" w:rsidRPr="00943B5A" w:rsidRDefault="00BC5785" w:rsidP="00E40BE0">
                          <w:pPr>
                            <w:rPr>
                              <w:szCs w:val="24"/>
                            </w:rPr>
                          </w:pPr>
                          <w:r w:rsidRPr="00943B5A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 xml:space="preserve">第1課　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臺灣的地名文化</w:t>
                          </w:r>
                        </w:p>
                      </w:txbxContent>
                    </v:textbox>
                  </v:shape>
                  <v:group id="Group 40" o:spid="_x0000_s1030" style="position:absolute;left:12483;top:3176;width:429;height:1744" coordorigin="16006,2796" coordsize="429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1" o:spid="_x0000_s1031" type="#_x0000_t32" style="position:absolute;left:16176;top:2796;width:0;height:91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    <v:shape id="AutoShape 42" o:spid="_x0000_s1032" type="#_x0000_t32" style="position:absolute;left:16176;top:3704;width:25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    <v:shape id="AutoShape 43" o:spid="_x0000_s1033" type="#_x0000_t32" style="position:absolute;left:16169;top:2796;width:25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    <v:shape id="AutoShape 44" o:spid="_x0000_s1034" type="#_x0000_t32" style="position:absolute;left:16006;top:3288;width:17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  </v:group>
                  <w10:wrap type="none"/>
                  <w10:anchorlock/>
                </v:group>
              </w:pict>
            </w:r>
          </w:p>
          <w:p w:rsidR="00663DB5" w:rsidRPr="00663DB5" w:rsidRDefault="008621C5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F83205" w:rsidRPr="008847EE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E0919">
              <w:rPr>
                <w:rFonts w:ascii="標楷體" w:eastAsia="標楷體" w:hAnsi="標楷體" w:cs="標楷體"/>
                <w:sz w:val="24"/>
                <w:szCs w:val="24"/>
              </w:rPr>
              <w:t>第六冊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F83205" w:rsidRPr="008847EE" w:rsidRDefault="00B63657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63657">
              <w:pict>
                <v:group id="群組 9" o:spid="_x0000_s1050" style="width:394.95pt;height:157.05pt;mso-position-horizontal-relative:char;mso-position-vertical-relative:line" coordorigin="9042,6819" coordsize="7899,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">
                  <v:shape id="AutoShape 11" o:spid="_x0000_s1058" type="#_x0000_t32" style="position:absolute;left:9780;top:8231;width:642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v:shape id="AutoShape 12" o:spid="_x0000_s1057" type="#_x0000_t32" style="position:absolute;left:9780;top:8232;width:0;height:5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13" o:spid="_x0000_s1056" type="#_x0000_t32" style="position:absolute;left:16200;top:8232;width:0;height:50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<v:shape id="AutoShape 14" o:spid="_x0000_s1055" type="#_x0000_t32" style="position:absolute;left:11726;top:8232;width:0;height:5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15" o:spid="_x0000_s1054" type="#_x0000_t32" style="position:absolute;left:13971;top:8231;width:0;height:50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16" o:spid="_x0000_s1053" type="#_x0000_t32" style="position:absolute;left:12960;top:7957;width:1;height:2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rect id="Rectangle 17" o:spid="_x0000_s1052" style="position:absolute;left:9042;top:8740;width:1451;height:1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" strokeweight=".25pt">
                    <v:shadow color="#868686"/>
                    <v:textbox>
                      <w:txbxContent>
                        <w:p w:rsidR="00C35479" w:rsidRDefault="00BC5785" w:rsidP="00F83205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lang w:eastAsia="zh-HK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第1課</w:t>
                          </w:r>
                        </w:p>
                        <w:p w:rsidR="00C35479" w:rsidRPr="002C30C7" w:rsidRDefault="00BC5785" w:rsidP="00F83205">
                          <w:pPr>
                            <w:spacing w:line="240" w:lineRule="exact"/>
                            <w:jc w:val="center"/>
                          </w:pPr>
                          <w:r w:rsidRPr="002C30C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現代國家的建立</w:t>
                          </w:r>
                        </w:p>
                      </w:txbxContent>
                    </v:textbox>
                  </v:rect>
                  <v:rect id="Rectangle 18" o:spid="_x0000_s1051" style="position:absolute;left:10994;top:8741;width:1451;height:1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" strokeweight=".25pt">
                    <v:shadow color="#868686"/>
                    <v:textbox>
                      <w:txbxContent>
                        <w:p w:rsidR="00C35479" w:rsidRDefault="00BC5785" w:rsidP="00F83205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第2課</w:t>
                          </w:r>
                        </w:p>
                        <w:p w:rsidR="00C35479" w:rsidRPr="002C30C7" w:rsidRDefault="00BC5785" w:rsidP="00F83205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</w:rPr>
                          </w:pPr>
                          <w:r w:rsidRPr="002C30C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帝國主義與第一次世界大戰</w:t>
                          </w:r>
                        </w:p>
                      </w:txbxContent>
                    </v:textbox>
                  </v:rect>
                  <v:rect id="Rectangle 19" o:spid="_x0000_s1035" style="position:absolute;left:13236;top:8739;width:1451;height:1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" strokeweight=".25pt">
                    <v:shadow color="#868686"/>
                    <v:textbox>
                      <w:txbxContent>
                        <w:p w:rsidR="00C35479" w:rsidRDefault="00BC5785" w:rsidP="00F83205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第3課</w:t>
                          </w:r>
                        </w:p>
                        <w:p w:rsidR="00C35479" w:rsidRPr="002C30C7" w:rsidRDefault="00BC5785" w:rsidP="00F83205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</w:rPr>
                          </w:pPr>
                          <w:r w:rsidRPr="002C30C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戰間期與第二次世界大戰</w:t>
                          </w:r>
                        </w:p>
                      </w:txbxContent>
                    </v:textbox>
                  </v:rect>
                  <v:rect id="Rectangle 20" o:spid="_x0000_s1036" style="position:absolute;left:15490;top:8730;width:1451;height:1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" strokeweight=".25pt">
                    <v:shadow color="#868686"/>
                    <v:textbox>
                      <w:txbxContent>
                        <w:p w:rsidR="00C35479" w:rsidRDefault="00BC5785" w:rsidP="00F83205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第4課</w:t>
                          </w:r>
                        </w:p>
                        <w:p w:rsidR="00C35479" w:rsidRPr="002C30C7" w:rsidRDefault="00BC5785" w:rsidP="00F83205">
                          <w:pPr>
                            <w:topLinePunct/>
                            <w:snapToGrid w:val="0"/>
                            <w:spacing w:line="240" w:lineRule="exact"/>
                            <w:jc w:val="center"/>
                          </w:pPr>
                          <w:r w:rsidRPr="002C30C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戰後世界的局勢</w:t>
                          </w:r>
                        </w:p>
                      </w:txbxContent>
                    </v:textbox>
                  </v:rect>
                  <v:rect id="Rectangle 21" o:spid="_x0000_s1037" style="position:absolute;left:12026;top:6819;width:1722;height:11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" strokeweight=".25pt">
                    <v:shadow color="#868686"/>
                    <v:textbox>
                      <w:txbxContent>
                        <w:p w:rsidR="00C35479" w:rsidRPr="00F95884" w:rsidRDefault="00BC5785" w:rsidP="00F83205">
                          <w:pPr>
                            <w:snapToGrid w:val="0"/>
                            <w:jc w:val="center"/>
                            <w:rPr>
                              <w:sz w:val="22"/>
                            </w:rPr>
                          </w:pPr>
                          <w:r w:rsidRPr="00F95884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第二單元</w:t>
                          </w:r>
                        </w:p>
                        <w:p w:rsidR="00C35479" w:rsidRPr="00F95884" w:rsidRDefault="00BC5785" w:rsidP="00F83205">
                          <w:pPr>
                            <w:snapToGrid w:val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世界史的發展歷程</w:t>
                          </w:r>
                          <w:r w:rsidRPr="00F95884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下</w:t>
                          </w:r>
                          <w:r w:rsidRPr="00F95884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663DB5" w:rsidRPr="00663DB5" w:rsidRDefault="008621C5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F83205" w:rsidRPr="00B203FB" w:rsidRDefault="00BC578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203FB">
              <w:rPr>
                <w:rFonts w:ascii="標楷體" w:eastAsia="標楷體" w:hAnsi="標楷體" w:cs="標楷體"/>
                <w:sz w:val="24"/>
                <w:szCs w:val="24"/>
              </w:rPr>
              <w:t>第六冊公民與社會</w:t>
            </w:r>
          </w:p>
          <w:p w:rsidR="00F83205" w:rsidRPr="00B203FB" w:rsidRDefault="00B63657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63657">
              <w:pict>
                <v:group id="群組 8" o:spid="_x0000_s1038" style="width:394.95pt;height:126.3pt;mso-position-horizontal-relative:char;mso-position-vertical-relative:line" coordorigin="9042,7434" coordsize="7899,2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">
                  <v:shape id="AutoShape 11" o:spid="_x0000_s1049" type="#_x0000_t32" style="position:absolute;left:9780;top:8231;width:642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<v:shape id="AutoShape 12" o:spid="_x0000_s1048" type="#_x0000_t32" style="position:absolute;left:9780;top:8232;width:0;height:5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<v:shape id="AutoShape 13" o:spid="_x0000_s1047" type="#_x0000_t32" style="position:absolute;left:16200;top:8232;width:0;height:50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<v:shape id="AutoShape 14" o:spid="_x0000_s1046" type="#_x0000_t32" style="position:absolute;left:11726;top:8232;width:0;height:5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<v:shape id="AutoShape 15" o:spid="_x0000_s1045" type="#_x0000_t32" style="position:absolute;left:13971;top:8231;width:0;height:50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<v:shape id="AutoShape 16" o:spid="_x0000_s1044" type="#_x0000_t32" style="position:absolute;left:12960;top:7957;width:1;height:2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  <v:rect id="Rectangle 17" o:spid="_x0000_s1043" style="position:absolute;left:9042;top:8740;width:1451;height:1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" strokeweight=".25pt">
                    <v:shadow color="#868686"/>
                    <v:textbox>
                      <w:txbxContent>
                        <w:p w:rsidR="008B6CEA" w:rsidRDefault="00BC5785" w:rsidP="00386C72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lang w:eastAsia="zh-HK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第1課</w:t>
                          </w:r>
                        </w:p>
                        <w:p w:rsidR="008B6CEA" w:rsidRPr="00BA5116" w:rsidRDefault="00BC5785" w:rsidP="00386C72">
                          <w:pPr>
                            <w:spacing w:line="240" w:lineRule="exact"/>
                            <w:jc w:val="center"/>
                          </w:pPr>
                          <w:r w:rsidRPr="00BA5116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科技發展與智慧財產</w:t>
                          </w:r>
                        </w:p>
                      </w:txbxContent>
                    </v:textbox>
                  </v:rect>
                  <v:rect id="Rectangle 18" o:spid="_x0000_s1042" style="position:absolute;left:10994;top:8741;width:1451;height:1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" strokeweight=".25pt">
                    <v:shadow color="#868686"/>
                    <v:textbox>
                      <w:txbxContent>
                        <w:p w:rsidR="008B6CEA" w:rsidRPr="00BA5116" w:rsidRDefault="00BC5785" w:rsidP="00386C72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A5116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第2課</w:t>
                          </w:r>
                        </w:p>
                        <w:p w:rsidR="008B6CEA" w:rsidRPr="00BA5116" w:rsidRDefault="00BC5785" w:rsidP="00F61B5F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</w:rPr>
                          </w:pPr>
                          <w:r w:rsidRPr="00BA5116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社群網路與媒體識讀</w:t>
                          </w:r>
                        </w:p>
                        <w:p w:rsidR="008B6CEA" w:rsidRPr="00025931" w:rsidRDefault="008621C5" w:rsidP="00F61B5F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color w:val="FF0000"/>
                              <w:sz w:val="22"/>
                            </w:rPr>
                          </w:pPr>
                        </w:p>
                      </w:txbxContent>
                    </v:textbox>
                  </v:rect>
                  <v:rect id="Rectangle 19" o:spid="_x0000_s1041" style="position:absolute;left:13236;top:8739;width:1451;height:1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" strokeweight=".25pt">
                    <v:shadow color="#868686"/>
                    <v:textbox>
                      <w:txbxContent>
                        <w:p w:rsidR="008B6CEA" w:rsidRDefault="00BC5785" w:rsidP="00386C72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第3課</w:t>
                          </w:r>
                        </w:p>
                        <w:p w:rsidR="008B6CEA" w:rsidRPr="00BA5116" w:rsidRDefault="00BC5785" w:rsidP="00386C72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</w:rPr>
                          </w:pPr>
                          <w:r w:rsidRPr="00BA5116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全球化的地球村</w:t>
                          </w:r>
                        </w:p>
                      </w:txbxContent>
                    </v:textbox>
                  </v:rect>
                  <v:rect id="Rectangle 20" o:spid="_x0000_s1040" style="position:absolute;left:15490;top:8730;width:1451;height:1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" strokeweight=".25pt">
                    <v:shadow color="#868686"/>
                    <v:textbox>
                      <w:txbxContent>
                        <w:p w:rsidR="008B6CEA" w:rsidRDefault="00BC5785" w:rsidP="00386C72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第4課</w:t>
                          </w:r>
                        </w:p>
                        <w:p w:rsidR="008B6CEA" w:rsidRPr="000B1935" w:rsidRDefault="00BC5785" w:rsidP="00386C72">
                          <w:pPr>
                            <w:topLinePunct/>
                            <w:snapToGrid w:val="0"/>
                            <w:spacing w:line="240" w:lineRule="exact"/>
                            <w:jc w:val="center"/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國際社會的參與</w:t>
                          </w:r>
                        </w:p>
                      </w:txbxContent>
                    </v:textbox>
                  </v:rect>
                  <v:rect id="Rectangle 21" o:spid="_x0000_s1039" style="position:absolute;left:12026;top:7434;width:1945;height: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" strokeweight=".25pt">
                    <v:shadow color="#868686"/>
                    <v:textbox>
                      <w:txbxContent>
                        <w:p w:rsidR="008B6CEA" w:rsidRPr="00F95884" w:rsidRDefault="00BC5785" w:rsidP="00386C72">
                          <w:pPr>
                            <w:snapToGrid w:val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全球社會的公民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DA02BE" w:rsidRPr="00B203FB" w:rsidRDefault="008621C5" w:rsidP="00F8320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C68B9" w:rsidRPr="00AF5D81" w:rsidRDefault="008621C5" w:rsidP="00DC68B9">
      <w:pPr>
        <w:snapToGrid w:val="0"/>
        <w:rPr>
          <w:rFonts w:ascii="標楷體" w:eastAsia="標楷體" w:hAnsi="標楷體"/>
          <w:szCs w:val="28"/>
        </w:rPr>
      </w:pPr>
    </w:p>
    <w:p w:rsidR="00DC68B9" w:rsidRPr="00BF48E9" w:rsidRDefault="00BC5785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:rsidTr="000901C6">
        <w:trPr>
          <w:trHeight w:val="590"/>
          <w:tblHeader/>
        </w:trPr>
        <w:tc>
          <w:tcPr>
            <w:tcW w:w="1162" w:type="dxa"/>
            <w:vAlign w:val="center"/>
          </w:tcPr>
          <w:p w:rsidR="00DC68B9" w:rsidRPr="00DC68B9" w:rsidRDefault="00BC578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:rsidR="00DC68B9" w:rsidRPr="00DC68B9" w:rsidRDefault="00BC5785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:rsidR="00DC68B9" w:rsidRPr="00DC68B9" w:rsidRDefault="00BC578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:rsidR="00DC68B9" w:rsidRPr="00DC68B9" w:rsidRDefault="00BC578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:rsidR="00DC68B9" w:rsidRPr="00DC68B9" w:rsidRDefault="00BC578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:rsidR="00DC68B9" w:rsidRPr="00DC68B9" w:rsidRDefault="00BC578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DC68B9" w:rsidRPr="00DC68B9" w:rsidRDefault="00BC578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一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2/10-2/14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</w:t>
            </w:r>
            <w:r w:rsidRPr="008D5040">
              <w:rPr>
                <w:rFonts w:eastAsia="標楷體"/>
                <w:color w:val="auto"/>
                <w:sz w:val="20"/>
                <w:szCs w:val="20"/>
              </w:rPr>
              <w:t>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人J5 </w:t>
            </w:r>
            <w:r w:rsidRPr="008D5040"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多J6 分析不同群體的文化如何影響社會與生活方式。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第1課臺灣的地名文化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一、「臺灣」名稱的由來與涉及範圍有何變化？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1.「臺灣」地名的由來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2.「臺灣」名稱所涉及範圍的演變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二、臺灣行政區名怎麼來的？又是如何演變？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1.沿用昔日的聚落名稱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2/10-2/14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第1課現代國家的建立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一、美國獨立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1.新稅衝突與獨立戰爭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2.建國後的政治發展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一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2/10-2/14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社-J-B2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社-J-C1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法J3 </w:t>
            </w:r>
            <w:r w:rsidRPr="00C9799E">
              <w:rPr>
                <w:rFonts w:ascii="標楷體" w:eastAsia="標楷體" w:hAnsi="標楷體" w:cs="標楷體"/>
              </w:rPr>
              <w:t>認識法律之意義與制定。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法J4 </w:t>
            </w:r>
            <w:r w:rsidRPr="00C9799E">
              <w:rPr>
                <w:rFonts w:ascii="標楷體" w:eastAsia="標楷體" w:hAnsi="標楷體" w:cs="標楷體"/>
              </w:rPr>
              <w:t>理解規範國家強制力之重要性。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第1課科技發展與智慧財產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一、科技發展如何影響日常生活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2/17-2/21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社-J-C2 </w:t>
            </w:r>
            <w:r w:rsidRPr="008D5040"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人J5 </w:t>
            </w:r>
            <w:r w:rsidRPr="008D5040"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多J6 分析不同群體的文化如何影響社會與生活方式。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涯J9 社會變遷與工作/教育環境的關係。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第1課臺灣的地名文化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二、臺灣行政區名怎麼來的？又是如何演變？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2.由聚落名稱轉化而來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3.新創行政區名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2/17-2/21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第1課現代國家的建立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二、法國大革命與維也納會議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1.徵稅問題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2.革命爆發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3.拿破崙與法蘭西帝國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4.革命後的秩序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2/17-2/21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社-J-B2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社-J-C1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法J3 </w:t>
            </w:r>
            <w:r w:rsidRPr="00C9799E">
              <w:rPr>
                <w:rFonts w:ascii="標楷體" w:eastAsia="標楷體" w:hAnsi="標楷體" w:cs="標楷體"/>
              </w:rPr>
              <w:t>認識法律之意義與制定。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法J4 </w:t>
            </w:r>
            <w:r w:rsidRPr="00C9799E">
              <w:rPr>
                <w:rFonts w:ascii="標楷體" w:eastAsia="標楷體" w:hAnsi="標楷體" w:cs="標楷體"/>
              </w:rPr>
              <w:t>理解規範國家強制力之重要性。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第1課科技發展與智慧財產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二、為什麼需要保障智慧財產權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1.保障智慧財產可以激勵創作意願</w:t>
            </w:r>
          </w:p>
          <w:p w:rsidR="00BD6079" w:rsidRPr="00C9799E" w:rsidRDefault="008621C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2/24-2/28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人J5 </w:t>
            </w:r>
            <w:r w:rsidRPr="008D5040"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多J1 </w:t>
            </w:r>
            <w:r w:rsidRPr="008D5040">
              <w:rPr>
                <w:rFonts w:ascii="標楷體" w:eastAsia="標楷體" w:hAnsi="標楷體" w:cs="標楷體"/>
              </w:rPr>
              <w:t>珍惜並維護我族文化。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多J2 關懷我族文化遺產的傳承與興革。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第1課臺灣的地名文化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三、聚落地名的命名與環境、族群文化有什麼關連？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1.與自然環境有關的地名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2.與人文環境有關的地名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2/24-2/28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</w:t>
            </w:r>
            <w:r w:rsidRPr="002109FA">
              <w:rPr>
                <w:rFonts w:ascii="標楷體" w:eastAsia="標楷體" w:hAnsi="標楷體" w:cs="標楷體"/>
              </w:rPr>
              <w:t>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多J10 了解多元文化相關的問題與政策。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</w:t>
            </w:r>
            <w:r>
              <w:rPr>
                <w:rFonts w:ascii="標楷體" w:eastAsia="標楷體" w:hAnsi="標楷體" w:cs="標楷體"/>
              </w:rPr>
              <w:lastRenderedPageBreak/>
              <w:t>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第1課現代國家的建立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三、十九世紀的新興國家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1.拉丁美洲新國家的誕生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2.德意志帝國的建立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3.義大利王國的建立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2/24-2/28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社-J-B2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社-J-C1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法J3 </w:t>
            </w:r>
            <w:r w:rsidRPr="00C9799E">
              <w:rPr>
                <w:rFonts w:ascii="標楷體" w:eastAsia="標楷體" w:hAnsi="標楷體" w:cs="標楷體"/>
              </w:rPr>
              <w:t>認識法律之意義與制定。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法J4 </w:t>
            </w:r>
            <w:r w:rsidRPr="00C9799E">
              <w:rPr>
                <w:rFonts w:ascii="標楷體" w:eastAsia="標楷體" w:hAnsi="標楷體" w:cs="標楷體"/>
              </w:rPr>
              <w:t>理解規範國家強制力之重要性。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第1課科技發展與智慧財產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二、為什麼需要保障智慧財產權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2.分享智慧財產可以促進社會進步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3/03-3/07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第1課臺灣的地名文化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三、聚落地名的命名與環境、族群文化有什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麼關連？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2.與人文環境有關的地名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四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3/03-3/07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多J10 了解多元文化相關的問題與政策。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第2課帝國主義與第一次世界大戰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一、帝國主義的再擴張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1.十九世紀帝國主義興起的背景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2.十九世紀帝國主義的侵略行動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3/03-3/07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社-J-A2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社-J-C2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lastRenderedPageBreak/>
              <w:t>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【資訊教育】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C9799E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C9799E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資E12 </w:t>
            </w:r>
            <w:r w:rsidRPr="00C9799E">
              <w:rPr>
                <w:rFonts w:ascii="標楷體" w:eastAsia="標楷體" w:hAnsi="標楷體" w:cs="標楷體"/>
              </w:rPr>
              <w:t>了解並遵守資</w:t>
            </w:r>
            <w:r w:rsidRPr="00C9799E">
              <w:rPr>
                <w:rFonts w:ascii="標楷體" w:eastAsia="標楷體" w:hAnsi="標楷體" w:cs="標楷體"/>
              </w:rPr>
              <w:lastRenderedPageBreak/>
              <w:t>訊倫理與使用資訊科技的相關規範。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lastRenderedPageBreak/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第2課社群網路與媒體識讀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一、媒體在民意形成過程中扮演的角色為何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1.媒體的公共角色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2.社群網路對公共參與的影響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</w:t>
            </w:r>
            <w:r w:rsidRPr="00C9799E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lastRenderedPageBreak/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五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3/10-3/14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人J5 </w:t>
            </w:r>
            <w:r w:rsidRPr="008D5040"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多J6 分析不同群體的文化如何影響社會與生活方式。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第1課臺灣的地名文化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四、地名可以作為行銷地方的招牌嗎？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1.地名與地方產業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2.地名與地方創生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3/10-3/14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</w:t>
            </w:r>
            <w:r w:rsidRPr="002109FA">
              <w:rPr>
                <w:rFonts w:eastAsia="標楷體"/>
                <w:color w:val="auto"/>
                <w:sz w:val="20"/>
                <w:szCs w:val="20"/>
              </w:rPr>
              <w:t>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</w:t>
            </w:r>
            <w:r>
              <w:rPr>
                <w:rFonts w:ascii="標楷體" w:eastAsia="標楷體" w:hAnsi="標楷體" w:cs="標楷體"/>
              </w:rPr>
              <w:lastRenderedPageBreak/>
              <w:t>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多J10 了解多元文化相關的問題與政策。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第2課帝國主義與第一次世界大戰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二、第一次世界大戰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1.大戰的背景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2.大戰的過程與結果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五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3/10-3/14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社-J-A2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社-J-C2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C9799E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C9799E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資E12 </w:t>
            </w:r>
            <w:r w:rsidRPr="00C9799E">
              <w:rPr>
                <w:rFonts w:ascii="標楷體" w:eastAsia="標楷體" w:hAnsi="標楷體" w:cs="標楷體"/>
              </w:rPr>
              <w:t>了解並遵守資訊倫理與使用資訊科技的相關規範。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第2課社群網路與媒體識讀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一、媒體在民意形成過程中扮演的角色為何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2.社群網路對公共參與的影響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二、閱聽人如何覺察媒體的影響</w:t>
            </w:r>
          </w:p>
          <w:p w:rsidR="00BD6079" w:rsidRPr="00C9799E" w:rsidRDefault="008621C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3/17-3/21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人J5 </w:t>
            </w:r>
            <w:r w:rsidRPr="008D5040"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多J6 分析不同群體的文化如何影響社會與生活方式。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第1課臺灣的地名文化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五、探究活動：以地為名：地名與商品行銷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8621C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3/17-3/21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第2課帝國主義與第一次世界大戰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二、第一次世界大戰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3.戰後秩序的重建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3/17-3/21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社-J-A2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社-J-C2 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C9799E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C9799E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資E12 </w:t>
            </w:r>
            <w:r w:rsidRPr="00C9799E">
              <w:rPr>
                <w:rFonts w:ascii="標楷體" w:eastAsia="標楷體" w:hAnsi="標楷體" w:cs="標楷體"/>
              </w:rPr>
              <w:t>了解並遵守資訊倫理與使用資訊科技的相關規範。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第2課社群網路與媒體識讀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二、閱聽人如何覺察媒體的影響</w:t>
            </w:r>
          </w:p>
          <w:p w:rsidR="00BD6079" w:rsidRPr="00C9799E" w:rsidRDefault="008621C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3/24-3/28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第2課臺灣的農業與食品安全【第一次評量週】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一、農業生產與地理環境有何關連？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1.食物生產與地理環境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2.臺灣現代商業性農業的特徵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3/24-3/28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理解不同時空的科技與媒體發展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第3課戰間期與第一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【第一次評量週】複習第二單元第1-2課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一、戰間期的政經局勢發展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1.蘇聯共產政權的發展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2.經濟大恐慌爆發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七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3/24-3/28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人J6 正視社會中的各種歧視，並採取行動來關懷與保護弱勢。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人J7 探討違反人權的事件對個人、社區/部落、社會的影響，並提出改善策略或行動方案。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國J1 理解我國發展和全球之關聯性。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尊重與</w:t>
            </w:r>
            <w:r w:rsidRPr="00C9799E">
              <w:rPr>
                <w:rFonts w:ascii="標楷體" w:eastAsia="標楷體" w:hAnsi="標楷體" w:cs="標楷體"/>
              </w:rPr>
              <w:t>欣賞世界不同文化的價值。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lastRenderedPageBreak/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第3課全球化的地球村【第一次評量週】複習第三單元第1-2課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一、什麼是全球化</w:t>
            </w:r>
          </w:p>
          <w:p w:rsidR="00BD6079" w:rsidRPr="00C9799E" w:rsidRDefault="008621C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八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3/31-4/04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第2課臺灣的農業與食品安全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二、食物如何運送到消費者的餐桌？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1.國內生產與銷售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2.全球生產與銷售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3/31-4/04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理解不同時空的科技與媒體發展和應用，增進媒體識讀能力，並思辨其在生活中可能帶來的衝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</w:t>
            </w:r>
            <w:r w:rsidRPr="002109FA">
              <w:rPr>
                <w:rFonts w:eastAsia="標楷體"/>
                <w:color w:val="auto"/>
                <w:sz w:val="20"/>
                <w:szCs w:val="20"/>
              </w:rPr>
              <w:t>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</w:t>
            </w:r>
            <w:r w:rsidRPr="002109FA">
              <w:rPr>
                <w:rFonts w:ascii="標楷體" w:eastAsia="標楷體" w:hAnsi="標楷體" w:cs="標楷體"/>
              </w:rPr>
              <w:t>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</w:t>
            </w:r>
            <w:r>
              <w:rPr>
                <w:rFonts w:ascii="標楷體" w:eastAsia="標楷體" w:hAnsi="標楷體" w:cs="標楷體"/>
              </w:rPr>
              <w:lastRenderedPageBreak/>
              <w:t>人生的目的、價值與意義。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第3課戰間期與第二次世界大戰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一、戰間期的政經局勢發展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3.義大利極權政治的建立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4.德國極權政治的建立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八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3/31-4/04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人J6 正視社會中的各種歧視，並採取行動來關懷與保護弱勢。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人J7 探討違反人權的事件對個人、社區/部落、社會的影響，並提出改善策略或行動方案。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尊重與欣賞世界</w:t>
            </w:r>
            <w:r>
              <w:rPr>
                <w:rFonts w:ascii="標楷體" w:eastAsia="標楷體" w:hAnsi="標楷體" w:cs="標楷體"/>
              </w:rPr>
              <w:lastRenderedPageBreak/>
              <w:t>不同文化的價值。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lastRenderedPageBreak/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第3課全球化的地球村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二、生活中如何觀察全球化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1.經濟全球化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2.政治全球化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3.文化全球化</w:t>
            </w:r>
          </w:p>
          <w:p w:rsidR="00BD6079" w:rsidRPr="00C9799E" w:rsidRDefault="008621C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4/07-4/11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環J15 認識產品的生命週期，探討其生態足跡、水足跡及碳足跡。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第2課臺灣的農業與食品安全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三、臺灣的飲食文化有什麼特色？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1.食物種類多樣，運送里程增加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2.飲食全球化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3.加工與基因改造食物逐漸普及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4/07-4/11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空的科技與媒體發展和應用，增進媒體識讀能力，並思辨其在生活中可能帶來的衝突與影響。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</w:t>
            </w:r>
            <w:r>
              <w:rPr>
                <w:rFonts w:ascii="標楷體" w:eastAsia="標楷體" w:hAnsi="標楷體" w:cs="標楷體"/>
              </w:rPr>
              <w:lastRenderedPageBreak/>
              <w:t>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第3課戰間期與第二次世界大戰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二、第二次世界大戰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1.大戰的背景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2.大戰的過程與結果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3.大戰期間的會議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4.戰後和平組織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4/07-4/11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人J6 正視社會中的各種歧視，並採取行動來關懷與保護弱勢。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人J7 探討違反人權的事件對個人、社區/部落、社會的影響，並提出改善策略或行動方案。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尊重與欣賞世界不同文化的價值。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lastRenderedPageBreak/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第3課全球化的地球村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三、人們對全球化的支持與反對看法是什麼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議題1：全球化之下的富裕與貧窮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議題2：疾病的跨國傳播與防治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議題3：國際移工的文化困境與調適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4/14-4/18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環J15 認識產品的生命週期，探討其生態足跡、水足跡及碳足跡。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第2課臺灣的農業與食品安全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四、如何吃得更安全？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1.什麼是友善環境飲食？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2.如何選擇友善環境的食物？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4/14-4/18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社-J-C1 培養道德思辨與實踐能力、尊重人權的態度，具備民主素養、法治觀念、環境倫理以及在地與全球意識，參與社會公益活動。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</w:t>
            </w:r>
            <w:r>
              <w:rPr>
                <w:rFonts w:ascii="標楷體" w:eastAsia="標楷體" w:hAnsi="標楷體" w:cs="標楷體"/>
              </w:rPr>
              <w:lastRenderedPageBreak/>
              <w:t>人生的目的、價值與意義。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涯J6 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第4課戰後世界的局勢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一、非戰非和的冷戰局勢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1.冷戰局勢形成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2.冷戰下的國際危機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3.冷戰下的區域衝突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4/14-4/18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國J3 展現認同我國國家價值的行動。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評估衝突的情境並提出解決方案。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第三單元　全球社會的公民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第4課國際社會的參與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一、為何要參與國際社會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1.國際援助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2.國際合作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3.國際交流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4.國際衝突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BD6079" w:rsidRPr="00C9799E" w:rsidRDefault="00BC5785" w:rsidP="00BD60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4/21-4/25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環J15 認識產品的生命週期，探討其生態足跡、水足跡及碳足跡。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第2課臺灣的農業與食品安全【第二次評量週】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五、探究活動：老鷹與紅豆農民的雙贏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4/21-4/25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</w:t>
            </w:r>
            <w:r>
              <w:rPr>
                <w:rFonts w:ascii="標楷體" w:eastAsia="標楷體" w:hAnsi="標楷體" w:cs="標楷體"/>
              </w:rPr>
              <w:lastRenderedPageBreak/>
              <w:t>的詮釋，並試著表達自己的想法。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涯J6 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第4課戰後世界的局勢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【第二次評量週】複習第二單元第3-4課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二、多元世局的形成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1.新興國家與第三世界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2.蘇聯解體與冷戰結束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4/21-4/25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國J3 展現認同我國國家價值的行動。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評估衝突的情境並提出解決方案。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第三單元　全球社會的公民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第4課國際社會的參與【第二次評量週】複習第三單元第3-4課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二、如何透過國際組織參與國際社會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三、兩岸關係對我國國際參與有何影響</w:t>
            </w:r>
          </w:p>
          <w:p w:rsidR="00D161BA" w:rsidRPr="00C9799E" w:rsidRDefault="008621C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4/28-5/02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</w:t>
            </w:r>
            <w:r w:rsidRPr="008D5040">
              <w:rPr>
                <w:rFonts w:eastAsia="標楷體"/>
                <w:color w:val="auto"/>
                <w:sz w:val="20"/>
                <w:szCs w:val="20"/>
              </w:rPr>
              <w:t>塑的自然、族群與文化之</w:t>
            </w:r>
            <w:r w:rsidRPr="008D5040">
              <w:rPr>
                <w:rFonts w:eastAsia="標楷體"/>
                <w:color w:val="auto"/>
                <w:sz w:val="20"/>
                <w:szCs w:val="20"/>
              </w:rPr>
              <w:lastRenderedPageBreak/>
              <w:t>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人J5 </w:t>
            </w:r>
            <w:r w:rsidRPr="008D5040"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多J1 </w:t>
            </w:r>
            <w:r w:rsidRPr="008D5040">
              <w:rPr>
                <w:rFonts w:ascii="標楷體" w:eastAsia="標楷體" w:hAnsi="標楷體" w:cs="標楷體"/>
              </w:rPr>
              <w:t>珍惜並維護我族文化。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多J2 </w:t>
            </w:r>
            <w:r w:rsidRPr="008D5040"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8D5040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8D5040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品J3 </w:t>
            </w:r>
            <w:r w:rsidRPr="008D5040">
              <w:rPr>
                <w:rFonts w:ascii="標楷體" w:eastAsia="標楷體" w:hAnsi="標楷體" w:cs="標楷體"/>
              </w:rPr>
              <w:t>關懷生活環境與自然生態永續發展。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生J5 </w:t>
            </w:r>
            <w:r w:rsidRPr="008D5040">
              <w:rPr>
                <w:rFonts w:ascii="標楷體" w:eastAsia="標楷體" w:hAnsi="標楷體" w:cs="標楷體"/>
              </w:rPr>
              <w:t>覺察生活中的各種迷思，在生活作息、健康促進、飲食運動、休閒娛樂、人我關係等課題上進行價值思辨，尋求解決之道。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涯J9 社會變遷與工作/教育環境的關係。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第一單元　地理議題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一、「臺灣」名稱的由來與涉及範圍有何變化？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二、臺灣行政區名怎麼來的？又是如何演變？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三、聚落地名的命名與環境、族群文化有什麼關連？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四、地名可以作為行銷地方的招牌</w:t>
            </w:r>
            <w:r w:rsidRPr="008D5040">
              <w:rPr>
                <w:rFonts w:ascii="標楷體" w:eastAsia="標楷體" w:hAnsi="標楷體" w:cs="標楷體"/>
              </w:rPr>
              <w:lastRenderedPageBreak/>
              <w:t>嗎？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五、農業生產與地理環境有何關連？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六、食物如何運送到消費者的餐桌？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七、臺灣的飲食文化有什麼特色？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八、如何吃得更安全？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</w:t>
            </w:r>
            <w:r w:rsidRPr="008D5040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1.教師觀察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4/28-5/02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</w:t>
            </w:r>
            <w:r w:rsidRPr="002109FA">
              <w:rPr>
                <w:rFonts w:ascii="標楷體" w:eastAsia="標楷體" w:hAnsi="標楷體" w:cs="標楷體"/>
              </w:rPr>
              <w:t>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多J10 了解多元文化相關的問題與政策。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涯J6 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一、美國獨立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1.新稅衝突與獨立戰爭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2.建國後的政治發展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二、法國大革命與維也納會議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1.徵稅問題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2.革命爆發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3.拿破崙與法蘭西帝國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4.革命後的秩序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三、十九世紀的新興國家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1.拉丁美洲新國家的誕生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2.德意志帝國的建立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3.義大利王國的建立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四、帝國主義的再擴張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1.十九世紀帝國主義興起的背景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2.十九世紀帝國主義的侵略行動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五、第一次世界大戰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1.大戰的背景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2.大戰的過程與結果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3.戰後秩序的重建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六、戰間期的政經局勢發展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1.蘇聯共產政權的發展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2.經濟大恐慌爆發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3.義大利與德國極權政治的建立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七、第二次世界大戰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1.大戰的背景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2.大戰的過程與結果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3.大戰期間的會議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4.戰後和平組織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八、非戰非和的冷戰時期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1.冷戰局勢形成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2.冷戰下的國際危機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3.冷戰下的區域衝突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九、多元世局的形成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1.新興國家與第三世界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2.蘇聯解體與冷戰結束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十二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4/28-5/02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國J3 展現認同我國國家價值的行動。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評估衝突的情境並提出解決方案。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C9799E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C9799E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資E12 </w:t>
            </w:r>
            <w:r w:rsidRPr="00C9799E">
              <w:rPr>
                <w:rFonts w:ascii="標楷體" w:eastAsia="標楷體" w:hAnsi="標楷體" w:cs="標楷體"/>
              </w:rPr>
              <w:t>了解並遵守資訊倫理與使用資訊科技的相關規範。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法J3 </w:t>
            </w:r>
            <w:r w:rsidRPr="00C9799E">
              <w:rPr>
                <w:rFonts w:ascii="標楷體" w:eastAsia="標楷體" w:hAnsi="標楷體" w:cs="標楷體"/>
              </w:rPr>
              <w:t>認識法律之意義與制定。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法J4 </w:t>
            </w:r>
            <w:r w:rsidRPr="00C9799E">
              <w:rPr>
                <w:rFonts w:ascii="標楷體" w:eastAsia="標楷體" w:hAnsi="標楷體" w:cs="標楷體"/>
              </w:rPr>
              <w:t>理解規範國家強制力之重要性。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人J6 正視社會中的各種歧視，並採取行動來關懷與保護弱勢。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人J7 探討違反人權的</w:t>
            </w:r>
            <w:r>
              <w:rPr>
                <w:rFonts w:ascii="標楷體" w:eastAsia="標楷體" w:hAnsi="標楷體" w:cs="標楷體"/>
              </w:rPr>
              <w:lastRenderedPageBreak/>
              <w:t>事件對個人、社區/部落、社會的影響，並提出改善策略或行動方案。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lastRenderedPageBreak/>
              <w:t>第三單元 全球社會的公民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一、科技發展如何影響日常生活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二、為什麼需要保障智慧財產權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三、媒體在民意形成過程中扮演的角色為何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四、閱聽人如何覺察媒體的影響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五、什麼是全球化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六、生活中如何觀察全球化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七、人們對全球化的支持與反對看法是什麼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八、為何要參與國際社會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九、如何透過國際組織參與國際社會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十、兩岸關係對我國國際參與有何影響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5/05-5/09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人J5 </w:t>
            </w:r>
            <w:r w:rsidRPr="008D5040"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多J1 </w:t>
            </w:r>
            <w:r w:rsidRPr="008D5040">
              <w:rPr>
                <w:rFonts w:ascii="標楷體" w:eastAsia="標楷體" w:hAnsi="標楷體" w:cs="標楷體"/>
              </w:rPr>
              <w:t>珍惜並維護我族文化。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多J2 </w:t>
            </w:r>
            <w:r w:rsidRPr="008D5040"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8D5040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8D5040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品J3 </w:t>
            </w:r>
            <w:r w:rsidRPr="008D5040">
              <w:rPr>
                <w:rFonts w:ascii="標楷體" w:eastAsia="標楷體" w:hAnsi="標楷體" w:cs="標楷體"/>
              </w:rPr>
              <w:t>關懷生活環境與自然生態永續發展。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生J5 </w:t>
            </w:r>
            <w:r w:rsidRPr="008D5040">
              <w:rPr>
                <w:rFonts w:ascii="標楷體" w:eastAsia="標楷體" w:hAnsi="標楷體" w:cs="標楷體"/>
              </w:rPr>
              <w:t>覺察生活中的各種迷思，在生活作息、健康促進、飲食運動、休閒娛樂、人我關係等課題上進行價值思辨，尋求解決之道。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涯J9 社會變遷與工作/教育環境的關係。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第一單元　地理議題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一、「臺灣」名稱的由來與涉及範圍有何變化？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二、臺灣行政區名怎麼來的？又是如何演變？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三、聚落地名的命名與環境、族群文化有什麼關連？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四、地名可以作為行銷地方的招牌嗎？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五、農業生產與地理環境有何關連？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六、食物如何運送到消費者的餐桌？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七、臺灣的飲食文化有什麼特色？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八、如何吃得更安全？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1.教學投影片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2.學習單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4.單槍投影機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5.圖片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1.教師觀察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2.自我評量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3.同儕互評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4.紙筆測驗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5.口頭詢問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6.專案報告</w:t>
            </w:r>
          </w:p>
          <w:p w:rsidR="00CF37E2" w:rsidRPr="008D5040" w:rsidRDefault="00BC5785" w:rsidP="00CF37E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5/05-5/09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</w:t>
            </w:r>
            <w:r w:rsidRPr="002109FA">
              <w:rPr>
                <w:rFonts w:ascii="標楷體" w:eastAsia="標楷體" w:hAnsi="標楷體" w:cs="標楷體"/>
              </w:rPr>
              <w:t>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多J10 了解多元文化相關的問題與政策。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</w:t>
            </w:r>
            <w:r>
              <w:rPr>
                <w:rFonts w:ascii="標楷體" w:eastAsia="標楷體" w:hAnsi="標楷體" w:cs="標楷體"/>
              </w:rPr>
              <w:lastRenderedPageBreak/>
              <w:t>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涯J6 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第二單元　世界史的發展歷程(下)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一、美國獨立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1.新稅衝突與獨立戰爭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2.建國後的政治發展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二、法國大革命與維也納會議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1.徵稅問題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2.革命爆發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3.拿破崙與法蘭西帝國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4.革命後的秩序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三、十九世紀的新興國家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1.拉丁美洲新國家的誕生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2.德意志帝國的建立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3.義大利王國的建立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四、帝國主義的再擴張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1.十九世紀帝國主義興起的背景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2.十九世紀帝國主義的侵略行動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五、第一次世界大戰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1.大戰的背景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2.大戰的過程與結果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3.戰後秩序的重建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六、戰間期的政經局勢發展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1.蘇聯共產政權的發展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2.經濟大恐慌爆發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3.義大利與德國極權政治的建立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七、第二次世界大戰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1.大戰的背景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2.大戰的過程與結果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3.大戰期間的會議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4.戰後和平組織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八、非戰非和的冷戰時期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1.冷戰局勢形成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2.冷戰下的國際危機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3.冷戰下的區域衝突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九、多元世局的形成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1.新興國家與第三世界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2.蘇聯解體與冷戰結束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1.教學投影片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2.學習單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3.電腦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4.單槍投影機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1.教師觀察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2.自我評量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3.同儕互評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4.紙筆測驗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5.口頭詢問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6.專案報告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5/05-5/09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理解不同時空的科技與媒體發展和應用，增進媒體識讀能力，並思辨其在生活中可能帶來的衝突與影響。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主素養、法治觀念、環境倫理以及在地與全球意識，參與社會公益活動。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國J3 展現認同我國國家價值的行動。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國J6 評估衝突的情境並提出解決方案。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C9799E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C9799E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資E12 </w:t>
            </w:r>
            <w:r w:rsidRPr="00C9799E">
              <w:rPr>
                <w:rFonts w:ascii="標楷體" w:eastAsia="標楷體" w:hAnsi="標楷體" w:cs="標楷體"/>
              </w:rPr>
              <w:t>了解並遵守資訊倫理與使用資訊科技的相關規範。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【法治教育】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法J3 </w:t>
            </w:r>
            <w:r w:rsidRPr="00C9799E">
              <w:rPr>
                <w:rFonts w:ascii="標楷體" w:eastAsia="標楷體" w:hAnsi="標楷體" w:cs="標楷體"/>
              </w:rPr>
              <w:t>認識法律之意義與制定。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法J4 </w:t>
            </w:r>
            <w:r w:rsidRPr="00C9799E">
              <w:rPr>
                <w:rFonts w:ascii="標楷體" w:eastAsia="標楷體" w:hAnsi="標楷體" w:cs="標楷體"/>
              </w:rPr>
              <w:t>理解規範國家強制力之重要性。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人J6 正視社會中的各種歧視，並採取行動來關懷與保護弱勢。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人J7 探討違反人權的事件對個人、社區/部落、社會的影響，並提出改善策略或行動方案。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lastRenderedPageBreak/>
              <w:t>第三單元 全球社會的公民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一、科技發展如何影響日常生活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二、為什麼需要保障智慧財產權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三、媒體在民意形成過程中扮演的角色為何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四、閱聽人如何覺察媒體的影響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五、什麼是全球化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六、生活中如何觀察全球化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七、人們對全球化的支持與反對看法是什麼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八、為何要參與國際社會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九、如何透過國際組織參與國際社會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十、兩岸關係對我國國際參與有何影響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1.教學投影片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2.學習單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3.電腦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4.單槍投影機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5.圖片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1.教師觀察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2.自我評量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3.同儕互評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4.紙筆測驗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5.口頭詢問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6.專案報告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7.活動報告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5/12-5/16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主素養、法治觀念、環境倫理以及在地與全球意識，參與社會公益活動。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環J9 了解氣候變遷減緩與調適的涵義，以及臺灣因應氣候變遷調適</w:t>
            </w:r>
            <w:r>
              <w:rPr>
                <w:rFonts w:ascii="標楷體" w:eastAsia="標楷體" w:hAnsi="標楷體" w:cs="標楷體"/>
              </w:rPr>
              <w:lastRenderedPageBreak/>
              <w:t>的政策。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國J12 探索全球議題，並構思永續發展的在地行動方案。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洞悉全球化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寰宇世界，世界看臺灣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目前世界局勢與全球挑戰。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1.單槍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2.投影布幕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4.簡報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5.網路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2.心得報告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5/12-5/16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</w:t>
            </w:r>
            <w:r>
              <w:rPr>
                <w:rFonts w:ascii="標楷體" w:eastAsia="標楷體" w:hAnsi="標楷體" w:cs="標楷體"/>
              </w:rPr>
              <w:lastRenderedPageBreak/>
              <w:t>的詮釋，並試著表達自己的想法。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</w:t>
            </w:r>
            <w:r w:rsidRPr="002109FA">
              <w:rPr>
                <w:rFonts w:ascii="標楷體" w:eastAsia="標楷體" w:hAnsi="標楷體" w:cs="標楷體"/>
              </w:rPr>
              <w:t>的國家意識。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世界時空之旅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建立現代國家：條件與代價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以美國獨立、法國大革命為範疇，透過文本與題目，以閱讀、摘要、討論的方式，融入各項議題，除增進學科及領域知識的理解能力，也涵育重視人權的責任意識。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1.黑板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2.投影設備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3.分組教室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4.各種文本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1.個人學習歷程檔案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2.小組討論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3.口頭發表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5/12-5/16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人J4 了解平等、正義的原則，並在生活中實踐。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科技發展與風險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智保有法子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1.觀看影片：民視新聞「著作權首獎作品竟是抄襲！」小組討論與發表。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2.觀看影片：「智慧財產跨界賺翻，暢銷電玩改編電影」，小組討論與發表。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3.觀看影片：「智慧財產遭竊導致巨額經濟損失，美國將從源頭徹底解決智慧財產權問題」，小組討論與發表。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4.分組競賽(概念前測)，利用KAHOOT的平臺，讓學生分組進行智慧財產權相關問答，以了解同學對此主題的先備知識。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1.網路。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2.電腦。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3.投影設備。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1.小組討論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3.線上評量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5/19-5/23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</w:t>
            </w:r>
            <w:r w:rsidRPr="008D5040">
              <w:rPr>
                <w:rFonts w:eastAsia="標楷體"/>
                <w:color w:val="auto"/>
                <w:sz w:val="20"/>
                <w:szCs w:val="20"/>
              </w:rPr>
              <w:t>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環J9 了解氣候變遷減緩與調適的涵義，以及臺灣因應氣候變遷調適的政策。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【能源教育】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</w:t>
            </w:r>
            <w:r w:rsidRPr="008D5040">
              <w:rPr>
                <w:rFonts w:ascii="標楷體" w:eastAsia="標楷體" w:hAnsi="標楷體" w:cs="標楷體"/>
              </w:rPr>
              <w:t>參與活動的過程中落實原則。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國J12 探索全球議題，並構思永續發展的在地行動方案。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洞悉全球化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寰宇世界，世界看臺灣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欣賞紀錄片《HOME》前半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1.單槍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2.投影布幕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4.簡報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5.網路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2.心得報告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十五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5/19-5/23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</w:t>
            </w:r>
            <w:r w:rsidRPr="002109FA">
              <w:rPr>
                <w:rFonts w:eastAsia="標楷體"/>
                <w:color w:val="auto"/>
                <w:sz w:val="20"/>
                <w:szCs w:val="20"/>
              </w:rPr>
              <w:t>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</w:t>
            </w:r>
            <w:r w:rsidRPr="002109FA">
              <w:rPr>
                <w:rFonts w:ascii="標楷體" w:eastAsia="標楷體" w:hAnsi="標楷體" w:cs="標楷體"/>
              </w:rPr>
              <w:t>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</w:t>
            </w:r>
            <w:r>
              <w:rPr>
                <w:rFonts w:ascii="標楷體" w:eastAsia="標楷體" w:hAnsi="標楷體" w:cs="標楷體"/>
              </w:rPr>
              <w:lastRenderedPageBreak/>
              <w:t>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</w:t>
            </w:r>
            <w:r w:rsidRPr="002109FA">
              <w:rPr>
                <w:rFonts w:ascii="標楷體" w:eastAsia="標楷體" w:hAnsi="標楷體" w:cs="標楷體"/>
              </w:rPr>
              <w:t>的國家意識。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世界時空之旅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建立現代國家：條件與代價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以美國獨立、法國大革命為範疇，透過文本與題目，以閱讀、摘要、討論的方式，融入各項議題，除增進學科及領域知識的理解能力，也涵育重視人權的責任意識。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1.黑板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2.投影設備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3.分組教室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4.各種文本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1.個人學習歷程檔案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2.小組討論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3.口頭發表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十五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5/19-5/23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</w:t>
            </w:r>
            <w:r w:rsidRPr="00C9799E">
              <w:rPr>
                <w:rFonts w:eastAsia="標楷體"/>
                <w:color w:val="auto"/>
                <w:sz w:val="20"/>
                <w:szCs w:val="20"/>
              </w:rPr>
              <w:t>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人J4 了解平等、正義的原</w:t>
            </w:r>
            <w:r w:rsidRPr="00C9799E">
              <w:rPr>
                <w:rFonts w:ascii="標楷體" w:eastAsia="標楷體" w:hAnsi="標楷體" w:cs="標楷體"/>
              </w:rPr>
              <w:t>則，並在生活中實踐。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科技發展與風險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智保有法子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1.觀看影片 (每段不超過3分鐘)：阿吉的智慧財產祕笈_笨賊按錯鈴、阿吉的智慧財產祕笈_阿吉的新衣、阿吉的智慧財產祕笈_NIKE V.S. MIKE、阿吉的智慧財產祕笈_好東西要和好朋友分享、阿吉的智慧財產祕笈_影印店老闆的告誡之卷。請小組摘要整理影片重點與關鍵字，小組利用舉牌或上臺寫黑板方式分享成果。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2.教師提問，讓學生小組討論或個別回答收集訊息，以便察覺智慧財產權常見的問題。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3.觀看影片：網路直播必知的著作權國語版。教師提問，讓學生小組討論。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4.觀看影片：智慧財產權邊境管制－杜絕仿冒，人人有責。教師說明，讓學生從中了解買賣雙方所必須承擔的風險與個人應負起的責任。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1.網路。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2.電腦。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3.投影設備。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1.小組討論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3.線上評量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5/26-5/30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人權的態度，具備民主素養、法治觀念、環境倫理以及在地與全球意識，參與社會公益活動。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環J9 了解氣候變遷減緩與調適的涵義，以及</w:t>
            </w:r>
            <w:r>
              <w:rPr>
                <w:rFonts w:ascii="標楷體" w:eastAsia="標楷體" w:hAnsi="標楷體" w:cs="標楷體"/>
              </w:rPr>
              <w:lastRenderedPageBreak/>
              <w:t>臺灣因應氣候變遷調適的政策。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國J12 探索全球議題，並構思永續發展的在地行動方案。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洞悉全球化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寰宇世界，世界看臺6/3-6/7灣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欣賞紀錄片《HOME》後半。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1.單槍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2.投影布幕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4.簡報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5.網路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2.心得報告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十六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5/26-5/30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閱J10 主動尋求多元的詮釋，並試著表達自己的想法。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</w:t>
            </w:r>
            <w:r w:rsidRPr="002109FA">
              <w:rPr>
                <w:rFonts w:ascii="標楷體" w:eastAsia="標楷體" w:hAnsi="標楷體" w:cs="標楷體"/>
              </w:rPr>
              <w:t>的國家意識。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世界時空之旅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建立現代國家：條件與代價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以民族國家的建立為範疇，透過文本與題目，以閱讀、摘要、討論的方式，融入各項議題，除增進學科及領域知識的理解能力，也涵育重視人權的責任意識。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1.黑板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2.投影設備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3.分組教室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4.各種文本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1.個人學習歷程檔案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2.小組討論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3.口頭發表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十六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5/26-5/30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人J4 了解平等、正義的原則，並在生活中實踐。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科技發展與風險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智保有法子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小組競賽，利用Edpuzzle的APP，在影片中設定問題，讓學生分組作答，觀察學生的學習成效。影片：i(愛)的下一站、Mr嘎嘎成名記第一集國語版、Mr嘎嘎成名記第二集國語版、Mr嘎嘎成名記第三集國語版、保障智慧財產權之包公篇(動畫短片)國語版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1.網路。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2.電腦。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3.投影設備。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1.小組討論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3.線上評量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6/02-6/06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環J9 了解氣候變遷減緩與調適的涵義，以及臺灣因應氣候變遷調適的政策。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【能源教育】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</w:t>
            </w:r>
            <w:r w:rsidRPr="008D5040">
              <w:rPr>
                <w:rFonts w:ascii="標楷體" w:eastAsia="標楷體" w:hAnsi="標楷體" w:cs="標楷體"/>
              </w:rPr>
              <w:t>則。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國J12 探索全球議題，並構思永續發展的在地行動方案。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洞悉全球化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寰宇世界，世界看臺灣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討論紀錄片《HOME》。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1.單槍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2.投影布幕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4.簡報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5.網路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2.心得報告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6/02-6/06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</w:t>
            </w:r>
            <w:r>
              <w:rPr>
                <w:rFonts w:ascii="標楷體" w:eastAsia="標楷體" w:hAnsi="標楷體" w:cs="標楷體"/>
              </w:rPr>
              <w:lastRenderedPageBreak/>
              <w:t>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</w:t>
            </w:r>
            <w:r w:rsidRPr="002109FA">
              <w:rPr>
                <w:rFonts w:ascii="標楷體" w:eastAsia="標楷體" w:hAnsi="標楷體" w:cs="標楷體"/>
              </w:rPr>
              <w:t>的國家意識。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世界時空之旅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建立現代國家：條件與代價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以民族國家的建立為範疇，透過文本與題目，以閱讀、摘要、討論的方式，融入各項議題，除增進學科及領域知識的理解能力，也涵育重視人權的責任意識。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1.黑板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2.投影設備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3.分組教室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4.各種文本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1.個人學習歷程檔案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2.小組討論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3.口頭發表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6/02-6/06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人J4 了解平等、正義的原則，並在生活中實踐。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科技發展與風險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智保有法子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1.教師針對學生評量結果進行小組獎勵。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2.詢問學生對著作權、商標權、專利權等在課堂前、後有何不同的想法（個別抽問回答）。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1.網路。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2.電腦。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3.投影設備。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1.小組討論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3.線上評量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6/09-6/13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環境倫理以及在地與全球意識，參與社會公益活動。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環J9 了解氣候變遷減緩與調適的涵義，以及臺灣因應氣候變遷調適的政策。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【能源教育】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發展國際視野的國家意識。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國J12 探索全球議題，並構思永續發展的在地行動方案。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lastRenderedPageBreak/>
              <w:t>洞悉全球化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寰宇世界，世界看臺灣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1.介紹NGO非政府組織。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2.舉例非政府組織的實際行動。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50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1.單槍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2.投影布幕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3.電腦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4.簡報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5.網路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1.學習單</w:t>
            </w:r>
          </w:p>
          <w:p w:rsidR="002C5583" w:rsidRPr="008D5040" w:rsidRDefault="00BC5785" w:rsidP="002C558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D5040">
              <w:rPr>
                <w:rFonts w:ascii="標楷體" w:eastAsia="標楷體" w:hAnsi="標楷體" w:cs="標楷體"/>
              </w:rPr>
              <w:t>2.心得報告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6/09-6/13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</w:t>
            </w:r>
            <w:r>
              <w:rPr>
                <w:rFonts w:ascii="標楷體" w:eastAsia="標楷體" w:hAnsi="標楷體" w:cs="標楷體"/>
              </w:rPr>
              <w:lastRenderedPageBreak/>
              <w:t>己的想法。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國J2 發展國際視野</w:t>
            </w:r>
            <w:r w:rsidRPr="002109FA">
              <w:rPr>
                <w:rFonts w:ascii="標楷體" w:eastAsia="標楷體" w:hAnsi="標楷體" w:cs="標楷體"/>
              </w:rPr>
              <w:t>的國家意識。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lastRenderedPageBreak/>
              <w:t>世界時空之旅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建立現代國家：條件與代價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以民族國家的建立為範疇，透過文本與題目，以閱讀、摘要、討論的方式，融入各項議題，除增進學科及領域知識的理解能力，也涵育重視人權的責任意識。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109F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1.黑板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2.投影設備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3.分組教室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4.各種文本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1.個人學習歷程檔案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2.小組討論</w:t>
            </w:r>
          </w:p>
          <w:p w:rsidR="00AB6BEC" w:rsidRPr="002109FA" w:rsidRDefault="00BC5785" w:rsidP="00AB6BE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109FA">
              <w:rPr>
                <w:rFonts w:ascii="標楷體" w:eastAsia="標楷體" w:hAnsi="標楷體" w:cs="標楷體"/>
              </w:rPr>
              <w:t>3.口頭發表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6/09-6/13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EF28AA" w:rsidRDefault="00BC578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人J4 </w:t>
            </w:r>
            <w:r w:rsidRPr="00C9799E"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人J7 探討違反人權的事件對個人、社區/部落、社會的影響，並提出改善策略或行動方案。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閱J2 </w:t>
            </w:r>
            <w:r w:rsidRPr="00C9799E">
              <w:rPr>
                <w:rFonts w:ascii="標楷體" w:eastAsia="標楷體" w:hAnsi="標楷體" w:cs="標楷體"/>
              </w:rPr>
              <w:t>發展跨文本的比對、分析、深究的能力，以判讀文本知識的正確性。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EF28AA" w:rsidRDefault="00BC57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家庭平權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He for She？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1.教師採全班異質性分組，2至4人為一組，請學生進行文本閱讀：「家事不分男女，是全家人的事　「He for She」性別平權倡議」(文/衛生福利部http://www.mohwpaper.tw/adv3/maz18/utx04x.asp)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2.教師引導學生欣賞影片：衛生福利部社會及家庭署－母親節街頭劇場精華[00:00-01:58]。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979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1.學習單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2.文本閱讀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3.影音素材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1.口頭詢問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2.閱讀理解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3.資料查找</w:t>
            </w:r>
          </w:p>
          <w:p w:rsidR="00D161BA" w:rsidRPr="00C9799E" w:rsidRDefault="00BC5785" w:rsidP="00D161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9799E">
              <w:rPr>
                <w:rFonts w:ascii="標楷體" w:eastAsia="標楷體" w:hAnsi="標楷體" w:cs="標楷體"/>
              </w:rPr>
              <w:t>4.成果展示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621C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:rsidR="00DC68B9" w:rsidRDefault="008621C5" w:rsidP="00DC68B9">
      <w:pPr>
        <w:rPr>
          <w:rFonts w:eastAsia="標楷體"/>
          <w:sz w:val="28"/>
        </w:rPr>
      </w:pPr>
    </w:p>
    <w:p w:rsidR="00DC68B9" w:rsidRPr="00BF48E9" w:rsidRDefault="00BC5785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</w:t>
      </w:r>
      <w:r w:rsidRPr="00BF48E9">
        <w:rPr>
          <w:rFonts w:ascii="標楷體" w:eastAsia="標楷體" w:hAnsi="標楷體" w:cs="標楷體"/>
          <w:sz w:val="28"/>
          <w:szCs w:val="28"/>
        </w:rPr>
        <w:t>補充說明﹙例如：說明本學期未能規劃之課程銜接內容，提醒下學期課程規劃需注意事項……﹚</w:t>
      </w:r>
    </w:p>
    <w:p w:rsidR="006D4990" w:rsidRPr="009379B3" w:rsidRDefault="008621C5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bookmarkStart w:id="0" w:name="_GoBack"/>
      <w:bookmarkEnd w:id="0"/>
    </w:p>
    <w:sectPr w:rsidR="006D4990" w:rsidRPr="009379B3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1C5" w:rsidRDefault="008621C5" w:rsidP="00EF28AA">
      <w:r>
        <w:separator/>
      </w:r>
    </w:p>
  </w:endnote>
  <w:endnote w:type="continuationSeparator" w:id="1">
    <w:p w:rsidR="008621C5" w:rsidRDefault="008621C5" w:rsidP="00EF2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B1" w:rsidRDefault="00B63657">
    <w:pPr>
      <w:pStyle w:val="a5"/>
      <w:jc w:val="center"/>
    </w:pPr>
    <w:r>
      <w:fldChar w:fldCharType="begin"/>
    </w:r>
    <w:r w:rsidR="00BC5785">
      <w:instrText>PAGE   \* MERGEFORMAT</w:instrText>
    </w:r>
    <w:r>
      <w:fldChar w:fldCharType="separate"/>
    </w:r>
    <w:r w:rsidR="000769CD" w:rsidRPr="000769CD">
      <w:rPr>
        <w:noProof/>
        <w:lang w:val="zh-TW"/>
      </w:rPr>
      <w:t>1</w:t>
    </w:r>
    <w:r>
      <w:fldChar w:fldCharType="end"/>
    </w:r>
  </w:p>
  <w:p w:rsidR="009C5A07" w:rsidRDefault="008621C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1C5" w:rsidRDefault="008621C5" w:rsidP="00EF28AA">
      <w:r>
        <w:separator/>
      </w:r>
    </w:p>
  </w:footnote>
  <w:footnote w:type="continuationSeparator" w:id="1">
    <w:p w:rsidR="008621C5" w:rsidRDefault="008621C5" w:rsidP="00EF2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28AA"/>
    <w:rsid w:val="000769CD"/>
    <w:rsid w:val="008621C5"/>
    <w:rsid w:val="00B63657"/>
    <w:rsid w:val="00BC5785"/>
    <w:rsid w:val="00ED5AF7"/>
    <w:rsid w:val="00E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AutoShape 11"/>
        <o:r id="V:Rule12" type="connector" idref="#AutoShape 12"/>
        <o:r id="V:Rule13" type="connector" idref="#AutoShape 13"/>
        <o:r id="V:Rule14" type="connector" idref="#AutoShape 14"/>
        <o:r id="V:Rule15" type="connector" idref="#AutoShape 15"/>
        <o:r id="V:Rule16" type="connector" idref="#AutoShape 16"/>
        <o:r id="V:Rule17" type="connector" idref="#AutoShape 41"/>
        <o:r id="V:Rule18" type="connector" idref="#AutoShape 43"/>
        <o:r id="V:Rule19" type="connector" idref="#AutoShape 42"/>
        <o:r id="V:Rule22" type="connector" idref="#AutoShape 44"/>
        <o:r id="V:Rule25" type="connector" idref="#AutoShape 11"/>
        <o:r id="V:Rule26" type="connector" idref="#AutoShape 13"/>
        <o:r id="V:Rule27" type="connector" idref="#AutoShape 12"/>
        <o:r id="V:Rule29" type="connector" idref="#AutoShape 16"/>
        <o:r id="V:Rule31" type="connector" idref="#AutoShape 14"/>
        <o:r id="V:Rule32" type="connector" idref="#AutoShape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4066</Words>
  <Characters>23178</Characters>
  <Application>Microsoft Office Word</Application>
  <DocSecurity>0</DocSecurity>
  <Lines>193</Lines>
  <Paragraphs>54</Paragraphs>
  <ScaleCrop>false</ScaleCrop>
  <Company>TSJH</Company>
  <LinksUpToDate>false</LinksUpToDate>
  <CharactersWithSpaces>27190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STUDENT</cp:lastModifiedBy>
  <cp:revision>3</cp:revision>
  <dcterms:created xsi:type="dcterms:W3CDTF">2024-06-28T06:08:00Z</dcterms:created>
  <dcterms:modified xsi:type="dcterms:W3CDTF">2024-06-28T06:21:00Z</dcterms:modified>
</cp:coreProperties>
</file>