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3F8F" w14:textId="655931C9" w:rsidR="009C4403" w:rsidRPr="00952D43" w:rsidRDefault="0050387D" w:rsidP="00595EF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 113學年度第二學期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proofErr w:type="gramStart"/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</w:t>
      </w:r>
      <w:proofErr w:type="gramEnd"/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年級綜合(童軍)領域課程計畫  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14:paraId="1AB63C66" w14:textId="77777777" w:rsidR="009C4403" w:rsidRDefault="0050387D" w:rsidP="00595EF1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p w14:paraId="5C37DAA9" w14:textId="77777777" w:rsidR="009C4403" w:rsidRDefault="0050387D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教學目標</w:t>
      </w:r>
    </w:p>
    <w:p w14:paraId="65CC7BC7" w14:textId="77777777" w:rsidR="00F4361D" w:rsidRPr="00FE08F5" w:rsidRDefault="0050387D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B13190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第六</w:t>
      </w:r>
      <w:proofErr w:type="gramStart"/>
      <w:r w:rsidRPr="00B13190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EA144D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14:paraId="70B58131" w14:textId="77777777" w:rsidR="00F4361D" w:rsidRDefault="0050387D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 w:rsidRPr="007D54F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提升環境覺知，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並</w:t>
      </w:r>
      <w:r w:rsidRPr="007D54F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了解作為人類的使命，促進環境行動經驗。</w:t>
      </w:r>
    </w:p>
    <w:p w14:paraId="7E2A3753" w14:textId="77777777" w:rsidR="00F4361D" w:rsidRDefault="0050387D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proofErr w:type="gramStart"/>
      <w:r w:rsidRPr="007D54F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規</w:t>
      </w:r>
      <w:proofErr w:type="gramEnd"/>
      <w:r w:rsidRPr="007D54F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畫適合自己的戶外休閒活動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並</w:t>
      </w:r>
      <w:r w:rsidRPr="007D54F9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落實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於生活中</w:t>
      </w:r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14:paraId="3499552D" w14:textId="77777777" w:rsidR="009C4403" w:rsidRDefault="0050387D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14:paraId="79657A15" w14:textId="77777777" w:rsidR="00F4361D" w:rsidRPr="00FE08F5" w:rsidRDefault="0050387D" w:rsidP="00F4361D">
      <w:pPr>
        <w:pStyle w:val="1"/>
        <w:jc w:val="both"/>
        <w:rPr>
          <w:rFonts w:ascii="標楷體" w:eastAsia="新細明體"/>
          <w:sz w:val="22"/>
        </w:rPr>
      </w:pPr>
      <w:r w:rsidRPr="008D5B3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第六</w:t>
      </w:r>
      <w:proofErr w:type="gramStart"/>
      <w:r w:rsidRPr="008D5B3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EA144D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14:paraId="4509768F" w14:textId="77777777" w:rsidR="00F4361D" w:rsidRDefault="00254D64" w:rsidP="00F4361D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pict w14:anchorId="25A69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pt;height:110.85pt">
            <v:imagedata r:id="rId4" o:title=""/>
          </v:shape>
        </w:pict>
      </w:r>
    </w:p>
    <w:p w14:paraId="17161A67" w14:textId="77777777" w:rsidR="009C4403" w:rsidRDefault="0050387D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14:paraId="483975A1" w14:textId="77777777" w:rsidTr="000E51AA">
        <w:trPr>
          <w:tblHeader/>
        </w:trPr>
        <w:tc>
          <w:tcPr>
            <w:tcW w:w="454" w:type="dxa"/>
            <w:vAlign w:val="center"/>
          </w:tcPr>
          <w:p w14:paraId="45FF9BB6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14:paraId="7A057B17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14:paraId="3F5029BA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14:paraId="015D8E87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14:paraId="7D318F3B" w14:textId="77777777" w:rsidR="00151F89" w:rsidRPr="009C4403" w:rsidRDefault="0050387D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14:paraId="7150C17E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14:paraId="421BFC47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14:paraId="46AA1339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14:paraId="05B04CF9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14:paraId="5785A913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415B8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14:paraId="40B20930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14:paraId="09174C02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教學設備/資源</w:t>
            </w:r>
          </w:p>
        </w:tc>
        <w:tc>
          <w:tcPr>
            <w:tcW w:w="680" w:type="dxa"/>
            <w:vAlign w:val="center"/>
          </w:tcPr>
          <w:p w14:paraId="5DCBACD6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14:paraId="69B26BDA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E0696D" w14:textId="77777777" w:rsidR="00151F89" w:rsidRPr="009C4403" w:rsidRDefault="0050387D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14:paraId="398EBF9F" w14:textId="77777777" w:rsidTr="000E51AA">
        <w:tc>
          <w:tcPr>
            <w:tcW w:w="454" w:type="dxa"/>
          </w:tcPr>
          <w:p w14:paraId="5F628537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619D861D" w14:textId="77777777" w:rsidR="007D2F22" w:rsidRPr="0054783E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454" w:type="dxa"/>
          </w:tcPr>
          <w:p w14:paraId="732EFF64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454" w:type="dxa"/>
          </w:tcPr>
          <w:p w14:paraId="6D089F01" w14:textId="77777777" w:rsidR="007D2F22" w:rsidRPr="0054783E" w:rsidRDefault="0050387D" w:rsidP="00FE136F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第1單元地球危機</w:t>
            </w:r>
          </w:p>
        </w:tc>
        <w:tc>
          <w:tcPr>
            <w:tcW w:w="794" w:type="dxa"/>
          </w:tcPr>
          <w:p w14:paraId="7EC8D6FB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79EC517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50387D">
              <w:rPr>
                <w:rFonts w:ascii="新細明體" w:hAnsi="新細明體" w:cs="新細明體"/>
                <w:snapToGrid w:val="0"/>
                <w:color w:val="FF0000"/>
                <w:sz w:val="16"/>
                <w:szCs w:val="16"/>
              </w:rPr>
              <w:t>道德實踐與公民意識</w:t>
            </w:r>
          </w:p>
        </w:tc>
        <w:tc>
          <w:tcPr>
            <w:tcW w:w="794" w:type="dxa"/>
          </w:tcPr>
          <w:p w14:paraId="79FF47C8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5171AAFB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794" w:type="dxa"/>
          </w:tcPr>
          <w:p w14:paraId="10B94B9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14:paraId="2F964CC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14:paraId="340C557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輔Ac-IV-2 </w:t>
            </w: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珍惜、尊重與善待各種生命。</w:t>
            </w:r>
          </w:p>
        </w:tc>
        <w:tc>
          <w:tcPr>
            <w:tcW w:w="794" w:type="dxa"/>
          </w:tcPr>
          <w:p w14:paraId="5837BB01" w14:textId="77777777" w:rsidR="007D2F22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1.理解國際環境議題，探討人類生活與其他生物間相互關係的影響。</w:t>
            </w:r>
          </w:p>
          <w:p w14:paraId="6D0DEA1B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2.分析人類行為與生活環境的互動關係，省思人類對地球永續發展的責任。</w:t>
            </w:r>
          </w:p>
        </w:tc>
        <w:tc>
          <w:tcPr>
            <w:tcW w:w="1134" w:type="dxa"/>
            <w:shd w:val="clear" w:color="auto" w:fill="auto"/>
          </w:tcPr>
          <w:p w14:paraId="49DAF85B" w14:textId="77777777" w:rsidR="00A8637F" w:rsidRPr="00FA3D58" w:rsidRDefault="0050387D" w:rsidP="00A8637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1.能說明動物受到環境破壞而遭受的痛苦。</w:t>
            </w:r>
          </w:p>
          <w:p w14:paraId="7076A049" w14:textId="77777777" w:rsidR="007D2F22" w:rsidRPr="00FA3D58" w:rsidRDefault="0050387D" w:rsidP="00A8637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2.能</w:t>
            </w:r>
            <w:proofErr w:type="gramStart"/>
            <w:r w:rsidRPr="00FA3D58">
              <w:rPr>
                <w:rFonts w:ascii="新細明體" w:hAnsi="新細明體" w:cs="新細明體"/>
                <w:sz w:val="16"/>
                <w:szCs w:val="16"/>
              </w:rPr>
              <w:t>關注減塑議題</w:t>
            </w:r>
            <w:proofErr w:type="gramEnd"/>
            <w:r w:rsidRPr="00FA3D58">
              <w:rPr>
                <w:rFonts w:ascii="新細明體" w:hAnsi="新細明體" w:cs="新細明體"/>
                <w:sz w:val="16"/>
                <w:szCs w:val="16"/>
              </w:rPr>
              <w:t>，並分析日常生活行為對環境產生的影響。</w:t>
            </w:r>
          </w:p>
        </w:tc>
        <w:tc>
          <w:tcPr>
            <w:tcW w:w="454" w:type="dxa"/>
          </w:tcPr>
          <w:p w14:paraId="11EFF992" w14:textId="77777777" w:rsidR="007D2F22" w:rsidRPr="00FA3D58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E4622FE" w14:textId="77777777" w:rsidR="007D2F22" w:rsidRPr="00FA3D58" w:rsidRDefault="0050387D" w:rsidP="00A8637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proofErr w:type="gramStart"/>
            <w:r w:rsidRPr="00FA3D58">
              <w:rPr>
                <w:rFonts w:ascii="新細明體" w:hAnsi="新細明體" w:cs="新細明體"/>
                <w:snapToGrid w:val="0"/>
                <w:sz w:val="16"/>
                <w:szCs w:val="16"/>
              </w:rPr>
              <w:t>準備減塑議題</w:t>
            </w:r>
            <w:proofErr w:type="gramEnd"/>
            <w:r w:rsidRPr="00FA3D58">
              <w:rPr>
                <w:rFonts w:ascii="新細明體" w:hAnsi="新細明體" w:cs="新細明體"/>
                <w:snapToGrid w:val="0"/>
                <w:sz w:val="16"/>
                <w:szCs w:val="16"/>
              </w:rPr>
              <w:t>簡報或海報。</w:t>
            </w:r>
          </w:p>
        </w:tc>
        <w:tc>
          <w:tcPr>
            <w:tcW w:w="680" w:type="dxa"/>
          </w:tcPr>
          <w:p w14:paraId="23B932A8" w14:textId="77777777" w:rsidR="007D2F22" w:rsidRPr="00FA3D58" w:rsidRDefault="0050387D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12D91C58" w14:textId="77777777" w:rsidR="00841DA9" w:rsidRPr="00FA3D58" w:rsidRDefault="0050387D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2E21101F" w14:textId="77777777" w:rsidR="00841DA9" w:rsidRPr="00FA3D58" w:rsidRDefault="0050387D" w:rsidP="00AA2EC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457438E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環境教育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16B8906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14:paraId="41886AA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</w:t>
            </w:r>
            <w:r w:rsidRPr="00FA3D58">
              <w:rPr>
                <w:rFonts w:ascii="新細明體" w:hAnsi="新細明體" w:cs="新細明體"/>
                <w:sz w:val="16"/>
                <w:szCs w:val="16"/>
              </w:rPr>
              <w:t>趨勢。</w:t>
            </w:r>
          </w:p>
          <w:p w14:paraId="29705B1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566353B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海J18 探討人類活動對海洋生態的影響。</w:t>
            </w:r>
          </w:p>
          <w:p w14:paraId="3B8EEBC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14:paraId="74F7B410" w14:textId="755D6C5B" w:rsidR="00151F89" w:rsidRPr="0050387D" w:rsidRDefault="0050387D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hint="eastAsia"/>
                <w:color w:val="FF0000"/>
                <w:sz w:val="16"/>
                <w:szCs w:val="16"/>
              </w:rPr>
              <w:t>【品德教育】</w:t>
            </w:r>
          </w:p>
        </w:tc>
        <w:tc>
          <w:tcPr>
            <w:tcW w:w="680" w:type="dxa"/>
            <w:shd w:val="clear" w:color="auto" w:fill="auto"/>
          </w:tcPr>
          <w:p w14:paraId="5DC3BF4C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14:paraId="1EBF0A36" w14:textId="77777777" w:rsidTr="000E51AA">
        <w:tc>
          <w:tcPr>
            <w:tcW w:w="454" w:type="dxa"/>
          </w:tcPr>
          <w:p w14:paraId="3459F7A7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14:paraId="7A7E80AE" w14:textId="77777777" w:rsidR="00742561" w:rsidRPr="0054783E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454" w:type="dxa"/>
          </w:tcPr>
          <w:p w14:paraId="621B8A32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454" w:type="dxa"/>
          </w:tcPr>
          <w:p w14:paraId="55918B16" w14:textId="77777777" w:rsidR="00742561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第1單元地球危機</w:t>
            </w:r>
          </w:p>
        </w:tc>
        <w:tc>
          <w:tcPr>
            <w:tcW w:w="794" w:type="dxa"/>
          </w:tcPr>
          <w:p w14:paraId="4B91AC8C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2E9563B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341FD3DA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440F20A5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794" w:type="dxa"/>
          </w:tcPr>
          <w:p w14:paraId="13643A9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14:paraId="0728E59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14:paraId="46FB80F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</w:tc>
        <w:tc>
          <w:tcPr>
            <w:tcW w:w="794" w:type="dxa"/>
          </w:tcPr>
          <w:p w14:paraId="398F00F5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1.理解國際環境議題，探討人類生活與其他生物間相互關係的影響。</w:t>
            </w:r>
          </w:p>
          <w:p w14:paraId="3E249B8F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2.分析人類行為與生活環境的互動關係，省思人類對地球永續發展的責任。</w:t>
            </w:r>
          </w:p>
        </w:tc>
        <w:tc>
          <w:tcPr>
            <w:tcW w:w="1134" w:type="dxa"/>
            <w:shd w:val="clear" w:color="auto" w:fill="auto"/>
          </w:tcPr>
          <w:p w14:paraId="1D708DA6" w14:textId="77777777" w:rsidR="00742561" w:rsidRPr="00FA3D58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1.能關注全球環境議題，並分析日常生活行為對環境產生的影響。</w:t>
            </w:r>
          </w:p>
        </w:tc>
        <w:tc>
          <w:tcPr>
            <w:tcW w:w="454" w:type="dxa"/>
          </w:tcPr>
          <w:p w14:paraId="01F6E4D6" w14:textId="77777777" w:rsidR="00742561" w:rsidRPr="00FA3D58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7B59CD0" w14:textId="77777777" w:rsidR="00742561" w:rsidRPr="00FA3D58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napToGrid w:val="0"/>
                <w:sz w:val="16"/>
                <w:szCs w:val="16"/>
              </w:rPr>
              <w:t>1.全球環境問題的補充報導。</w:t>
            </w:r>
          </w:p>
        </w:tc>
        <w:tc>
          <w:tcPr>
            <w:tcW w:w="680" w:type="dxa"/>
          </w:tcPr>
          <w:p w14:paraId="0D4DC4D0" w14:textId="77777777" w:rsidR="00742561" w:rsidRPr="00FA3D58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7B8423AB" w14:textId="77777777" w:rsidR="00742561" w:rsidRPr="00FA3D58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17595B99" w14:textId="77777777" w:rsidR="00742561" w:rsidRPr="00FA3D58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A3D58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5A1BB57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40CF7C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14:paraId="308BA3C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7816F29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2364866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14:paraId="6284320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海洋資源之有限性，保護海洋環境。</w:t>
            </w:r>
          </w:p>
          <w:p w14:paraId="0480C50A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B13B978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14:paraId="63976658" w14:textId="77777777" w:rsidTr="000E51AA">
        <w:tc>
          <w:tcPr>
            <w:tcW w:w="454" w:type="dxa"/>
          </w:tcPr>
          <w:p w14:paraId="21F77663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14:paraId="2D85735B" w14:textId="77777777" w:rsidR="00742561" w:rsidRPr="00350E4B" w:rsidRDefault="0050387D" w:rsidP="00350E4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454" w:type="dxa"/>
          </w:tcPr>
          <w:p w14:paraId="73A73728" w14:textId="77777777" w:rsidR="00742561" w:rsidRPr="0022740B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274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454" w:type="dxa"/>
          </w:tcPr>
          <w:p w14:paraId="70FBF636" w14:textId="77777777" w:rsidR="00742561" w:rsidRPr="0022740B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274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第1單元地球危機</w:t>
            </w:r>
          </w:p>
        </w:tc>
        <w:tc>
          <w:tcPr>
            <w:tcW w:w="794" w:type="dxa"/>
          </w:tcPr>
          <w:p w14:paraId="0D21590D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5361FCB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7128229C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2BC4B4BB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</w:tc>
        <w:tc>
          <w:tcPr>
            <w:tcW w:w="794" w:type="dxa"/>
          </w:tcPr>
          <w:p w14:paraId="34563FB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14:paraId="6BD79B9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14:paraId="49789B3D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</w:tc>
        <w:tc>
          <w:tcPr>
            <w:tcW w:w="794" w:type="dxa"/>
          </w:tcPr>
          <w:p w14:paraId="32E85398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1.理解國際環境議題，探討人類生活與其他生物間相互關係的影響。</w:t>
            </w:r>
          </w:p>
          <w:p w14:paraId="15DBBF4B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2.分析人類行為與生活環境的互動關係，省思人類對地球永續發展的責任。</w:t>
            </w:r>
          </w:p>
        </w:tc>
        <w:tc>
          <w:tcPr>
            <w:tcW w:w="1134" w:type="dxa"/>
            <w:shd w:val="clear" w:color="auto" w:fill="auto"/>
          </w:tcPr>
          <w:p w14:paraId="2A466841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1.能找出校園中環境永續發展目標對應的活動與報導。</w:t>
            </w:r>
          </w:p>
          <w:p w14:paraId="6A1A4E71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2.能提出具體的校園永續行動，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並省思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作為地球一員的責任。</w:t>
            </w:r>
          </w:p>
        </w:tc>
        <w:tc>
          <w:tcPr>
            <w:tcW w:w="454" w:type="dxa"/>
          </w:tcPr>
          <w:p w14:paraId="0E40342C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01E3DC5" w14:textId="77777777" w:rsidR="00742561" w:rsidRPr="0054783E" w:rsidRDefault="0050387D" w:rsidP="00BE4E7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1.準備全球環境問題的補充報導。</w:t>
            </w:r>
          </w:p>
          <w:p w14:paraId="33349AD7" w14:textId="77777777" w:rsidR="00742561" w:rsidRPr="0054783E" w:rsidRDefault="0050387D" w:rsidP="00BE4E7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畫校園SDGs分隊觀察區域，並蒐集相關訊息。</w:t>
            </w:r>
          </w:p>
        </w:tc>
        <w:tc>
          <w:tcPr>
            <w:tcW w:w="680" w:type="dxa"/>
          </w:tcPr>
          <w:p w14:paraId="0424EFA5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180A2FA3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59D23783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70A8786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0A1EE84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14:paraId="5EC1806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4067A10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6299201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14:paraId="27712C6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14:paraId="3BC17D01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8E5666F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14:paraId="1CC3024F" w14:textId="77777777" w:rsidTr="000E51AA">
        <w:tc>
          <w:tcPr>
            <w:tcW w:w="454" w:type="dxa"/>
          </w:tcPr>
          <w:p w14:paraId="423E3CBF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14:paraId="68AD521C" w14:textId="77777777" w:rsidR="00742561" w:rsidRPr="0042626E" w:rsidRDefault="0050387D" w:rsidP="0042626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454" w:type="dxa"/>
          </w:tcPr>
          <w:p w14:paraId="5C33FD7F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第一主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題永續環境We Do</w:t>
            </w:r>
          </w:p>
        </w:tc>
        <w:tc>
          <w:tcPr>
            <w:tcW w:w="454" w:type="dxa"/>
          </w:tcPr>
          <w:p w14:paraId="5190DE9B" w14:textId="77777777" w:rsidR="00742561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元我與永續的距離</w:t>
            </w:r>
          </w:p>
        </w:tc>
        <w:tc>
          <w:tcPr>
            <w:tcW w:w="794" w:type="dxa"/>
          </w:tcPr>
          <w:p w14:paraId="3DB8C89C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C社會參與</w:t>
            </w:r>
          </w:p>
        </w:tc>
        <w:tc>
          <w:tcPr>
            <w:tcW w:w="794" w:type="dxa"/>
          </w:tcPr>
          <w:p w14:paraId="74F4DC8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識</w:t>
            </w:r>
          </w:p>
        </w:tc>
        <w:tc>
          <w:tcPr>
            <w:tcW w:w="794" w:type="dxa"/>
          </w:tcPr>
          <w:p w14:paraId="70BC979B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綜-J-C1 探索人與環境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0E1105A1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分析環境與個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人行為的關係，運用策略與行動，促進環境永續發展。</w:t>
            </w:r>
          </w:p>
          <w:p w14:paraId="3E11AFC1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14:paraId="479056C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童Dc-IV-2 國際環境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議題的理解、參與及省思。</w:t>
            </w:r>
          </w:p>
          <w:p w14:paraId="075DFE1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14:paraId="3BE889A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家Ca-IV-2 消費管道的分析比較、資源運用與風險評估，以及合宜的消費行為。</w:t>
            </w:r>
          </w:p>
        </w:tc>
        <w:tc>
          <w:tcPr>
            <w:tcW w:w="794" w:type="dxa"/>
          </w:tcPr>
          <w:p w14:paraId="62F4827C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1.探討並學習生活中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符合環境永續發展目標的行動策略。</w:t>
            </w:r>
          </w:p>
          <w:p w14:paraId="593EB433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2.計畫與執行環境永續行動，促進環境永續發展。</w:t>
            </w:r>
          </w:p>
        </w:tc>
        <w:tc>
          <w:tcPr>
            <w:tcW w:w="1134" w:type="dxa"/>
            <w:shd w:val="clear" w:color="auto" w:fill="auto"/>
          </w:tcPr>
          <w:p w14:paraId="5593EA9C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1.能從家用產品思考分析，探索永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續設計理念及行動。</w:t>
            </w:r>
          </w:p>
        </w:tc>
        <w:tc>
          <w:tcPr>
            <w:tcW w:w="454" w:type="dxa"/>
          </w:tcPr>
          <w:p w14:paraId="269C3399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51742EA7" w14:textId="77777777" w:rsidR="00742561" w:rsidRPr="0054783E" w:rsidRDefault="0050387D" w:rsidP="00BE4E7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1.蒐集永續設計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商品及相關訊息。</w:t>
            </w:r>
          </w:p>
        </w:tc>
        <w:tc>
          <w:tcPr>
            <w:tcW w:w="680" w:type="dxa"/>
          </w:tcPr>
          <w:p w14:paraId="712E8DBD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14:paraId="22007A08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次紙筆評量</w:t>
            </w:r>
          </w:p>
          <w:p w14:paraId="07564DD1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14F3F44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【環境教育】</w:t>
            </w:r>
          </w:p>
          <w:p w14:paraId="6DEF788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環J2 了解人與周遭動物的互動關係，認識動物需求，並關切動物福利。</w:t>
            </w:r>
          </w:p>
          <w:p w14:paraId="16F07F8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2358606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10769EB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14:paraId="31B3A9C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限性，保護海洋環境。</w:t>
            </w:r>
          </w:p>
          <w:p w14:paraId="5484DBDB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7F352FA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14:paraId="55B15ED8" w14:textId="77777777" w:rsidTr="000E51AA">
        <w:tc>
          <w:tcPr>
            <w:tcW w:w="454" w:type="dxa"/>
          </w:tcPr>
          <w:p w14:paraId="003C611A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14:paraId="2765D21A" w14:textId="77777777" w:rsidR="00742561" w:rsidRPr="00E6325D" w:rsidRDefault="0050387D" w:rsidP="00E6325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454" w:type="dxa"/>
          </w:tcPr>
          <w:p w14:paraId="0839F702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454" w:type="dxa"/>
          </w:tcPr>
          <w:p w14:paraId="32C5B522" w14:textId="77777777" w:rsidR="00742561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第2單元我與永續的距離</w:t>
            </w:r>
          </w:p>
        </w:tc>
        <w:tc>
          <w:tcPr>
            <w:tcW w:w="794" w:type="dxa"/>
          </w:tcPr>
          <w:p w14:paraId="65C2B609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79CE6B8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7F012330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價值。</w:t>
            </w:r>
          </w:p>
        </w:tc>
        <w:tc>
          <w:tcPr>
            <w:tcW w:w="794" w:type="dxa"/>
          </w:tcPr>
          <w:p w14:paraId="69AFEB56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3d-IV-2 分析環境與個人行為的關係，運用策略與行動，促進環境永續發展。</w:t>
            </w:r>
          </w:p>
          <w:p w14:paraId="1CE428AC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發各項資源，做出合宜的決定與運用。</w:t>
            </w:r>
          </w:p>
        </w:tc>
        <w:tc>
          <w:tcPr>
            <w:tcW w:w="794" w:type="dxa"/>
          </w:tcPr>
          <w:p w14:paraId="77F90D9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童Dc-IV-2 國際環境議題的理解、參與及省思。</w:t>
            </w:r>
          </w:p>
          <w:p w14:paraId="288A97F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的實踐與省思。</w:t>
            </w:r>
          </w:p>
          <w:p w14:paraId="67F5D22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家Ca-IV-2 消費管道的分析比較、資源運用與風險評估，以及合宜的消費行為。</w:t>
            </w:r>
          </w:p>
        </w:tc>
        <w:tc>
          <w:tcPr>
            <w:tcW w:w="794" w:type="dxa"/>
          </w:tcPr>
          <w:p w14:paraId="5C8BE4B4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1.探討並學習生活中符合環境永續發展目標的行動策略。</w:t>
            </w:r>
          </w:p>
          <w:p w14:paraId="7DD1B29E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2.計畫與執行環境永續行動，促進環境永續發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展。</w:t>
            </w:r>
          </w:p>
        </w:tc>
        <w:tc>
          <w:tcPr>
            <w:tcW w:w="1134" w:type="dxa"/>
            <w:shd w:val="clear" w:color="auto" w:fill="auto"/>
          </w:tcPr>
          <w:p w14:paraId="70BE4072" w14:textId="77777777" w:rsidR="00742561" w:rsidRPr="0054783E" w:rsidRDefault="0050387D" w:rsidP="00655C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1.能舉例說明不同消費思維方式，對環境永續發展可能帶來的不同影響。</w:t>
            </w:r>
          </w:p>
          <w:p w14:paraId="4DBB48BA" w14:textId="77777777" w:rsidR="00742561" w:rsidRPr="0054783E" w:rsidRDefault="0050387D" w:rsidP="00655C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2.能擬定關於環境永續面向的永續生活提案。</w:t>
            </w:r>
          </w:p>
        </w:tc>
        <w:tc>
          <w:tcPr>
            <w:tcW w:w="454" w:type="dxa"/>
          </w:tcPr>
          <w:p w14:paraId="24E1F664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BB6269C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1.觀察生活當中永續生活的事物。</w:t>
            </w:r>
          </w:p>
          <w:p w14:paraId="65F3DEB3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2.蒐集家中符合永續利用之產品。</w:t>
            </w:r>
          </w:p>
        </w:tc>
        <w:tc>
          <w:tcPr>
            <w:tcW w:w="680" w:type="dxa"/>
          </w:tcPr>
          <w:p w14:paraId="57B3636D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17FA23BE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7239ED03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334686C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33AC349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切動物福利。</w:t>
            </w:r>
          </w:p>
          <w:p w14:paraId="706956B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1430CBF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2F0D13E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14:paraId="23C14A9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14:paraId="4957CCF0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85DE89B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14:paraId="0D00A8C8" w14:textId="77777777" w:rsidTr="000E51AA">
        <w:tc>
          <w:tcPr>
            <w:tcW w:w="454" w:type="dxa"/>
          </w:tcPr>
          <w:p w14:paraId="10906AD3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14:paraId="0F5ED8C7" w14:textId="77777777" w:rsidR="00742561" w:rsidRPr="00E6325D" w:rsidRDefault="0050387D" w:rsidP="00E6325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454" w:type="dxa"/>
          </w:tcPr>
          <w:p w14:paraId="44AEFFA4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第一主題永續環境We Do</w:t>
            </w:r>
          </w:p>
        </w:tc>
        <w:tc>
          <w:tcPr>
            <w:tcW w:w="454" w:type="dxa"/>
          </w:tcPr>
          <w:p w14:paraId="08921D02" w14:textId="77777777" w:rsidR="00742561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第2單元我與永續的距離</w:t>
            </w:r>
          </w:p>
        </w:tc>
        <w:tc>
          <w:tcPr>
            <w:tcW w:w="794" w:type="dxa"/>
          </w:tcPr>
          <w:p w14:paraId="686F94D0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14:paraId="1BACED8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14:paraId="5420C7C1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14:paraId="089C190C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3d-IV-2 分析環境與個人行為的關係，運用策略與行動，促進環境永續發展。</w:t>
            </w:r>
          </w:p>
          <w:p w14:paraId="6779A458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14:paraId="40A2ACA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童Dc-IV-2 國際環境議題的理解、參與及省思。</w:t>
            </w:r>
          </w:p>
          <w:p w14:paraId="3BC6064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童Da-IV-2 人類與生活環境互動關係的理解，及永續發展策略的實踐與省思。</w:t>
            </w:r>
          </w:p>
          <w:p w14:paraId="36EB2DC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家Ca-IV-2 消費管道的分析比較、資源運用與風險評估，以及合宜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的消費行為。</w:t>
            </w:r>
          </w:p>
        </w:tc>
        <w:tc>
          <w:tcPr>
            <w:tcW w:w="794" w:type="dxa"/>
          </w:tcPr>
          <w:p w14:paraId="774710CA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1.探討並學習生活中符合環境永續發展目標的行動策略。</w:t>
            </w:r>
          </w:p>
          <w:p w14:paraId="7C5C00C0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2.計畫與執行環境永續行動，促進環境永續發展。</w:t>
            </w:r>
          </w:p>
        </w:tc>
        <w:tc>
          <w:tcPr>
            <w:tcW w:w="1134" w:type="dxa"/>
            <w:shd w:val="clear" w:color="auto" w:fill="auto"/>
          </w:tcPr>
          <w:p w14:paraId="7095D130" w14:textId="77777777" w:rsidR="00742561" w:rsidRPr="0054783E" w:rsidRDefault="0050387D" w:rsidP="00655C1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1.能報告執行永續生活的實踐過程及心得感想。</w:t>
            </w:r>
          </w:p>
          <w:p w14:paraId="3E871FFD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2.能檢核並修正永續生活實踐結果，持續促進環境永續發展的行動。</w:t>
            </w:r>
          </w:p>
        </w:tc>
        <w:tc>
          <w:tcPr>
            <w:tcW w:w="454" w:type="dxa"/>
          </w:tcPr>
          <w:p w14:paraId="60E308FF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0DD018C" w14:textId="77777777" w:rsidR="00742561" w:rsidRPr="0054783E" w:rsidRDefault="0050387D" w:rsidP="0067579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1.觀察生活當中永續生活的事物。</w:t>
            </w:r>
          </w:p>
          <w:p w14:paraId="39910258" w14:textId="77777777" w:rsidR="00742561" w:rsidRPr="0054783E" w:rsidRDefault="0050387D" w:rsidP="0067579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2.蒐集家中符合永續利用之產品。</w:t>
            </w:r>
          </w:p>
        </w:tc>
        <w:tc>
          <w:tcPr>
            <w:tcW w:w="680" w:type="dxa"/>
          </w:tcPr>
          <w:p w14:paraId="0B13C370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103D59FC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1CB1D82A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6DBE7EE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40172DD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環J2 了解人與周遭動物的互動關係，認識動物需求，並關切動物福利。</w:t>
            </w:r>
          </w:p>
          <w:p w14:paraId="5447A8A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環J5 了解聯合國推動永續發展的背景與趨勢。</w:t>
            </w:r>
          </w:p>
          <w:p w14:paraId="5C1D733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【海洋教育】</w:t>
            </w:r>
          </w:p>
          <w:p w14:paraId="70DAFF4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海J18 探討人類活動對海洋生態的影響。</w:t>
            </w:r>
          </w:p>
          <w:p w14:paraId="1C80BE0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海J19 了解海洋資源之有限性，保護海洋環境。</w:t>
            </w:r>
          </w:p>
          <w:p w14:paraId="120808D0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946D25A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0E51AA" w:rsidRPr="0052708D" w14:paraId="109AAEC4" w14:textId="77777777" w:rsidTr="000E51AA">
        <w:tc>
          <w:tcPr>
            <w:tcW w:w="454" w:type="dxa"/>
          </w:tcPr>
          <w:p w14:paraId="6D57AB37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14:paraId="57503D69" w14:textId="77777777" w:rsidR="00742561" w:rsidRPr="00EA2542" w:rsidRDefault="0050387D" w:rsidP="00EA25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454" w:type="dxa"/>
          </w:tcPr>
          <w:p w14:paraId="3C50DCA8" w14:textId="77777777" w:rsidR="00742561" w:rsidRPr="0054783E" w:rsidRDefault="0050387D" w:rsidP="0001196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052DE802" w14:textId="77777777" w:rsidR="00742561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第1單元休閒不一Young</w:t>
            </w:r>
          </w:p>
          <w:p w14:paraId="4D2A596F" w14:textId="77777777" w:rsidR="00742561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14:paraId="6CB5E6D1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1964C48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49D55354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17EA8BE5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14:paraId="1C058385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1A93490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能的整合與運用。</w:t>
            </w:r>
          </w:p>
          <w:p w14:paraId="1F66595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14:paraId="347EC58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</w:tc>
        <w:tc>
          <w:tcPr>
            <w:tcW w:w="794" w:type="dxa"/>
          </w:tcPr>
          <w:p w14:paraId="7E6CEB90" w14:textId="77777777" w:rsidR="00742561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14:paraId="3395E880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34" w:type="dxa"/>
            <w:shd w:val="clear" w:color="auto" w:fill="auto"/>
          </w:tcPr>
          <w:p w14:paraId="190553A3" w14:textId="77777777" w:rsidR="00742561" w:rsidRPr="0054783E" w:rsidRDefault="0050387D" w:rsidP="009665F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1.能分享自己的休閒活動。</w:t>
            </w:r>
          </w:p>
          <w:p w14:paraId="196831F9" w14:textId="77777777" w:rsidR="00742561" w:rsidRDefault="0050387D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2.能完成自己的休閒時間分配表，檢視自己的休閒時間配置。</w:t>
            </w:r>
          </w:p>
          <w:p w14:paraId="7C666595" w14:textId="65D2C2D6" w:rsidR="0050387D" w:rsidRPr="0050387D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3.</w:t>
            </w:r>
            <w:r w:rsidRPr="0050387D">
              <w:rPr>
                <w:rFonts w:hint="eastAsia"/>
                <w:color w:val="FF0000"/>
              </w:rPr>
              <w:t xml:space="preserve"> </w:t>
            </w:r>
            <w:r w:rsidRPr="0050387D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兒童權利公約第31條: 締約國確認兒童享有休息及休閒之權利；有從事適合其年齡之遊戲和娛樂活動之權利，以及自由參加文化生活與藝術活動之權利...。</w:t>
            </w:r>
          </w:p>
        </w:tc>
        <w:tc>
          <w:tcPr>
            <w:tcW w:w="454" w:type="dxa"/>
          </w:tcPr>
          <w:p w14:paraId="7F540F5E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6DE8E4C" w14:textId="77777777" w:rsidR="00742561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3305CAE8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00460332" w14:textId="77777777" w:rsidR="00742561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705B27AB" w14:textId="6B5E14FF" w:rsidR="0050387D" w:rsidRPr="0050387D" w:rsidRDefault="0050387D">
            <w:pPr>
              <w:snapToGrid w:val="0"/>
              <w:ind w:firstLine="0"/>
              <w:jc w:val="left"/>
              <w:rPr>
                <w:rFonts w:ascii="新細明體" w:hAnsi="新細明體" w:cs="新細明體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【兒童權利公約】</w:t>
            </w:r>
          </w:p>
          <w:p w14:paraId="18F551A2" w14:textId="61896E59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16497DB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1C695AE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10D08E5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戶J3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理解知識與生活環境的關係，獲得心靈的喜悅，培養積極面對挑戰的能力與態度。</w:t>
            </w:r>
          </w:p>
          <w:p w14:paraId="2BF15D6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6599CC7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58455E46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83E7EFD" w14:textId="77777777" w:rsidR="00742561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13A2022A" w14:textId="77777777" w:rsidTr="000E51AA">
        <w:tc>
          <w:tcPr>
            <w:tcW w:w="454" w:type="dxa"/>
          </w:tcPr>
          <w:p w14:paraId="192F5C9D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14:paraId="4900AA7B" w14:textId="77777777" w:rsidR="007D2F22" w:rsidRPr="00265B3F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454" w:type="dxa"/>
          </w:tcPr>
          <w:p w14:paraId="39991A68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4196ECEF" w14:textId="77777777" w:rsidR="007D2F22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第1單元休閒不一Young</w:t>
            </w:r>
          </w:p>
        </w:tc>
        <w:tc>
          <w:tcPr>
            <w:tcW w:w="794" w:type="dxa"/>
          </w:tcPr>
          <w:p w14:paraId="560C6EE8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36078B3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5A742A52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3588833A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項資源，做出合宜的決定與運用。</w:t>
            </w:r>
          </w:p>
          <w:p w14:paraId="511F1013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2FB8981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整合與運用。</w:t>
            </w:r>
          </w:p>
          <w:p w14:paraId="57AFBFD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14:paraId="0C5F5CE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</w:tc>
        <w:tc>
          <w:tcPr>
            <w:tcW w:w="794" w:type="dxa"/>
          </w:tcPr>
          <w:p w14:paraId="417B831A" w14:textId="77777777" w:rsidR="007D2F22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14:paraId="3A6141FB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34" w:type="dxa"/>
            <w:shd w:val="clear" w:color="auto" w:fill="auto"/>
          </w:tcPr>
          <w:p w14:paraId="402D033D" w14:textId="77777777" w:rsidR="007D2F22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1.能完成「戶外休閒訪談報」，思考深度休閒活動的意義。</w:t>
            </w:r>
          </w:p>
          <w:p w14:paraId="19E218D3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2.能依據報告及同學分享，建構自己的深度休閒觀。</w:t>
            </w:r>
          </w:p>
        </w:tc>
        <w:tc>
          <w:tcPr>
            <w:tcW w:w="454" w:type="dxa"/>
          </w:tcPr>
          <w:p w14:paraId="11DF0C14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4DF224C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680" w:type="dxa"/>
          </w:tcPr>
          <w:p w14:paraId="6F339EF0" w14:textId="77777777" w:rsidR="00715804" w:rsidRPr="0054783E" w:rsidRDefault="0050387D" w:rsidP="0071580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2A655B85" w14:textId="77777777" w:rsidR="007D2F22" w:rsidRPr="0054783E" w:rsidRDefault="0050387D" w:rsidP="0071580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0D74BA6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生命教育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521F1CDD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活中的各種迷思，在生活作息、健康促進、飲食運動、休閒娛樂、人我關係等課題上進行價值思辨，尋求解決之道。</w:t>
            </w:r>
          </w:p>
          <w:p w14:paraId="0EA32D45" w14:textId="77777777" w:rsidR="00DA3E6F" w:rsidRPr="0050387D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lastRenderedPageBreak/>
              <w:t>【戶外教育】</w:t>
            </w:r>
          </w:p>
          <w:p w14:paraId="250C618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戶</w:t>
            </w:r>
            <w:r>
              <w:rPr>
                <w:rFonts w:ascii="新細明體" w:hAnsi="新細明體" w:cs="新細明體"/>
                <w:sz w:val="16"/>
                <w:szCs w:val="16"/>
              </w:rPr>
              <w:t>J3 理解知識與生活環境的關係，獲得心靈的喜悅，培養積極面對挑戰的能力與態度。</w:t>
            </w:r>
          </w:p>
          <w:p w14:paraId="670600A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6C5428F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73B44FD6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767C94A" w14:textId="77777777" w:rsidR="007D2F22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7EEFD06A" w14:textId="77777777" w:rsidTr="000E51AA">
        <w:tc>
          <w:tcPr>
            <w:tcW w:w="454" w:type="dxa"/>
          </w:tcPr>
          <w:p w14:paraId="4939B669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14:paraId="4617B9FA" w14:textId="77777777" w:rsidR="007D2F22" w:rsidRPr="00265B3F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454" w:type="dxa"/>
          </w:tcPr>
          <w:p w14:paraId="174691E0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095700FD" w14:textId="77777777" w:rsidR="007D2F22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第1單元休閒不一Young</w:t>
            </w:r>
          </w:p>
        </w:tc>
        <w:tc>
          <w:tcPr>
            <w:tcW w:w="794" w:type="dxa"/>
          </w:tcPr>
          <w:p w14:paraId="69CDAFBE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12DBF0F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1AB78DD2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0EC86837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  <w:p w14:paraId="3952BEED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367365B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14:paraId="0412BCC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14:paraId="5DE021B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</w:tc>
        <w:tc>
          <w:tcPr>
            <w:tcW w:w="794" w:type="dxa"/>
          </w:tcPr>
          <w:p w14:paraId="7A793427" w14:textId="77777777" w:rsidR="007D2F22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14:paraId="16D2A67E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34" w:type="dxa"/>
            <w:shd w:val="clear" w:color="auto" w:fill="auto"/>
          </w:tcPr>
          <w:p w14:paraId="2A4A0006" w14:textId="77777777" w:rsidR="007D2F22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1.能完成「戶外休閒訪談報」，思考深度休閒活動的意義。</w:t>
            </w:r>
          </w:p>
          <w:p w14:paraId="40570AED" w14:textId="77777777" w:rsidR="007D2F22" w:rsidRDefault="0050387D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2.能依據報告及同學分享，建構自己的深度休閒觀。</w:t>
            </w:r>
          </w:p>
          <w:p w14:paraId="73EFAE42" w14:textId="64CA2F01" w:rsidR="0050387D" w:rsidRPr="0050387D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3.好品德融入戶外休閒活動</w:t>
            </w:r>
          </w:p>
        </w:tc>
        <w:tc>
          <w:tcPr>
            <w:tcW w:w="454" w:type="dxa"/>
          </w:tcPr>
          <w:p w14:paraId="4CFD1023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360F9CA" w14:textId="77777777" w:rsidR="007D2F22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680" w:type="dxa"/>
          </w:tcPr>
          <w:p w14:paraId="5A5B8383" w14:textId="77777777" w:rsidR="00715804" w:rsidRPr="0054783E" w:rsidRDefault="0050387D" w:rsidP="0071580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03D11D39" w14:textId="77777777" w:rsidR="007D2F22" w:rsidRPr="0054783E" w:rsidRDefault="0050387D" w:rsidP="0071580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085AC503" w14:textId="77777777" w:rsidR="00DA3E6F" w:rsidRPr="0050387D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【生命教育】</w:t>
            </w:r>
          </w:p>
          <w:p w14:paraId="1D44CB8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尋求解決之道。</w:t>
            </w:r>
          </w:p>
          <w:p w14:paraId="733FA4F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6BA7C1A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1DBC6F7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610C2B2C" w14:textId="3B7A190C" w:rsidR="00DA3E6F" w:rsidRDefault="0050387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561FB979" w14:textId="10199FA3" w:rsidR="0050387D" w:rsidRPr="0050387D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【品德教育】</w:t>
            </w:r>
          </w:p>
          <w:p w14:paraId="2AE1311E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C262896" w14:textId="77777777" w:rsidR="007D2F22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D43D5FB" w14:textId="77777777" w:rsidTr="000E51AA">
        <w:tc>
          <w:tcPr>
            <w:tcW w:w="454" w:type="dxa"/>
          </w:tcPr>
          <w:p w14:paraId="511B6F1D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14:paraId="24828813" w14:textId="77777777" w:rsidR="00715804" w:rsidRPr="00265B3F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454" w:type="dxa"/>
          </w:tcPr>
          <w:p w14:paraId="3EAB00E4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414E0950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樂活趣</w:t>
            </w:r>
            <w:proofErr w:type="gramEnd"/>
          </w:p>
        </w:tc>
        <w:tc>
          <w:tcPr>
            <w:tcW w:w="794" w:type="dxa"/>
          </w:tcPr>
          <w:p w14:paraId="69C81DC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3D2B1B5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39C55783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62BB142E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3E020F83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7019F68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14:paraId="2F1335A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14:paraId="0EFEA39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14:paraId="59D6696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動探究問題、高層次思考的培養與創新能力的運用。</w:t>
            </w:r>
          </w:p>
        </w:tc>
        <w:tc>
          <w:tcPr>
            <w:tcW w:w="794" w:type="dxa"/>
          </w:tcPr>
          <w:p w14:paraId="1195E823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14:paraId="3EF75324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畫戶外休閒活動的能力。</w:t>
            </w:r>
          </w:p>
        </w:tc>
        <w:tc>
          <w:tcPr>
            <w:tcW w:w="1134" w:type="dxa"/>
            <w:shd w:val="clear" w:color="auto" w:fill="auto"/>
          </w:tcPr>
          <w:p w14:paraId="313D7069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1.能蒐集多元的新興戶外休閒活動資訊。</w:t>
            </w:r>
          </w:p>
          <w:p w14:paraId="1D0E27F1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2.能分享新興戶外休閒活動的介紹內容。</w:t>
            </w:r>
          </w:p>
        </w:tc>
        <w:tc>
          <w:tcPr>
            <w:tcW w:w="454" w:type="dxa"/>
          </w:tcPr>
          <w:p w14:paraId="431EFA14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66CAD95" w14:textId="77777777" w:rsidR="00715804" w:rsidRPr="0054783E" w:rsidRDefault="0050387D" w:rsidP="0088680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624BD836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12B27A78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641101D1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7B7F9FE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6A26D0E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關係等課題上進行價值思辨，尋求解決之道。</w:t>
            </w:r>
          </w:p>
          <w:p w14:paraId="6E29730D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472FB5F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0C6431C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7AD6547D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涯規劃及執行的能力。</w:t>
            </w:r>
          </w:p>
          <w:p w14:paraId="0B743E44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5857E1D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23CCEE76" w14:textId="77777777" w:rsidTr="000E51AA">
        <w:tc>
          <w:tcPr>
            <w:tcW w:w="454" w:type="dxa"/>
          </w:tcPr>
          <w:p w14:paraId="5E74E7E8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14:paraId="45F19482" w14:textId="77777777" w:rsidR="00715804" w:rsidRPr="00265B3F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454" w:type="dxa"/>
          </w:tcPr>
          <w:p w14:paraId="5FDB284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75A4F897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第2單元戶外樂活趣</w:t>
            </w:r>
          </w:p>
          <w:p w14:paraId="54E1C006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【第二次/畢業考評量週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】</w:t>
            </w:r>
          </w:p>
        </w:tc>
        <w:tc>
          <w:tcPr>
            <w:tcW w:w="794" w:type="dxa"/>
          </w:tcPr>
          <w:p w14:paraId="73909A17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14:paraId="0D74647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453FB3E6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37E56A01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77206DF8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生活。</w:t>
            </w:r>
          </w:p>
        </w:tc>
        <w:tc>
          <w:tcPr>
            <w:tcW w:w="794" w:type="dxa"/>
          </w:tcPr>
          <w:p w14:paraId="3227B97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14:paraId="39037D3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14:paraId="55E7CFD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策略與行動。</w:t>
            </w:r>
          </w:p>
          <w:p w14:paraId="391E618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14:paraId="5D901E68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14:paraId="7CEB559E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畫戶外休閒活動的能力。</w:t>
            </w:r>
          </w:p>
        </w:tc>
        <w:tc>
          <w:tcPr>
            <w:tcW w:w="1134" w:type="dxa"/>
            <w:shd w:val="clear" w:color="auto" w:fill="auto"/>
          </w:tcPr>
          <w:p w14:paraId="6B40866E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1.能蒐集多元的新興戶外休閒活動資訊。</w:t>
            </w:r>
          </w:p>
          <w:p w14:paraId="257229DE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2.能分享新興戶外休閒活動的介紹內容。</w:t>
            </w:r>
          </w:p>
        </w:tc>
        <w:tc>
          <w:tcPr>
            <w:tcW w:w="454" w:type="dxa"/>
          </w:tcPr>
          <w:p w14:paraId="27BCDF8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3D7E229" w14:textId="77777777" w:rsidR="00715804" w:rsidRPr="0054783E" w:rsidRDefault="0050387D" w:rsidP="00DC4C7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14:paraId="5C0C0780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548893B6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1697A1A2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522088A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4526A55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休閒娛樂、人我關係等課題上進行價值思辨，尋求解決之道。</w:t>
            </w:r>
          </w:p>
          <w:p w14:paraId="76A0CE9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12218F1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2C7ADC9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006D5D0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7E96BD04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7DE3CBC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0E0221D1" w14:textId="77777777" w:rsidTr="000E51AA">
        <w:tc>
          <w:tcPr>
            <w:tcW w:w="454" w:type="dxa"/>
          </w:tcPr>
          <w:p w14:paraId="07E4E995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14:paraId="73E19BE5" w14:textId="77777777" w:rsidR="00715804" w:rsidRPr="00265B3F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454" w:type="dxa"/>
          </w:tcPr>
          <w:p w14:paraId="312684D2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2DC24408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樂活趣</w:t>
            </w:r>
            <w:proofErr w:type="gramEnd"/>
          </w:p>
        </w:tc>
        <w:tc>
          <w:tcPr>
            <w:tcW w:w="794" w:type="dxa"/>
          </w:tcPr>
          <w:p w14:paraId="10B8B549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190F64D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7E9C9C90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護自我與他人。</w:t>
            </w:r>
          </w:p>
        </w:tc>
        <w:tc>
          <w:tcPr>
            <w:tcW w:w="794" w:type="dxa"/>
          </w:tcPr>
          <w:p w14:paraId="592F484E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05F5CC41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的活動，豐富個人及家庭生活。</w:t>
            </w:r>
          </w:p>
        </w:tc>
        <w:tc>
          <w:tcPr>
            <w:tcW w:w="794" w:type="dxa"/>
          </w:tcPr>
          <w:p w14:paraId="41A98D0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14:paraId="20939D2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14:paraId="5A00E50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IV-1 戶外休閒活動中的環保策略與行動。</w:t>
            </w:r>
          </w:p>
          <w:p w14:paraId="6F5FA4D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14:paraId="4343E81B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14:paraId="1F2C348B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畫戶外休閒活動的能力。</w:t>
            </w:r>
          </w:p>
        </w:tc>
        <w:tc>
          <w:tcPr>
            <w:tcW w:w="1134" w:type="dxa"/>
            <w:shd w:val="clear" w:color="auto" w:fill="auto"/>
          </w:tcPr>
          <w:p w14:paraId="7DE87F13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1.能體驗校園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實境解謎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活動，學習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畫並執行戶外休閒活動。</w:t>
            </w:r>
          </w:p>
          <w:p w14:paraId="5B60002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2.能整合過去所學知識及技能，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畫合宜的戶外休閒活動體驗。</w:t>
            </w:r>
          </w:p>
        </w:tc>
        <w:tc>
          <w:tcPr>
            <w:tcW w:w="454" w:type="dxa"/>
          </w:tcPr>
          <w:p w14:paraId="0CF2A293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353A30A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1.校園密室逃脫或尋寶遊戲的活動設計</w:t>
            </w:r>
          </w:p>
          <w:p w14:paraId="4AA294F8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2.戶外新興休閒活動資訊</w:t>
            </w:r>
          </w:p>
        </w:tc>
        <w:tc>
          <w:tcPr>
            <w:tcW w:w="680" w:type="dxa"/>
          </w:tcPr>
          <w:p w14:paraId="5A39BBDE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73E92251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51D66221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287F6AA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3B2A3F6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進、飲食運動、休閒娛樂、人我關係等課題上進行價值思辨，尋求解決之道。</w:t>
            </w:r>
          </w:p>
          <w:p w14:paraId="5ECF7D5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5907E5B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1F04946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0DBDA44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3F5443D6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EBB2EE1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5E9F7FF7" w14:textId="77777777" w:rsidTr="000E51AA">
        <w:tc>
          <w:tcPr>
            <w:tcW w:w="454" w:type="dxa"/>
          </w:tcPr>
          <w:p w14:paraId="02D80B9F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14:paraId="35428B2F" w14:textId="77777777" w:rsidR="00715804" w:rsidRPr="00265B3F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454" w:type="dxa"/>
          </w:tcPr>
          <w:p w14:paraId="54E25B4C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0AD55F8F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樂活趣</w:t>
            </w:r>
            <w:proofErr w:type="gramEnd"/>
          </w:p>
        </w:tc>
        <w:tc>
          <w:tcPr>
            <w:tcW w:w="794" w:type="dxa"/>
          </w:tcPr>
          <w:p w14:paraId="36BFA879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71AEF44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5FDE758D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思維，運用最佳策略，保護自我與他人。</w:t>
            </w:r>
          </w:p>
        </w:tc>
        <w:tc>
          <w:tcPr>
            <w:tcW w:w="794" w:type="dxa"/>
          </w:tcPr>
          <w:p w14:paraId="745084C0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5001B47B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14:paraId="6C75C0E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14:paraId="7C763F2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旅行與遊憩活動。</w:t>
            </w:r>
          </w:p>
          <w:p w14:paraId="5F62727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14:paraId="5ECF412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14:paraId="50049A1D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14:paraId="5B9935E8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外休閒活動的能力。</w:t>
            </w:r>
          </w:p>
        </w:tc>
        <w:tc>
          <w:tcPr>
            <w:tcW w:w="1134" w:type="dxa"/>
            <w:shd w:val="clear" w:color="auto" w:fill="auto"/>
          </w:tcPr>
          <w:p w14:paraId="1FB5EA49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1.能體驗校園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實境解謎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活動，學習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畫並執行戶外休閒活動。</w:t>
            </w:r>
          </w:p>
          <w:p w14:paraId="20E9C6AB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2.能整合過去所學知識及技能，</w:t>
            </w:r>
            <w:proofErr w:type="gramStart"/>
            <w:r w:rsidRPr="0054783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54783E">
              <w:rPr>
                <w:rFonts w:ascii="新細明體" w:hAnsi="新細明體" w:cs="新細明體"/>
                <w:sz w:val="16"/>
                <w:szCs w:val="16"/>
              </w:rPr>
              <w:t>畫合宜的戶外休閒活動體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驗。</w:t>
            </w:r>
          </w:p>
        </w:tc>
        <w:tc>
          <w:tcPr>
            <w:tcW w:w="454" w:type="dxa"/>
          </w:tcPr>
          <w:p w14:paraId="437740EC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51027D6B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1.校園密室逃脫或尋寶遊戲的活動設計</w:t>
            </w:r>
          </w:p>
          <w:p w14:paraId="679249FC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2.戶外新興休閒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活動資訊</w:t>
            </w:r>
          </w:p>
        </w:tc>
        <w:tc>
          <w:tcPr>
            <w:tcW w:w="680" w:type="dxa"/>
          </w:tcPr>
          <w:p w14:paraId="722D39C3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14:paraId="4C0DD949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4A55B1A4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548CBE8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3676856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活作息、健康促進、飲食運動、休閒娛樂、人我關係等課題上進行價值思辨，尋求解決之道。</w:t>
            </w:r>
          </w:p>
          <w:p w14:paraId="7BE9A9D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4E26B2D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態度。</w:t>
            </w:r>
          </w:p>
          <w:p w14:paraId="3DA7D26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6A405DC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425ADF15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32CF428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2F38CA23" w14:textId="77777777" w:rsidTr="000E51AA">
        <w:tc>
          <w:tcPr>
            <w:tcW w:w="454" w:type="dxa"/>
          </w:tcPr>
          <w:p w14:paraId="27FD13FA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14:paraId="32F43137" w14:textId="77777777" w:rsidR="00715804" w:rsidRPr="00F153F9" w:rsidRDefault="0050387D" w:rsidP="00265B3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454" w:type="dxa"/>
          </w:tcPr>
          <w:p w14:paraId="5D10EB30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休閒</w:t>
            </w:r>
          </w:p>
        </w:tc>
        <w:tc>
          <w:tcPr>
            <w:tcW w:w="454" w:type="dxa"/>
          </w:tcPr>
          <w:p w14:paraId="6D1B72F7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唱休閒瘋</w:t>
            </w:r>
          </w:p>
        </w:tc>
        <w:tc>
          <w:tcPr>
            <w:tcW w:w="794" w:type="dxa"/>
          </w:tcPr>
          <w:p w14:paraId="5116687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14:paraId="63B2651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4DDCDE40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習及生活計畫，發揮創新思維，運用最佳策略，保護自我與他人。</w:t>
            </w:r>
          </w:p>
        </w:tc>
        <w:tc>
          <w:tcPr>
            <w:tcW w:w="794" w:type="dxa"/>
          </w:tcPr>
          <w:p w14:paraId="2D470E40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行合宜的戶外活動。</w:t>
            </w:r>
          </w:p>
          <w:p w14:paraId="19FA6E4A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3765D9D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戶外休閒活動知能的整合與運用。</w:t>
            </w:r>
          </w:p>
          <w:p w14:paraId="5962AF1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輔Ba-IV-1 學習意義的探究與終身學習態度的培養。</w:t>
            </w:r>
          </w:p>
          <w:p w14:paraId="39E523E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26A0625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14:paraId="71E96743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1.執行與體驗合宜的戶外休閒活動。</w:t>
            </w:r>
          </w:p>
          <w:p w14:paraId="222B765E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個人的終身休閒藍圖，建立合宜的休閒態度。</w:t>
            </w:r>
          </w:p>
        </w:tc>
        <w:tc>
          <w:tcPr>
            <w:tcW w:w="1134" w:type="dxa"/>
            <w:shd w:val="clear" w:color="auto" w:fill="auto"/>
          </w:tcPr>
          <w:p w14:paraId="7868C5E4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1.能分析與整合戶外休閒活動相關資源，繪製成體驗資源地圖。</w:t>
            </w:r>
          </w:p>
        </w:tc>
        <w:tc>
          <w:tcPr>
            <w:tcW w:w="454" w:type="dxa"/>
          </w:tcPr>
          <w:p w14:paraId="667CC28C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B40657A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680" w:type="dxa"/>
          </w:tcPr>
          <w:p w14:paraId="5081D362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1F973D2E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0812DABE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評量</w:t>
            </w:r>
          </w:p>
        </w:tc>
        <w:tc>
          <w:tcPr>
            <w:tcW w:w="680" w:type="dxa"/>
          </w:tcPr>
          <w:p w14:paraId="565E540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【生命教育】</w:t>
            </w:r>
          </w:p>
          <w:p w14:paraId="7BC9B84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各種迷思，在生活作息、健康促進、飲食運動、休閒娛樂、人我關係等課題上進行價值思辨，尋求解決之道。</w:t>
            </w:r>
          </w:p>
          <w:p w14:paraId="04AF56A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559D37C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0B720D6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179447F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14457D54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8E5B40A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0E494860" w14:textId="77777777" w:rsidTr="000E51AA">
        <w:tc>
          <w:tcPr>
            <w:tcW w:w="454" w:type="dxa"/>
          </w:tcPr>
          <w:p w14:paraId="30AF66C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14:paraId="54068D66" w14:textId="77777777" w:rsidR="00715804" w:rsidRPr="00F153F9" w:rsidRDefault="0050387D" w:rsidP="00F153F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454" w:type="dxa"/>
          </w:tcPr>
          <w:p w14:paraId="1A6B693C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第二主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題青春樂休閒</w:t>
            </w:r>
          </w:p>
        </w:tc>
        <w:tc>
          <w:tcPr>
            <w:tcW w:w="454" w:type="dxa"/>
          </w:tcPr>
          <w:p w14:paraId="25B0DAD8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歌輕唱休閒瘋</w:t>
            </w:r>
          </w:p>
        </w:tc>
        <w:tc>
          <w:tcPr>
            <w:tcW w:w="794" w:type="dxa"/>
          </w:tcPr>
          <w:p w14:paraId="0CC86537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14:paraId="7EDFB32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變</w:t>
            </w:r>
          </w:p>
        </w:tc>
        <w:tc>
          <w:tcPr>
            <w:tcW w:w="794" w:type="dxa"/>
          </w:tcPr>
          <w:p w14:paraId="66E93756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綜-J-A3 因應社會變遷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1BFCB96F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3d-IV-1 探索、體驗個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49628CF9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64C7086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童Cc-IV-2 戶外休閒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活動知能的整合與運用。</w:t>
            </w:r>
          </w:p>
          <w:p w14:paraId="4299DFA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14:paraId="24262F7C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67F880C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14:paraId="43709514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1.執行與體驗合宜的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戶外休閒活動。</w:t>
            </w:r>
          </w:p>
          <w:p w14:paraId="5113EABE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34" w:type="dxa"/>
            <w:shd w:val="clear" w:color="auto" w:fill="auto"/>
          </w:tcPr>
          <w:p w14:paraId="042169FF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1.能和休閒興趣小組的夥伴共同帶領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同學體驗多元的休閒活動。</w:t>
            </w:r>
          </w:p>
          <w:p w14:paraId="10EC0F7E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2.能製做休閒海報，並和他人分享成果。</w:t>
            </w:r>
          </w:p>
          <w:p w14:paraId="4B1AFC8F" w14:textId="77777777" w:rsidR="00715804" w:rsidRPr="0050387D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3.能說出執行與體驗戶外休閒活動所得到的收穫。</w:t>
            </w:r>
          </w:p>
        </w:tc>
        <w:tc>
          <w:tcPr>
            <w:tcW w:w="454" w:type="dxa"/>
          </w:tcPr>
          <w:p w14:paraId="6557E518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77FCC02D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</w:t>
            </w: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體驗的準備狀況</w:t>
            </w:r>
          </w:p>
        </w:tc>
        <w:tc>
          <w:tcPr>
            <w:tcW w:w="680" w:type="dxa"/>
          </w:tcPr>
          <w:p w14:paraId="36658538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14:paraId="6FB48D62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lastRenderedPageBreak/>
              <w:t>次紙筆評量</w:t>
            </w:r>
          </w:p>
          <w:p w14:paraId="7CA0D2D9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40C5BE8D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【生命教育】</w:t>
            </w:r>
          </w:p>
          <w:p w14:paraId="7D2BFA7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生J5 覺察生活中的各種迷思，在生活作息、健康促進、飲食運動、休閒娛樂、人我關係等課題上進行價值思辨，尋求解決之道。</w:t>
            </w:r>
          </w:p>
          <w:p w14:paraId="1B349FDE" w14:textId="77777777" w:rsidR="00DA3E6F" w:rsidRPr="0050387D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【戶外教育】</w:t>
            </w:r>
          </w:p>
          <w:p w14:paraId="4CE5CC3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387D">
              <w:rPr>
                <w:rFonts w:ascii="新細明體" w:hAnsi="新細明體" w:cs="新細明體"/>
                <w:color w:val="FF0000"/>
                <w:sz w:val="16"/>
                <w:szCs w:val="16"/>
              </w:rPr>
              <w:t>戶</w:t>
            </w:r>
            <w:r>
              <w:rPr>
                <w:rFonts w:ascii="新細明體" w:hAnsi="新細明體" w:cs="新細明體"/>
                <w:sz w:val="16"/>
                <w:szCs w:val="16"/>
              </w:rPr>
              <w:t>J3 理解知識與生活環境的關係，獲得心靈的喜悅，培養積極面對挑戰的能力與態度。</w:t>
            </w:r>
          </w:p>
          <w:p w14:paraId="26D7EED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44F1681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7C325174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16BC3F4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4A920C43" w14:textId="77777777" w:rsidTr="000E51AA">
        <w:tc>
          <w:tcPr>
            <w:tcW w:w="454" w:type="dxa"/>
          </w:tcPr>
          <w:p w14:paraId="2C6A5175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454" w:type="dxa"/>
          </w:tcPr>
          <w:p w14:paraId="05C3D365" w14:textId="77777777" w:rsidR="00715804" w:rsidRPr="00F153F9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454" w:type="dxa"/>
          </w:tcPr>
          <w:p w14:paraId="44916DA8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1A28A711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歌輕唱休閒瘋</w:t>
            </w:r>
          </w:p>
        </w:tc>
        <w:tc>
          <w:tcPr>
            <w:tcW w:w="794" w:type="dxa"/>
          </w:tcPr>
          <w:p w14:paraId="249DF345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5A8A6B7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0B49A66D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2382502F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594AD179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2652E3D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14:paraId="54FBF45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14:paraId="60D8A44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72227A3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14:paraId="2FB6EAE4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1.執行與體驗合宜的戶外休閒活動。</w:t>
            </w:r>
          </w:p>
          <w:p w14:paraId="175E0A1E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34" w:type="dxa"/>
            <w:shd w:val="clear" w:color="auto" w:fill="auto"/>
          </w:tcPr>
          <w:p w14:paraId="0DB6D9D9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1.能和休閒興趣小組的夥伴共同帶領同學體驗多元的休閒活動。</w:t>
            </w:r>
          </w:p>
          <w:p w14:paraId="3AD00F1B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2.能製做休閒海報，並和他人分享成果。</w:t>
            </w:r>
          </w:p>
          <w:p w14:paraId="640632C2" w14:textId="77777777" w:rsidR="00715804" w:rsidRDefault="0050387D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3.能說出執行與體驗戶外休閒活動所得到的收穫。</w:t>
            </w:r>
          </w:p>
          <w:p w14:paraId="5AE05E44" w14:textId="0CF54204" w:rsidR="00254D64" w:rsidRPr="00254D64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254D64">
              <w:rPr>
                <w:rFonts w:ascii="新細明體" w:hAnsi="新細明體" w:cs="新細明體" w:hint="eastAsia"/>
                <w:b/>
                <w:bCs/>
                <w:color w:val="365F91" w:themeColor="accent1" w:themeShade="BF"/>
                <w:sz w:val="16"/>
                <w:szCs w:val="16"/>
              </w:rPr>
              <w:t>4.感恩謝師籌備會</w:t>
            </w:r>
            <w:r>
              <w:rPr>
                <w:rFonts w:ascii="新細明體" w:hAnsi="新細明體" w:cs="新細明體" w:hint="eastAsia"/>
                <w:b/>
                <w:bCs/>
                <w:color w:val="365F91" w:themeColor="accent1" w:themeShade="BF"/>
                <w:sz w:val="16"/>
                <w:szCs w:val="16"/>
              </w:rPr>
              <w:t>1</w:t>
            </w:r>
          </w:p>
        </w:tc>
        <w:tc>
          <w:tcPr>
            <w:tcW w:w="454" w:type="dxa"/>
          </w:tcPr>
          <w:p w14:paraId="6C8D404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1E7BB03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680" w:type="dxa"/>
          </w:tcPr>
          <w:p w14:paraId="31FE260D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7E0690E5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5CF19FAB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3C87545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2EBB52B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36015E8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78355BA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</w:t>
            </w:r>
            <w:r w:rsidRPr="0054783E">
              <w:rPr>
                <w:rFonts w:ascii="新細明體" w:hAnsi="新細明體" w:cs="新細明體"/>
                <w:sz w:val="16"/>
                <w:szCs w:val="16"/>
              </w:rPr>
              <w:t>的關係，獲得心靈的喜悅，培養積極面對挑戰的能力與態度。</w:t>
            </w:r>
          </w:p>
          <w:p w14:paraId="320A88A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592997A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及執行的能力。</w:t>
            </w:r>
          </w:p>
          <w:p w14:paraId="2BAAEC55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739417C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1DD91BE2" w14:textId="77777777" w:rsidTr="000E51AA">
        <w:tc>
          <w:tcPr>
            <w:tcW w:w="454" w:type="dxa"/>
          </w:tcPr>
          <w:p w14:paraId="5FED347D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14:paraId="2A038A8F" w14:textId="77777777" w:rsidR="00715804" w:rsidRPr="00F153F9" w:rsidRDefault="0050387D" w:rsidP="00F153F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454" w:type="dxa"/>
          </w:tcPr>
          <w:p w14:paraId="64E7600C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1B5C8CDF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歌輕唱休閒瘋</w:t>
            </w:r>
          </w:p>
        </w:tc>
        <w:tc>
          <w:tcPr>
            <w:tcW w:w="794" w:type="dxa"/>
          </w:tcPr>
          <w:p w14:paraId="4894F8B0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1615623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4D6494A4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26A7432D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79C8E8E4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2B9B60F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14:paraId="02E40AE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14:paraId="0182D640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13620DAD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14:paraId="33B367B4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1.執行與體驗合宜的戶外休閒活動。</w:t>
            </w:r>
          </w:p>
          <w:p w14:paraId="049E4482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34" w:type="dxa"/>
            <w:shd w:val="clear" w:color="auto" w:fill="auto"/>
          </w:tcPr>
          <w:p w14:paraId="46B6EC4B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1.能和休閒興趣小組的夥伴共同帶領同學體驗多元的休閒活動。</w:t>
            </w:r>
          </w:p>
          <w:p w14:paraId="7293D482" w14:textId="77777777" w:rsidR="00715804" w:rsidRPr="0054783E" w:rsidRDefault="0050387D" w:rsidP="001D3D3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2.能製做休閒海報，並和他人分享成果。</w:t>
            </w:r>
          </w:p>
          <w:p w14:paraId="56776EE8" w14:textId="77777777" w:rsidR="00715804" w:rsidRDefault="0050387D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3.能說出執行與體驗戶外休閒活動所得到的收穫。</w:t>
            </w:r>
          </w:p>
          <w:p w14:paraId="2C4C6235" w14:textId="6A50003D" w:rsidR="00254D64" w:rsidRPr="00254D64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color w:val="365F91" w:themeColor="accent1" w:themeShade="BF"/>
                <w:sz w:val="16"/>
                <w:szCs w:val="16"/>
              </w:rPr>
            </w:pPr>
            <w:r w:rsidRPr="00254D64">
              <w:rPr>
                <w:rFonts w:asciiTheme="minorEastAsia" w:hAnsiTheme="minorEastAsia" w:hint="eastAsia"/>
                <w:color w:val="365F91" w:themeColor="accent1" w:themeShade="BF"/>
                <w:sz w:val="16"/>
                <w:szCs w:val="16"/>
              </w:rPr>
              <w:t>4.</w:t>
            </w:r>
            <w:r w:rsidRPr="00254D64">
              <w:rPr>
                <w:rFonts w:asciiTheme="minorEastAsia" w:hAnsiTheme="minorEastAsia" w:hint="eastAsia"/>
                <w:color w:val="365F91" w:themeColor="accent1" w:themeShade="BF"/>
                <w:sz w:val="16"/>
                <w:szCs w:val="16"/>
              </w:rPr>
              <w:t>感恩謝師籌備會</w:t>
            </w:r>
            <w:r>
              <w:rPr>
                <w:rFonts w:asciiTheme="minorEastAsia" w:hAnsiTheme="minorEastAsia" w:hint="eastAsia"/>
                <w:color w:val="365F91" w:themeColor="accent1" w:themeShade="BF"/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0960632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1C85EC1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1.學生戶外休閒體驗的準備狀況</w:t>
            </w:r>
          </w:p>
        </w:tc>
        <w:tc>
          <w:tcPr>
            <w:tcW w:w="680" w:type="dxa"/>
          </w:tcPr>
          <w:p w14:paraId="0EE7E390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7111CFCB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535D9FB2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49C460BB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0DBFC373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10B9BA45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402B91F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628C0467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14:paraId="3091C26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62DCB5B9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8346A26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4A2B9DA6" w14:textId="77777777" w:rsidTr="000E51AA">
        <w:tc>
          <w:tcPr>
            <w:tcW w:w="454" w:type="dxa"/>
          </w:tcPr>
          <w:p w14:paraId="2D0F6C0B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14:paraId="43B0ABA7" w14:textId="77777777" w:rsidR="00715804" w:rsidRPr="00F153F9" w:rsidRDefault="0050387D" w:rsidP="00F153F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454" w:type="dxa"/>
          </w:tcPr>
          <w:p w14:paraId="6BB5EE59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第二主題青春樂休閒</w:t>
            </w:r>
          </w:p>
        </w:tc>
        <w:tc>
          <w:tcPr>
            <w:tcW w:w="454" w:type="dxa"/>
          </w:tcPr>
          <w:p w14:paraId="3D85AD84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proofErr w:type="gramStart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歌輕唱休閒瘋</w:t>
            </w:r>
          </w:p>
          <w:p w14:paraId="4C5E6B0F" w14:textId="77777777" w:rsidR="00715804" w:rsidRPr="0054783E" w:rsidRDefault="0050387D" w:rsidP="00E0033E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794" w:type="dxa"/>
          </w:tcPr>
          <w:p w14:paraId="5D3DEA93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2B5CF83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14:paraId="28AB6EFC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14:paraId="53CD8FF0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14:paraId="1017D497" w14:textId="77777777" w:rsidR="00DA3E6F" w:rsidRDefault="0050387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7D4355A1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14:paraId="1B390B3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14:paraId="766FC4B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38D9D5B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14:paraId="17E829BE" w14:textId="77777777" w:rsidR="00715804" w:rsidRPr="0054783E" w:rsidRDefault="0050387D" w:rsidP="00FE136F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1.執行與體驗合宜的戶外休閒活動。</w:t>
            </w:r>
          </w:p>
          <w:p w14:paraId="40961F36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2.思考個人的終身休閒藍圖，建立合宜的休閒態度。</w:t>
            </w:r>
          </w:p>
        </w:tc>
        <w:tc>
          <w:tcPr>
            <w:tcW w:w="1134" w:type="dxa"/>
            <w:shd w:val="clear" w:color="auto" w:fill="auto"/>
          </w:tcPr>
          <w:p w14:paraId="415417BB" w14:textId="77777777" w:rsidR="00715804" w:rsidRDefault="0050387D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1.能描繪未來戶外休閒生活藍圖，提出豐富休閒生活的方法。</w:t>
            </w:r>
          </w:p>
          <w:p w14:paraId="5A383581" w14:textId="76D001C9" w:rsidR="00254D64" w:rsidRPr="00254D64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254D64">
              <w:rPr>
                <w:rFonts w:ascii="新細明體" w:hAnsi="新細明體" w:cs="新細明體" w:hint="eastAsia"/>
                <w:b/>
                <w:bCs/>
                <w:color w:val="365F91" w:themeColor="accent1" w:themeShade="BF"/>
                <w:sz w:val="16"/>
                <w:szCs w:val="16"/>
              </w:rPr>
              <w:t>2.</w:t>
            </w:r>
            <w:r w:rsidRPr="00254D64">
              <w:rPr>
                <w:rFonts w:hint="eastAsia"/>
                <w:b/>
                <w:bCs/>
                <w:color w:val="365F91" w:themeColor="accent1" w:themeShade="BF"/>
              </w:rPr>
              <w:t xml:space="preserve"> </w:t>
            </w:r>
            <w:r w:rsidRPr="00254D64">
              <w:rPr>
                <w:rFonts w:ascii="新細明體" w:hAnsi="新細明體" w:cs="新細明體" w:hint="eastAsia"/>
                <w:b/>
                <w:bCs/>
                <w:color w:val="365F91" w:themeColor="accent1" w:themeShade="BF"/>
                <w:sz w:val="16"/>
                <w:szCs w:val="16"/>
              </w:rPr>
              <w:t>感恩謝師籌備會</w:t>
            </w:r>
            <w:r w:rsidRPr="00254D64">
              <w:rPr>
                <w:rFonts w:ascii="新細明體" w:hAnsi="新細明體" w:cs="新細明體" w:hint="eastAsia"/>
                <w:b/>
                <w:bCs/>
                <w:color w:val="365F91" w:themeColor="accent1" w:themeShade="BF"/>
                <w:sz w:val="16"/>
                <w:szCs w:val="16"/>
              </w:rPr>
              <w:t>-製作感恩杯子蛋糕並贈送師長。</w:t>
            </w:r>
          </w:p>
        </w:tc>
        <w:tc>
          <w:tcPr>
            <w:tcW w:w="454" w:type="dxa"/>
          </w:tcPr>
          <w:p w14:paraId="39697C5E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ED4E835" w14:textId="77777777" w:rsidR="00715804" w:rsidRPr="0054783E" w:rsidRDefault="0050387D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napToGrid w:val="0"/>
                <w:sz w:val="16"/>
                <w:szCs w:val="16"/>
              </w:rPr>
              <w:t>1.蒐集休閒體驗成果的資料與製作成果的工具。</w:t>
            </w:r>
          </w:p>
        </w:tc>
        <w:tc>
          <w:tcPr>
            <w:tcW w:w="680" w:type="dxa"/>
          </w:tcPr>
          <w:p w14:paraId="68DD0CB9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033DFC63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  <w:p w14:paraId="7C081A02" w14:textId="77777777" w:rsidR="00715804" w:rsidRPr="0054783E" w:rsidRDefault="0050387D" w:rsidP="002E449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4783E">
              <w:rPr>
                <w:rFonts w:ascii="新細明體" w:hAnsi="新細明體" w:cs="新細明體"/>
                <w:sz w:val="16"/>
                <w:szCs w:val="16"/>
              </w:rPr>
              <w:t>3.實作評量</w:t>
            </w:r>
          </w:p>
        </w:tc>
        <w:tc>
          <w:tcPr>
            <w:tcW w:w="680" w:type="dxa"/>
          </w:tcPr>
          <w:p w14:paraId="5DDAB9D6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2B1821EE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57DA8379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14:paraId="74F294E4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14:paraId="1946EA2A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【生涯規劃教育】</w:t>
            </w:r>
          </w:p>
          <w:p w14:paraId="50920022" w14:textId="77777777" w:rsidR="00DA3E6F" w:rsidRDefault="0050387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培養生涯規劃及執行的能力。</w:t>
            </w:r>
          </w:p>
          <w:p w14:paraId="0C1BFF02" w14:textId="77777777" w:rsidR="00151F89" w:rsidRPr="0052708D" w:rsidRDefault="00254D6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9129D5C" w14:textId="77777777" w:rsidR="00715804" w:rsidRPr="0054783E" w:rsidRDefault="00254D6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064BD13C" w14:textId="77777777" w:rsidR="00D639CC" w:rsidRDefault="00254D64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E6F"/>
    <w:rsid w:val="00254D64"/>
    <w:rsid w:val="0050387D"/>
    <w:rsid w:val="00D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D972"/>
  <w15:docId w15:val="{DA6C0C67-209D-4C95-B1DD-CAC8E28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9</cp:revision>
  <dcterms:created xsi:type="dcterms:W3CDTF">2021-04-22T01:40:00Z</dcterms:created>
  <dcterms:modified xsi:type="dcterms:W3CDTF">2024-07-01T00:40:00Z</dcterms:modified>
</cp:coreProperties>
</file>