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B99D" w14:textId="49EFCFD4" w:rsidR="00297526" w:rsidRPr="002132A5" w:rsidRDefault="000455CF" w:rsidP="00297526">
      <w:pPr>
        <w:spacing w:line="500" w:lineRule="auto"/>
        <w:rPr>
          <w:rFonts w:ascii="標楷體" w:eastAsia="標楷體" w:hAnsi="標楷體" w:cs="標楷體"/>
          <w:b/>
          <w:sz w:val="28"/>
          <w:szCs w:val="28"/>
        </w:rPr>
      </w:pPr>
      <w:r>
        <w:rPr>
          <w:rFonts w:ascii="標楷體" w:eastAsia="標楷體" w:hAnsi="標楷體" w:cs="標楷體" w:hint="eastAsia"/>
          <w:b/>
          <w:color w:val="000000"/>
          <w:sz w:val="28"/>
          <w:szCs w:val="28"/>
        </w:rPr>
        <w:t>綜合</w:t>
      </w:r>
      <w:r w:rsidR="00297526" w:rsidRPr="002132A5">
        <w:rPr>
          <w:rFonts w:ascii="標楷體" w:eastAsia="標楷體" w:hAnsi="標楷體" w:cs="標楷體"/>
          <w:b/>
          <w:sz w:val="28"/>
          <w:szCs w:val="28"/>
        </w:rPr>
        <w:t>領域學習課程計畫</w:t>
      </w:r>
    </w:p>
    <w:p w14:paraId="52F39A85" w14:textId="45F4EBDE" w:rsidR="00297526" w:rsidRPr="00A4322F" w:rsidRDefault="00297526" w:rsidP="00297526">
      <w:pPr>
        <w:jc w:val="center"/>
        <w:rPr>
          <w:rFonts w:ascii="標楷體" w:eastAsia="標楷體" w:hAnsi="標楷體"/>
          <w:sz w:val="28"/>
          <w:szCs w:val="28"/>
          <w:u w:val="single"/>
        </w:rPr>
      </w:pPr>
      <w:r w:rsidRPr="00A4322F">
        <w:rPr>
          <w:rFonts w:ascii="標楷體" w:eastAsia="標楷體" w:hAnsi="標楷體"/>
          <w:sz w:val="28"/>
          <w:szCs w:val="28"/>
        </w:rPr>
        <w:t>苗栗縣</w:t>
      </w:r>
      <w:r w:rsidR="000455CF">
        <w:rPr>
          <w:rFonts w:ascii="標楷體" w:eastAsia="標楷體" w:hAnsi="標楷體" w:hint="eastAsia"/>
          <w:sz w:val="28"/>
          <w:szCs w:val="28"/>
          <w:u w:val="single"/>
        </w:rPr>
        <w:t>通霄</w:t>
      </w:r>
      <w:r w:rsidRPr="00A4322F">
        <w:rPr>
          <w:rFonts w:ascii="標楷體" w:eastAsia="標楷體" w:hAnsi="標楷體"/>
          <w:sz w:val="28"/>
          <w:szCs w:val="28"/>
        </w:rPr>
        <w:t>國民中學</w:t>
      </w:r>
      <w:r w:rsidR="001A1B07">
        <w:rPr>
          <w:rFonts w:ascii="標楷體" w:eastAsia="標楷體" w:hAnsi="標楷體"/>
          <w:sz w:val="28"/>
          <w:szCs w:val="28"/>
          <w:u w:val="single"/>
        </w:rPr>
        <w:t>11</w:t>
      </w:r>
      <w:r w:rsidR="00395106">
        <w:rPr>
          <w:rFonts w:ascii="標楷體" w:eastAsia="標楷體" w:hAnsi="標楷體"/>
          <w:sz w:val="28"/>
          <w:szCs w:val="28"/>
          <w:u w:val="single"/>
        </w:rPr>
        <w:t>4</w:t>
      </w:r>
      <w:r w:rsidRPr="00A4322F">
        <w:rPr>
          <w:rFonts w:ascii="標楷體" w:eastAsia="標楷體" w:hAnsi="標楷體"/>
          <w:sz w:val="28"/>
          <w:szCs w:val="28"/>
        </w:rPr>
        <w:t>學年度</w:t>
      </w:r>
      <w:r w:rsidR="000455CF">
        <w:rPr>
          <w:rFonts w:ascii="標楷體" w:eastAsia="標楷體" w:hAnsi="標楷體" w:hint="eastAsia"/>
          <w:sz w:val="28"/>
          <w:szCs w:val="28"/>
        </w:rPr>
        <w:t>下學期</w:t>
      </w:r>
      <w:r w:rsidR="00665C0B">
        <w:rPr>
          <w:rFonts w:ascii="標楷體" w:eastAsia="標楷體" w:hAnsi="標楷體"/>
          <w:sz w:val="28"/>
          <w:szCs w:val="28"/>
          <w:u w:val="single"/>
        </w:rPr>
        <w:t>九</w:t>
      </w:r>
      <w:r w:rsidRPr="00A4322F">
        <w:rPr>
          <w:rFonts w:ascii="標楷體" w:eastAsia="標楷體" w:hAnsi="標楷體"/>
          <w:sz w:val="28"/>
          <w:szCs w:val="28"/>
        </w:rPr>
        <w:t>年級</w:t>
      </w:r>
      <w:r w:rsidR="006E380E">
        <w:rPr>
          <w:rFonts w:ascii="標楷體" w:eastAsia="標楷體" w:hAnsi="標楷體"/>
          <w:sz w:val="28"/>
          <w:szCs w:val="28"/>
          <w:u w:val="single"/>
        </w:rPr>
        <w:t>綜合</w:t>
      </w:r>
      <w:r w:rsidRPr="00A4322F">
        <w:rPr>
          <w:rFonts w:ascii="標楷體" w:eastAsia="標楷體" w:hAnsi="標楷體"/>
          <w:sz w:val="28"/>
          <w:szCs w:val="28"/>
        </w:rPr>
        <w:t>領域課程計畫</w:t>
      </w:r>
    </w:p>
    <w:p w14:paraId="667BBC07" w14:textId="77777777" w:rsidR="00297526" w:rsidRPr="00A4322F" w:rsidRDefault="00297526" w:rsidP="00297526">
      <w:pPr>
        <w:numPr>
          <w:ilvl w:val="1"/>
          <w:numId w:val="1"/>
        </w:numPr>
        <w:spacing w:line="400" w:lineRule="auto"/>
        <w:jc w:val="both"/>
        <w:rPr>
          <w:rFonts w:ascii="標楷體" w:eastAsia="標楷體" w:hAnsi="標楷體"/>
          <w:sz w:val="28"/>
          <w:szCs w:val="28"/>
        </w:rPr>
      </w:pPr>
      <w:r w:rsidRPr="00A4322F">
        <w:rPr>
          <w:rFonts w:ascii="標楷體" w:eastAsia="標楷體" w:hAnsi="標楷體"/>
          <w:sz w:val="28"/>
          <w:szCs w:val="28"/>
        </w:rPr>
        <w:t>本領域每週學習節數（</w:t>
      </w:r>
      <w:r w:rsidR="006D3F79">
        <w:rPr>
          <w:rFonts w:ascii="標楷體" w:eastAsia="標楷體" w:hAnsi="標楷體"/>
          <w:sz w:val="28"/>
          <w:szCs w:val="28"/>
        </w:rPr>
        <w:t>3</w:t>
      </w:r>
      <w:r w:rsidRPr="00A4322F">
        <w:rPr>
          <w:rFonts w:ascii="標楷體" w:eastAsia="標楷體" w:hAnsi="標楷體"/>
          <w:sz w:val="28"/>
          <w:szCs w:val="28"/>
        </w:rPr>
        <w:t>）節，本學期共</w:t>
      </w:r>
      <w:proofErr w:type="gramStart"/>
      <w:r w:rsidRPr="00A4322F">
        <w:rPr>
          <w:rFonts w:ascii="標楷體" w:eastAsia="標楷體" w:hAnsi="標楷體"/>
          <w:sz w:val="28"/>
          <w:szCs w:val="28"/>
        </w:rPr>
        <w:t>﹙</w:t>
      </w:r>
      <w:proofErr w:type="gramEnd"/>
      <w:r w:rsidR="006D3F79">
        <w:rPr>
          <w:rFonts w:ascii="標楷體" w:eastAsia="標楷體" w:hAnsi="標楷體"/>
          <w:sz w:val="28"/>
          <w:szCs w:val="28"/>
        </w:rPr>
        <w:t>6</w:t>
      </w:r>
      <w:r w:rsidR="001F2DEA">
        <w:rPr>
          <w:rFonts w:ascii="標楷體" w:eastAsia="標楷體" w:hAnsi="標楷體"/>
          <w:sz w:val="28"/>
          <w:szCs w:val="28"/>
        </w:rPr>
        <w:t>0</w:t>
      </w:r>
      <w:proofErr w:type="gramStart"/>
      <w:r w:rsidRPr="00A4322F">
        <w:rPr>
          <w:rFonts w:ascii="標楷體" w:eastAsia="標楷體" w:hAnsi="標楷體"/>
          <w:sz w:val="28"/>
          <w:szCs w:val="28"/>
        </w:rPr>
        <w:t>﹚</w:t>
      </w:r>
      <w:proofErr w:type="gramEnd"/>
      <w:r w:rsidRPr="00A4322F">
        <w:rPr>
          <w:rFonts w:ascii="標楷體" w:eastAsia="標楷體" w:hAnsi="標楷體"/>
          <w:sz w:val="28"/>
          <w:szCs w:val="28"/>
        </w:rPr>
        <w:t>節。</w:t>
      </w:r>
    </w:p>
    <w:p w14:paraId="33E93EF9" w14:textId="77777777" w:rsidR="00520517" w:rsidRDefault="00297526" w:rsidP="00520517">
      <w:pPr>
        <w:numPr>
          <w:ilvl w:val="1"/>
          <w:numId w:val="1"/>
        </w:numPr>
        <w:spacing w:line="400" w:lineRule="auto"/>
        <w:jc w:val="both"/>
        <w:rPr>
          <w:rFonts w:ascii="標楷體" w:eastAsia="標楷體" w:hAnsi="標楷體"/>
          <w:sz w:val="28"/>
          <w:szCs w:val="28"/>
        </w:rPr>
      </w:pPr>
      <w:r w:rsidRPr="00520517">
        <w:rPr>
          <w:rFonts w:ascii="標楷體" w:eastAsia="標楷體" w:hAnsi="標楷體"/>
          <w:sz w:val="28"/>
          <w:szCs w:val="28"/>
        </w:rPr>
        <w:t>本學期學習目標：</w:t>
      </w:r>
    </w:p>
    <w:p w14:paraId="1621958D"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（一）實踐體驗所知</w:t>
      </w:r>
    </w:p>
    <w:p w14:paraId="2172F374"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（二）省思個人意義</w:t>
      </w:r>
    </w:p>
    <w:p w14:paraId="51F26994"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（三）擴展學習經驗</w:t>
      </w:r>
    </w:p>
    <w:p w14:paraId="5BC934B2"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（四）鼓勵多元與尊重</w:t>
      </w:r>
    </w:p>
    <w:p w14:paraId="50F77A03" w14:textId="77777777" w:rsidR="00520517" w:rsidRPr="00520517" w:rsidRDefault="00520517" w:rsidP="00520517">
      <w:pPr>
        <w:spacing w:line="400" w:lineRule="auto"/>
        <w:ind w:left="284"/>
        <w:jc w:val="both"/>
        <w:rPr>
          <w:rFonts w:ascii="標楷體" w:eastAsia="標楷體" w:hAnsi="標楷體"/>
          <w:sz w:val="28"/>
          <w:szCs w:val="28"/>
        </w:rPr>
      </w:pPr>
      <w:proofErr w:type="gramStart"/>
      <w:r w:rsidRPr="00520517">
        <w:rPr>
          <w:rFonts w:ascii="標楷體" w:eastAsia="標楷體" w:hAnsi="標楷體" w:hint="eastAsia"/>
          <w:sz w:val="28"/>
          <w:szCs w:val="28"/>
        </w:rPr>
        <w:t>本冊教學</w:t>
      </w:r>
      <w:proofErr w:type="gramEnd"/>
      <w:r w:rsidRPr="00520517">
        <w:rPr>
          <w:rFonts w:ascii="標楷體" w:eastAsia="標楷體" w:hAnsi="標楷體" w:hint="eastAsia"/>
          <w:sz w:val="28"/>
          <w:szCs w:val="28"/>
        </w:rPr>
        <w:t>內容分為好好過生活、我的家庭經、旅行應援團、童行天下、航向未來、生命齊步走等六個主題，各主題下共包含</w:t>
      </w:r>
      <w:r w:rsidRPr="00520517">
        <w:rPr>
          <w:rFonts w:ascii="標楷體" w:eastAsia="標楷體" w:hAnsi="標楷體"/>
          <w:sz w:val="28"/>
          <w:szCs w:val="28"/>
        </w:rPr>
        <w:t>2至3個單元，單元目標如下：</w:t>
      </w:r>
    </w:p>
    <w:p w14:paraId="4110ADC4"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（一）感受身旁的美好環境並學習居家改造及參與社區營造活動。</w:t>
      </w:r>
    </w:p>
    <w:p w14:paraId="37E70887"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（二）從家庭的組成了解家庭現況，並學習體會家人的感受，進而透過預備期、尋求期、交往期及肯定期四個階段了解正確的交友觀念及自我對於組成新家庭的期待。</w:t>
      </w:r>
    </w:p>
    <w:p w14:paraId="353EF218"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lastRenderedPageBreak/>
        <w:t>（三）透過旅行活動的體驗，帶領學生了解自然景觀及古蹟維護的重要性，並加強對於環境保護的觀念，最後透過實踐方案計畫及認識各種旅行類別從中</w:t>
      </w:r>
      <w:proofErr w:type="gramStart"/>
      <w:r w:rsidRPr="00520517">
        <w:rPr>
          <w:rFonts w:ascii="標楷體" w:eastAsia="標楷體" w:hAnsi="標楷體" w:hint="eastAsia"/>
          <w:sz w:val="28"/>
          <w:szCs w:val="28"/>
        </w:rPr>
        <w:t>研</w:t>
      </w:r>
      <w:proofErr w:type="gramEnd"/>
      <w:r w:rsidRPr="00520517">
        <w:rPr>
          <w:rFonts w:ascii="標楷體" w:eastAsia="標楷體" w:hAnsi="標楷體" w:hint="eastAsia"/>
          <w:sz w:val="28"/>
          <w:szCs w:val="28"/>
        </w:rPr>
        <w:t>擬家庭旅行方案以達到實踐。</w:t>
      </w:r>
    </w:p>
    <w:p w14:paraId="4ADA4E65"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（四）引導學生認識世界童軍及正負向形容詞並透過觀點檢驗及行動體驗發現世界文化新視角及如何讓世界看見臺灣。</w:t>
      </w:r>
    </w:p>
    <w:p w14:paraId="33FE6411"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（五）生涯是一連串做決定的歷程，透過生涯金三角及測驗內容分析以及決策平衡單的使用進而從生涯決定九宮格中發現自我生涯決定目標並透過典範人物引發對於未來學校生活的想像及實踐未來學校生活企劃。</w:t>
      </w:r>
    </w:p>
    <w:p w14:paraId="41519ED1" w14:textId="77777777" w:rsidR="00520517" w:rsidRPr="00520517" w:rsidRDefault="00520517" w:rsidP="00520517">
      <w:pPr>
        <w:spacing w:line="400" w:lineRule="auto"/>
        <w:ind w:left="284"/>
        <w:jc w:val="both"/>
        <w:rPr>
          <w:rFonts w:ascii="標楷體" w:eastAsia="標楷體" w:hAnsi="標楷體"/>
          <w:sz w:val="28"/>
          <w:szCs w:val="28"/>
        </w:rPr>
      </w:pPr>
      <w:r w:rsidRPr="00520517">
        <w:rPr>
          <w:rFonts w:ascii="標楷體" w:eastAsia="標楷體" w:hAnsi="標楷體" w:hint="eastAsia"/>
          <w:sz w:val="28"/>
          <w:szCs w:val="28"/>
        </w:rPr>
        <w:t>（六）回顧國中三年的生活有哪些進步和成長？並整理出三年來的歷程以及感動和遺憾並思考可以傳承給學弟妹的經驗。</w:t>
      </w:r>
    </w:p>
    <w:p w14:paraId="7B9C9356" w14:textId="5F9CF33C" w:rsidR="00520517" w:rsidRPr="000455CF" w:rsidRDefault="00520517" w:rsidP="000455CF">
      <w:pPr>
        <w:spacing w:line="400" w:lineRule="auto"/>
        <w:jc w:val="both"/>
        <w:rPr>
          <w:rFonts w:ascii="標楷體" w:eastAsia="標楷體" w:hAnsi="標楷體"/>
          <w:sz w:val="28"/>
          <w:szCs w:val="28"/>
        </w:rPr>
      </w:pPr>
    </w:p>
    <w:p w14:paraId="279BFE15" w14:textId="77777777" w:rsidR="00014858" w:rsidRDefault="00014858">
      <w:pPr>
        <w:rPr>
          <w:rFonts w:ascii="標楷體" w:eastAsia="標楷體" w:hAnsi="標楷體"/>
          <w:sz w:val="28"/>
          <w:szCs w:val="28"/>
        </w:rPr>
      </w:pPr>
      <w:r>
        <w:rPr>
          <w:rFonts w:ascii="標楷體" w:eastAsia="標楷體" w:hAnsi="標楷體"/>
          <w:sz w:val="28"/>
          <w:szCs w:val="28"/>
        </w:rPr>
        <w:br w:type="page"/>
      </w:r>
    </w:p>
    <w:p w14:paraId="266F32D0" w14:textId="77777777" w:rsidR="00297526" w:rsidRPr="00A4322F" w:rsidRDefault="00297526" w:rsidP="00297526">
      <w:pPr>
        <w:numPr>
          <w:ilvl w:val="1"/>
          <w:numId w:val="1"/>
        </w:numPr>
        <w:spacing w:line="400" w:lineRule="auto"/>
        <w:jc w:val="both"/>
        <w:rPr>
          <w:rFonts w:ascii="標楷體" w:eastAsia="標楷體" w:hAnsi="標楷體"/>
          <w:sz w:val="28"/>
          <w:szCs w:val="28"/>
        </w:rPr>
      </w:pPr>
      <w:r w:rsidRPr="00A4322F">
        <w:rPr>
          <w:rFonts w:ascii="標楷體" w:eastAsia="標楷體" w:hAnsi="標楷體"/>
          <w:sz w:val="28"/>
          <w:szCs w:val="28"/>
        </w:rPr>
        <w:lastRenderedPageBreak/>
        <w:t>本學期課程內涵：</w:t>
      </w:r>
    </w:p>
    <w:tbl>
      <w:tblPr>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527"/>
        <w:gridCol w:w="1710"/>
        <w:gridCol w:w="1710"/>
        <w:gridCol w:w="540"/>
        <w:gridCol w:w="2340"/>
        <w:gridCol w:w="1998"/>
        <w:gridCol w:w="2700"/>
      </w:tblGrid>
      <w:tr w:rsidR="00297526" w:rsidRPr="00517A4B" w14:paraId="62A357FC" w14:textId="77777777" w:rsidTr="00020940">
        <w:tc>
          <w:tcPr>
            <w:tcW w:w="1101" w:type="dxa"/>
            <w:vMerge w:val="restart"/>
            <w:vAlign w:val="center"/>
          </w:tcPr>
          <w:p w14:paraId="12FD1E79"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教學期程</w:t>
            </w:r>
          </w:p>
        </w:tc>
        <w:tc>
          <w:tcPr>
            <w:tcW w:w="2527" w:type="dxa"/>
            <w:vMerge w:val="restart"/>
            <w:vAlign w:val="center"/>
          </w:tcPr>
          <w:p w14:paraId="1386B152"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主題或單元活動內容</w:t>
            </w:r>
          </w:p>
          <w:p w14:paraId="314D5475"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hint="eastAsia"/>
                <w:sz w:val="22"/>
                <w:szCs w:val="22"/>
              </w:rPr>
              <w:t>名稱</w:t>
            </w:r>
          </w:p>
        </w:tc>
        <w:tc>
          <w:tcPr>
            <w:tcW w:w="3420" w:type="dxa"/>
            <w:gridSpan w:val="2"/>
            <w:vAlign w:val="center"/>
          </w:tcPr>
          <w:p w14:paraId="7EADD2C8" w14:textId="77777777" w:rsidR="00297526" w:rsidRPr="00517A4B" w:rsidRDefault="00297526" w:rsidP="001A1B07">
            <w:pPr>
              <w:jc w:val="center"/>
              <w:rPr>
                <w:rFonts w:ascii="標楷體" w:eastAsia="標楷體" w:hAnsi="標楷體"/>
                <w:b/>
                <w:color w:val="FF0000"/>
                <w:sz w:val="22"/>
                <w:szCs w:val="22"/>
              </w:rPr>
            </w:pPr>
            <w:r w:rsidRPr="00517A4B">
              <w:rPr>
                <w:rFonts w:ascii="標楷體" w:eastAsia="標楷體" w:hAnsi="標楷體" w:hint="eastAsia"/>
                <w:b/>
                <w:color w:val="FF0000"/>
                <w:sz w:val="22"/>
                <w:szCs w:val="22"/>
              </w:rPr>
              <w:t>學習重點</w:t>
            </w:r>
          </w:p>
        </w:tc>
        <w:tc>
          <w:tcPr>
            <w:tcW w:w="540" w:type="dxa"/>
            <w:vMerge w:val="restart"/>
            <w:vAlign w:val="center"/>
          </w:tcPr>
          <w:p w14:paraId="6D7C5164"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節數</w:t>
            </w:r>
          </w:p>
        </w:tc>
        <w:tc>
          <w:tcPr>
            <w:tcW w:w="2340" w:type="dxa"/>
            <w:vMerge w:val="restart"/>
            <w:vAlign w:val="center"/>
          </w:tcPr>
          <w:p w14:paraId="554B6A94"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使用教材</w:t>
            </w:r>
          </w:p>
        </w:tc>
        <w:tc>
          <w:tcPr>
            <w:tcW w:w="1998" w:type="dxa"/>
            <w:vMerge w:val="restart"/>
            <w:vAlign w:val="center"/>
          </w:tcPr>
          <w:p w14:paraId="49449658"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評量方式</w:t>
            </w:r>
          </w:p>
        </w:tc>
        <w:tc>
          <w:tcPr>
            <w:tcW w:w="2700" w:type="dxa"/>
            <w:vMerge w:val="restart"/>
            <w:vAlign w:val="center"/>
          </w:tcPr>
          <w:p w14:paraId="67487AFE" w14:textId="77777777" w:rsidR="00297526" w:rsidRPr="00517A4B" w:rsidRDefault="00297526" w:rsidP="001A1B07">
            <w:pPr>
              <w:jc w:val="center"/>
              <w:rPr>
                <w:rFonts w:ascii="標楷體" w:eastAsia="標楷體" w:hAnsi="標楷體"/>
                <w:sz w:val="22"/>
                <w:szCs w:val="22"/>
              </w:rPr>
            </w:pPr>
            <w:r w:rsidRPr="00517A4B">
              <w:rPr>
                <w:rFonts w:ascii="標楷體" w:eastAsia="標楷體" w:hAnsi="標楷體"/>
                <w:sz w:val="22"/>
                <w:szCs w:val="22"/>
              </w:rPr>
              <w:t>備註</w:t>
            </w:r>
          </w:p>
        </w:tc>
      </w:tr>
      <w:tr w:rsidR="00297526" w:rsidRPr="00517A4B" w14:paraId="6215B2D6" w14:textId="77777777" w:rsidTr="00020940">
        <w:tc>
          <w:tcPr>
            <w:tcW w:w="1101" w:type="dxa"/>
            <w:vMerge/>
            <w:vAlign w:val="center"/>
          </w:tcPr>
          <w:p w14:paraId="2F734619" w14:textId="77777777" w:rsidR="00297526" w:rsidRPr="00517A4B" w:rsidRDefault="00297526" w:rsidP="001A1B07">
            <w:pPr>
              <w:jc w:val="center"/>
              <w:rPr>
                <w:rFonts w:ascii="標楷體" w:eastAsia="標楷體" w:hAnsi="標楷體"/>
                <w:sz w:val="22"/>
                <w:szCs w:val="22"/>
              </w:rPr>
            </w:pPr>
          </w:p>
        </w:tc>
        <w:tc>
          <w:tcPr>
            <w:tcW w:w="2527" w:type="dxa"/>
            <w:vMerge/>
            <w:vAlign w:val="center"/>
          </w:tcPr>
          <w:p w14:paraId="745507F8" w14:textId="77777777" w:rsidR="00297526" w:rsidRPr="00517A4B" w:rsidRDefault="00297526" w:rsidP="001A1B07">
            <w:pPr>
              <w:jc w:val="center"/>
              <w:rPr>
                <w:rFonts w:ascii="標楷體" w:eastAsia="標楷體" w:hAnsi="標楷體"/>
                <w:sz w:val="22"/>
                <w:szCs w:val="22"/>
              </w:rPr>
            </w:pPr>
          </w:p>
        </w:tc>
        <w:tc>
          <w:tcPr>
            <w:tcW w:w="1710" w:type="dxa"/>
            <w:vAlign w:val="center"/>
          </w:tcPr>
          <w:p w14:paraId="7D1F9B98" w14:textId="77777777" w:rsidR="00297526" w:rsidRPr="00517A4B" w:rsidRDefault="00297526" w:rsidP="001A1B07">
            <w:pPr>
              <w:jc w:val="center"/>
              <w:rPr>
                <w:rFonts w:ascii="標楷體" w:eastAsia="標楷體" w:hAnsi="標楷體"/>
                <w:b/>
                <w:color w:val="FF0000"/>
                <w:sz w:val="22"/>
                <w:szCs w:val="22"/>
              </w:rPr>
            </w:pPr>
            <w:r w:rsidRPr="00517A4B">
              <w:rPr>
                <w:rFonts w:ascii="標楷體" w:eastAsia="標楷體" w:hAnsi="標楷體" w:hint="eastAsia"/>
                <w:b/>
                <w:color w:val="FF0000"/>
                <w:sz w:val="22"/>
                <w:szCs w:val="22"/>
              </w:rPr>
              <w:t>學習表現</w:t>
            </w:r>
          </w:p>
        </w:tc>
        <w:tc>
          <w:tcPr>
            <w:tcW w:w="1710" w:type="dxa"/>
            <w:vAlign w:val="center"/>
          </w:tcPr>
          <w:p w14:paraId="40A102A4" w14:textId="77777777" w:rsidR="00297526" w:rsidRPr="00517A4B" w:rsidRDefault="00297526" w:rsidP="001A1B07">
            <w:pPr>
              <w:jc w:val="center"/>
              <w:rPr>
                <w:rFonts w:ascii="標楷體" w:eastAsia="標楷體" w:hAnsi="標楷體"/>
                <w:b/>
                <w:color w:val="FF0000"/>
                <w:sz w:val="22"/>
                <w:szCs w:val="22"/>
              </w:rPr>
            </w:pPr>
            <w:r w:rsidRPr="00517A4B">
              <w:rPr>
                <w:rFonts w:ascii="標楷體" w:eastAsia="標楷體" w:hAnsi="標楷體" w:hint="eastAsia"/>
                <w:b/>
                <w:color w:val="FF0000"/>
                <w:sz w:val="22"/>
                <w:szCs w:val="22"/>
              </w:rPr>
              <w:t>學習內容</w:t>
            </w:r>
          </w:p>
        </w:tc>
        <w:tc>
          <w:tcPr>
            <w:tcW w:w="540" w:type="dxa"/>
            <w:vMerge/>
            <w:vAlign w:val="center"/>
          </w:tcPr>
          <w:p w14:paraId="7BEF211F" w14:textId="77777777" w:rsidR="00297526" w:rsidRPr="00517A4B" w:rsidRDefault="00297526" w:rsidP="001A1B07">
            <w:pPr>
              <w:jc w:val="center"/>
              <w:rPr>
                <w:rFonts w:ascii="標楷體" w:eastAsia="標楷體" w:hAnsi="標楷體"/>
                <w:sz w:val="22"/>
                <w:szCs w:val="22"/>
              </w:rPr>
            </w:pPr>
          </w:p>
        </w:tc>
        <w:tc>
          <w:tcPr>
            <w:tcW w:w="2340" w:type="dxa"/>
            <w:vMerge/>
            <w:vAlign w:val="center"/>
          </w:tcPr>
          <w:p w14:paraId="1FD69069" w14:textId="77777777" w:rsidR="00297526" w:rsidRPr="00517A4B" w:rsidRDefault="00297526" w:rsidP="001A1B07">
            <w:pPr>
              <w:jc w:val="center"/>
              <w:rPr>
                <w:rFonts w:ascii="標楷體" w:eastAsia="標楷體" w:hAnsi="標楷體"/>
                <w:sz w:val="22"/>
                <w:szCs w:val="22"/>
              </w:rPr>
            </w:pPr>
          </w:p>
        </w:tc>
        <w:tc>
          <w:tcPr>
            <w:tcW w:w="1998" w:type="dxa"/>
            <w:vMerge/>
            <w:vAlign w:val="center"/>
          </w:tcPr>
          <w:p w14:paraId="056EC039" w14:textId="77777777" w:rsidR="00297526" w:rsidRPr="00517A4B" w:rsidRDefault="00297526" w:rsidP="001A1B07">
            <w:pPr>
              <w:jc w:val="center"/>
              <w:rPr>
                <w:rFonts w:ascii="標楷體" w:eastAsia="標楷體" w:hAnsi="標楷體"/>
                <w:sz w:val="22"/>
                <w:szCs w:val="22"/>
              </w:rPr>
            </w:pPr>
          </w:p>
        </w:tc>
        <w:tc>
          <w:tcPr>
            <w:tcW w:w="2700" w:type="dxa"/>
            <w:vMerge/>
            <w:vAlign w:val="center"/>
          </w:tcPr>
          <w:p w14:paraId="04D10767" w14:textId="77777777" w:rsidR="00297526" w:rsidRPr="00517A4B" w:rsidRDefault="00297526" w:rsidP="001A1B07">
            <w:pPr>
              <w:jc w:val="center"/>
              <w:rPr>
                <w:rFonts w:ascii="標楷體" w:eastAsia="標楷體" w:hAnsi="標楷體"/>
                <w:sz w:val="22"/>
                <w:szCs w:val="22"/>
              </w:rPr>
            </w:pPr>
          </w:p>
        </w:tc>
      </w:tr>
      <w:tr w:rsidR="001F2DEA" w:rsidRPr="00517A4B" w14:paraId="5C5AA1E5" w14:textId="77777777" w:rsidTr="0043599E">
        <w:tc>
          <w:tcPr>
            <w:tcW w:w="1101" w:type="dxa"/>
            <w:tcBorders>
              <w:bottom w:val="single" w:sz="4" w:space="0" w:color="000000"/>
            </w:tcBorders>
          </w:tcPr>
          <w:p w14:paraId="757AB353"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第一</w:t>
            </w:r>
            <w:proofErr w:type="gramStart"/>
            <w:r w:rsidRPr="00E27548">
              <w:rPr>
                <w:rFonts w:ascii="標楷體" w:eastAsia="標楷體" w:hAnsi="標楷體" w:hint="eastAsia"/>
                <w:snapToGrid w:val="0"/>
                <w:color w:val="000000"/>
                <w:sz w:val="22"/>
                <w:szCs w:val="22"/>
              </w:rPr>
              <w:t>週</w:t>
            </w:r>
            <w:proofErr w:type="gramEnd"/>
          </w:p>
          <w:p w14:paraId="7F3E7374"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1/21~1/23</w:t>
            </w:r>
          </w:p>
        </w:tc>
        <w:tc>
          <w:tcPr>
            <w:tcW w:w="2527" w:type="dxa"/>
            <w:tcBorders>
              <w:bottom w:val="single" w:sz="4" w:space="0" w:color="000000"/>
            </w:tcBorders>
            <w:vAlign w:val="center"/>
          </w:tcPr>
          <w:p w14:paraId="19E0368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4998CFF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sz w:val="22"/>
                <w:szCs w:val="22"/>
              </w:rPr>
              <w:t>感，身旁的美好</w:t>
            </w:r>
          </w:p>
          <w:p w14:paraId="066EA799" w14:textId="77777777" w:rsidR="001F2DEA" w:rsidRPr="00CD719C" w:rsidRDefault="001F2DEA" w:rsidP="00395106">
            <w:pPr>
              <w:spacing w:line="260" w:lineRule="exact"/>
              <w:jc w:val="both"/>
              <w:rPr>
                <w:rFonts w:ascii="標楷體" w:eastAsia="標楷體" w:hAnsi="標楷體"/>
                <w:b/>
                <w:bCs/>
                <w:snapToGrid w:val="0"/>
                <w:sz w:val="22"/>
                <w:szCs w:val="22"/>
                <w:u w:val="single"/>
              </w:rPr>
            </w:pPr>
            <w:r w:rsidRPr="00CD719C">
              <w:rPr>
                <w:rFonts w:ascii="標楷體" w:eastAsia="標楷體" w:hAnsi="標楷體" w:hint="eastAsia"/>
                <w:b/>
                <w:bCs/>
                <w:snapToGrid w:val="0"/>
                <w:sz w:val="22"/>
                <w:szCs w:val="22"/>
                <w:u w:val="single"/>
              </w:rPr>
              <w:t>活動</w:t>
            </w:r>
            <w:proofErr w:type="gramStart"/>
            <w:r w:rsidRPr="00CD719C">
              <w:rPr>
                <w:rFonts w:ascii="標楷體" w:eastAsia="標楷體" w:hAnsi="標楷體" w:hint="eastAsia"/>
                <w:b/>
                <w:bCs/>
                <w:snapToGrid w:val="0"/>
                <w:sz w:val="22"/>
                <w:szCs w:val="22"/>
                <w:u w:val="single"/>
              </w:rPr>
              <w:t>一</w:t>
            </w:r>
            <w:proofErr w:type="gramEnd"/>
            <w:r w:rsidRPr="00CD719C">
              <w:rPr>
                <w:rFonts w:ascii="標楷體" w:eastAsia="標楷體" w:hAnsi="標楷體" w:hint="eastAsia"/>
                <w:b/>
                <w:bCs/>
                <w:snapToGrid w:val="0"/>
                <w:sz w:val="22"/>
                <w:szCs w:val="22"/>
                <w:u w:val="single"/>
              </w:rPr>
              <w:t xml:space="preserve">　我宅，我宅</w:t>
            </w:r>
          </w:p>
          <w:p w14:paraId="5E2057E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我的小基地</w:t>
            </w:r>
          </w:p>
          <w:p w14:paraId="19D8D8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一、引起動機</w:t>
            </w:r>
          </w:p>
          <w:p w14:paraId="2EFDB26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1.教師提問：一家人生活在一起，總是會讓自己感受到歸屬與安心。我在家時，最常待的空間是哪裡呢？它比較像是什麼樣子？</w:t>
            </w:r>
          </w:p>
          <w:p w14:paraId="55B0EFE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2.教師準備不同類型的生活空間照片，學生選取與自己最常待的空間樣貌最相似的圖片，補充說明空間的細節，並與小隊伙伴分享。</w:t>
            </w:r>
          </w:p>
          <w:p w14:paraId="7FF15C3E"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696CAE1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1.教師提問：2020年開始的全球</w:t>
            </w:r>
            <w:proofErr w:type="gramStart"/>
            <w:r w:rsidRPr="00CD719C">
              <w:rPr>
                <w:rFonts w:ascii="標楷體" w:eastAsia="標楷體" w:hAnsi="標楷體" w:hint="eastAsia"/>
                <w:bCs/>
                <w:snapToGrid w:val="0"/>
                <w:sz w:val="22"/>
                <w:szCs w:val="22"/>
              </w:rPr>
              <w:t>疫</w:t>
            </w:r>
            <w:proofErr w:type="gramEnd"/>
            <w:r w:rsidRPr="00CD719C">
              <w:rPr>
                <w:rFonts w:ascii="標楷體" w:eastAsia="標楷體" w:hAnsi="標楷體" w:hint="eastAsia"/>
                <w:bCs/>
                <w:snapToGrid w:val="0"/>
                <w:sz w:val="22"/>
                <w:szCs w:val="22"/>
              </w:rPr>
              <w:t>情，改變了我們的生活習慣，許多人開始檢視自己的生活空間是否有符合衛生安全？是否能讓空間更療</w:t>
            </w:r>
            <w:proofErr w:type="gramStart"/>
            <w:r w:rsidRPr="00CD719C">
              <w:rPr>
                <w:rFonts w:ascii="標楷體" w:eastAsia="標楷體" w:hAnsi="標楷體" w:hint="eastAsia"/>
                <w:bCs/>
                <w:snapToGrid w:val="0"/>
                <w:sz w:val="22"/>
                <w:szCs w:val="22"/>
              </w:rPr>
              <w:t>癒</w:t>
            </w:r>
            <w:proofErr w:type="gramEnd"/>
            <w:r w:rsidRPr="00CD719C">
              <w:rPr>
                <w:rFonts w:ascii="標楷體" w:eastAsia="標楷體" w:hAnsi="標楷體" w:hint="eastAsia"/>
                <w:bCs/>
                <w:snapToGrid w:val="0"/>
                <w:sz w:val="22"/>
                <w:szCs w:val="22"/>
              </w:rPr>
              <w:t>？請檢視自己最常待的空間，要增加或減少哪些元素，才能讓這個空間更符合自己的夢想之地。</w:t>
            </w:r>
          </w:p>
          <w:p w14:paraId="09603E1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2.學生思考自己的夢想之地元素，並以宣告元素的方式找到與自己風格類似的同學，組成課堂討論小組。</w:t>
            </w:r>
          </w:p>
          <w:p w14:paraId="4C3BC57C"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w:t>
            </w:r>
            <w:r w:rsidRPr="00CD719C">
              <w:rPr>
                <w:rFonts w:ascii="標楷體" w:eastAsia="標楷體" w:hAnsi="標楷體" w:cs="華康中黑體"/>
                <w:b/>
                <w:sz w:val="22"/>
                <w:szCs w:val="22"/>
              </w:rPr>
              <w:lastRenderedPageBreak/>
              <w:t>習】</w:t>
            </w:r>
          </w:p>
          <w:p w14:paraId="2C1415E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cs="華康中黑體" w:hint="eastAsia"/>
                <w:bCs/>
                <w:snapToGrid w:val="0"/>
                <w:sz w:val="22"/>
                <w:szCs w:val="22"/>
              </w:rPr>
              <w:t>家庭教育：</w:t>
            </w:r>
            <w:r w:rsidRPr="00CD719C">
              <w:rPr>
                <w:rFonts w:ascii="標楷體" w:eastAsia="標楷體" w:hAnsi="標楷體"/>
                <w:sz w:val="22"/>
                <w:szCs w:val="22"/>
              </w:rPr>
              <w:t>引導學生了解個人空間與家庭生活的關聯性，培養規劃與執行家庭活動的能力。</w:t>
            </w:r>
          </w:p>
        </w:tc>
        <w:tc>
          <w:tcPr>
            <w:tcW w:w="1710" w:type="dxa"/>
            <w:tcBorders>
              <w:bottom w:val="single" w:sz="4" w:space="0" w:color="000000"/>
            </w:tcBorders>
          </w:tcPr>
          <w:p w14:paraId="1999931E"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lastRenderedPageBreak/>
              <w:t>2d-IV-1 運用創新能力，規劃合宜的活動，豐富個人及家庭生活。</w:t>
            </w:r>
          </w:p>
          <w:p w14:paraId="33ADA8F6"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color w:val="000000" w:themeColor="text1"/>
                <w:sz w:val="22"/>
                <w:szCs w:val="22"/>
              </w:rPr>
              <w:t>2d-IV-2 欣賞多元的生活文化，運用美學於日常生活中，展現美感。</w:t>
            </w:r>
          </w:p>
        </w:tc>
        <w:tc>
          <w:tcPr>
            <w:tcW w:w="1710" w:type="dxa"/>
            <w:tcBorders>
              <w:bottom w:val="single" w:sz="4" w:space="0" w:color="000000"/>
            </w:tcBorders>
          </w:tcPr>
          <w:p w14:paraId="2837AEA6"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t>家Cc-IV-1 生活空間的規劃與美化，以及創意的展現。</w:t>
            </w:r>
          </w:p>
          <w:p w14:paraId="7B33E281"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t>家Cc-IV-2 生活用品的創意設計與製作，以及個人興趣與能力的覺察。</w:t>
            </w:r>
          </w:p>
          <w:p w14:paraId="108564A7"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color w:val="000000" w:themeColor="text1"/>
                <w:sz w:val="22"/>
                <w:szCs w:val="22"/>
              </w:rPr>
              <w:t>輔Da-IV-1 正向思考模式、生活習慣與態度的培養。</w:t>
            </w:r>
          </w:p>
        </w:tc>
        <w:tc>
          <w:tcPr>
            <w:tcW w:w="540" w:type="dxa"/>
            <w:tcBorders>
              <w:bottom w:val="single" w:sz="4" w:space="0" w:color="000000"/>
            </w:tcBorders>
          </w:tcPr>
          <w:p w14:paraId="687322D2"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Borders>
              <w:bottom w:val="single" w:sz="4" w:space="0" w:color="000000"/>
            </w:tcBorders>
          </w:tcPr>
          <w:p w14:paraId="240BCF6C"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一、教師準備：教師準備生活空間的範例照片，並熟悉課程流程。</w:t>
            </w:r>
          </w:p>
          <w:p w14:paraId="742122B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二、學生準備：拍攝自己最常待的生活空間照片。</w:t>
            </w:r>
          </w:p>
        </w:tc>
        <w:tc>
          <w:tcPr>
            <w:tcW w:w="1998" w:type="dxa"/>
            <w:tcBorders>
              <w:bottom w:val="single" w:sz="4" w:space="0" w:color="000000"/>
            </w:tcBorders>
          </w:tcPr>
          <w:p w14:paraId="363EE24A"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1.課堂參與度</w:t>
            </w:r>
          </w:p>
          <w:p w14:paraId="257BEFC0"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2.分享個人生活住宅的相關經驗。</w:t>
            </w:r>
          </w:p>
          <w:p w14:paraId="1EA95B70"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3.設計、執行改造家庭生活空間之計畫的過程與結果。</w:t>
            </w:r>
          </w:p>
        </w:tc>
        <w:tc>
          <w:tcPr>
            <w:tcW w:w="2700" w:type="dxa"/>
            <w:tcBorders>
              <w:bottom w:val="single" w:sz="4" w:space="0" w:color="000000"/>
            </w:tcBorders>
          </w:tcPr>
          <w:p w14:paraId="6225A47D" w14:textId="77777777" w:rsidR="001F2DEA" w:rsidRPr="00517A4B" w:rsidRDefault="001F2DEA" w:rsidP="00395106">
            <w:pPr>
              <w:ind w:left="-22" w:hanging="7"/>
              <w:rPr>
                <w:rFonts w:ascii="標楷體" w:eastAsia="標楷體" w:hAnsi="標楷體"/>
                <w:sz w:val="22"/>
                <w:szCs w:val="22"/>
              </w:rPr>
            </w:pPr>
            <w:r w:rsidRPr="00517A4B">
              <w:rPr>
                <w:rFonts w:ascii="標楷體" w:eastAsia="標楷體" w:hAnsi="標楷體"/>
                <w:sz w:val="22"/>
                <w:szCs w:val="22"/>
              </w:rPr>
              <w:t>視需要註明表內所用符號或色彩意義，例如：</w:t>
            </w:r>
          </w:p>
          <w:p w14:paraId="59243037" w14:textId="77777777" w:rsidR="001F2DEA" w:rsidRPr="00517A4B" w:rsidRDefault="001F2DEA" w:rsidP="00395106">
            <w:pPr>
              <w:ind w:left="-22" w:hanging="7"/>
              <w:rPr>
                <w:rFonts w:ascii="標楷體" w:eastAsia="標楷體" w:hAnsi="標楷體"/>
                <w:sz w:val="22"/>
                <w:szCs w:val="22"/>
              </w:rPr>
            </w:pPr>
            <w:r w:rsidRPr="00517A4B">
              <w:rPr>
                <w:rFonts w:ascii="標楷體" w:eastAsia="標楷體" w:hAnsi="標楷體" w:cs="標楷體"/>
                <w:sz w:val="22"/>
                <w:szCs w:val="22"/>
              </w:rPr>
              <w:t>●</w:t>
            </w:r>
            <w:r w:rsidRPr="00517A4B">
              <w:rPr>
                <w:rFonts w:ascii="標楷體" w:eastAsia="標楷體" w:hAnsi="標楷體"/>
                <w:sz w:val="22"/>
                <w:szCs w:val="22"/>
              </w:rPr>
              <w:t>表示表示本校主題課程</w:t>
            </w:r>
            <w:proofErr w:type="gramStart"/>
            <w:r w:rsidRPr="00517A4B">
              <w:rPr>
                <w:rFonts w:ascii="標楷體" w:eastAsia="標楷體" w:hAnsi="標楷體"/>
                <w:sz w:val="22"/>
                <w:szCs w:val="22"/>
              </w:rPr>
              <w:t>＊</w:t>
            </w:r>
            <w:proofErr w:type="gramEnd"/>
            <w:r w:rsidRPr="00517A4B">
              <w:rPr>
                <w:rFonts w:ascii="標楷體" w:eastAsia="標楷體" w:hAnsi="標楷體"/>
                <w:sz w:val="22"/>
                <w:szCs w:val="22"/>
              </w:rPr>
              <w:t>表示教科書更換版本銜接課程</w:t>
            </w:r>
          </w:p>
        </w:tc>
      </w:tr>
      <w:tr w:rsidR="001F2DEA" w:rsidRPr="00517A4B" w14:paraId="3D9F7F74" w14:textId="77777777" w:rsidTr="0043599E">
        <w:tc>
          <w:tcPr>
            <w:tcW w:w="1101" w:type="dxa"/>
          </w:tcPr>
          <w:p w14:paraId="1C01A7F5"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第一</w:t>
            </w:r>
            <w:proofErr w:type="gramStart"/>
            <w:r w:rsidRPr="00E27548">
              <w:rPr>
                <w:rFonts w:ascii="標楷體" w:eastAsia="標楷體" w:hAnsi="標楷體" w:hint="eastAsia"/>
                <w:snapToGrid w:val="0"/>
                <w:color w:val="000000"/>
                <w:sz w:val="22"/>
                <w:szCs w:val="22"/>
              </w:rPr>
              <w:t>週</w:t>
            </w:r>
            <w:proofErr w:type="gramEnd"/>
          </w:p>
          <w:p w14:paraId="06952CB6"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1/21~1/23</w:t>
            </w:r>
          </w:p>
        </w:tc>
        <w:tc>
          <w:tcPr>
            <w:tcW w:w="2527" w:type="dxa"/>
            <w:vAlign w:val="center"/>
          </w:tcPr>
          <w:p w14:paraId="23E0F94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08C7738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66A8DDD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賞心悅目</w:t>
            </w:r>
          </w:p>
          <w:p w14:paraId="7754218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一、「憶」起旅行</w:t>
            </w:r>
          </w:p>
          <w:p w14:paraId="719630D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1.教師引導與說明</w:t>
            </w:r>
          </w:p>
          <w:p w14:paraId="29DDC12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2.活動規則與說明</w:t>
            </w:r>
          </w:p>
          <w:p w14:paraId="3B474BB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(1)老師將卡片隨機發送給全班同學。</w:t>
            </w:r>
          </w:p>
          <w:p w14:paraId="393133F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(2)找到與自己卡片內容相同的同學，組成一個小隊。</w:t>
            </w:r>
          </w:p>
          <w:p w14:paraId="2FA3DF0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(3)小隊根據卡片內容進行小隊討論，分享自己的旅遊經驗及想法。</w:t>
            </w:r>
          </w:p>
          <w:p w14:paraId="3CAEF36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(4)小隊討論完後，依照老師指示與全班分享。</w:t>
            </w:r>
          </w:p>
          <w:p w14:paraId="1EBC2ED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3.活動進行</w:t>
            </w:r>
          </w:p>
          <w:p w14:paraId="345E2DC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(1)美食饗宴組</w:t>
            </w:r>
          </w:p>
          <w:p w14:paraId="1C0ED0D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(2)自然體驗組</w:t>
            </w:r>
          </w:p>
          <w:p w14:paraId="7F6E554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(3)文化藝術組</w:t>
            </w:r>
          </w:p>
          <w:p w14:paraId="46CAF6E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(4)歷史古蹟組</w:t>
            </w:r>
          </w:p>
          <w:p w14:paraId="736E37C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4.教師總結歸納</w:t>
            </w:r>
          </w:p>
          <w:p w14:paraId="665FD5C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w:t>
            </w:r>
          </w:p>
          <w:p w14:paraId="0598AA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(2)愛的叮嚀</w:t>
            </w:r>
          </w:p>
          <w:p w14:paraId="4CDE4CB3"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0731460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引導學生從環境美學與自然文學的角度體會自然環境的倫理價值，並進一步關注環境保護的重要性。</w:t>
            </w:r>
          </w:p>
        </w:tc>
        <w:tc>
          <w:tcPr>
            <w:tcW w:w="1710" w:type="dxa"/>
          </w:tcPr>
          <w:p w14:paraId="0858033D"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3380F156"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74B7303A"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32C225EB"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5D35842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
                <w:color w:val="000000" w:themeColor="text1"/>
                <w:sz w:val="22"/>
                <w:szCs w:val="22"/>
              </w:rPr>
              <w:t>活動</w:t>
            </w:r>
            <w:proofErr w:type="gramStart"/>
            <w:r w:rsidRPr="00517A4B">
              <w:rPr>
                <w:rFonts w:ascii="標楷體" w:eastAsia="標楷體" w:hAnsi="標楷體" w:cs="標楷體" w:hint="eastAsia"/>
                <w:b/>
                <w:color w:val="000000" w:themeColor="text1"/>
                <w:sz w:val="22"/>
                <w:szCs w:val="22"/>
              </w:rPr>
              <w:t>一</w:t>
            </w:r>
            <w:proofErr w:type="gramEnd"/>
          </w:p>
          <w:p w14:paraId="691BDFE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1.活動卡片，內容有美食饗宴、自然體驗、文化藝術及歷史古蹟（張數根據班級進行調整）。</w:t>
            </w:r>
          </w:p>
          <w:p w14:paraId="6D6A686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2.相關旅遊景點之圖片或影片。</w:t>
            </w:r>
          </w:p>
          <w:p w14:paraId="26351BE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3.明信片範例。</w:t>
            </w:r>
          </w:p>
          <w:p w14:paraId="5E7D3687"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4.相關教室布置器具（美工用具等）。</w:t>
            </w:r>
          </w:p>
          <w:p w14:paraId="04A1B44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5.空白紙張。</w:t>
            </w:r>
          </w:p>
          <w:p w14:paraId="4A8EF751"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6.相關旅行景點之圖片，內容有美食饗宴、自然體驗、文化藝術及歷史古蹟（張數根據班級進行調整）。</w:t>
            </w:r>
          </w:p>
          <w:p w14:paraId="69B2B63D"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7.製作明信片的卡紙、黏貼用品、</w:t>
            </w:r>
            <w:proofErr w:type="gramStart"/>
            <w:r w:rsidRPr="00517A4B">
              <w:rPr>
                <w:rFonts w:ascii="標楷體" w:eastAsia="標楷體" w:hAnsi="標楷體" w:cs="標楷體" w:hint="eastAsia"/>
                <w:color w:val="000000" w:themeColor="text1"/>
                <w:sz w:val="22"/>
                <w:szCs w:val="22"/>
              </w:rPr>
              <w:t>色筆</w:t>
            </w:r>
            <w:proofErr w:type="gramEnd"/>
            <w:r w:rsidRPr="00517A4B">
              <w:rPr>
                <w:rFonts w:ascii="標楷體" w:eastAsia="標楷體" w:hAnsi="標楷體" w:cs="標楷體" w:hint="eastAsia"/>
                <w:color w:val="000000" w:themeColor="text1"/>
                <w:sz w:val="22"/>
                <w:szCs w:val="22"/>
              </w:rPr>
              <w:t>。</w:t>
            </w:r>
          </w:p>
        </w:tc>
        <w:tc>
          <w:tcPr>
            <w:tcW w:w="1998" w:type="dxa"/>
          </w:tcPr>
          <w:p w14:paraId="08063DD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72804337" w14:textId="77777777" w:rsidR="001F2DEA" w:rsidRPr="00517A4B" w:rsidRDefault="001F2DEA" w:rsidP="00395106">
            <w:pPr>
              <w:rPr>
                <w:rFonts w:ascii="標楷體" w:eastAsia="標楷體" w:hAnsi="標楷體"/>
                <w:sz w:val="22"/>
                <w:szCs w:val="22"/>
              </w:rPr>
            </w:pPr>
          </w:p>
        </w:tc>
      </w:tr>
      <w:tr w:rsidR="001F2DEA" w:rsidRPr="00517A4B" w14:paraId="2DBDB7A8" w14:textId="77777777" w:rsidTr="0043599E">
        <w:tc>
          <w:tcPr>
            <w:tcW w:w="1101" w:type="dxa"/>
          </w:tcPr>
          <w:p w14:paraId="2AE9635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第一</w:t>
            </w:r>
            <w:proofErr w:type="gramStart"/>
            <w:r w:rsidRPr="00E27548">
              <w:rPr>
                <w:rFonts w:ascii="標楷體" w:eastAsia="標楷體" w:hAnsi="標楷體" w:hint="eastAsia"/>
                <w:snapToGrid w:val="0"/>
                <w:color w:val="000000"/>
                <w:sz w:val="22"/>
                <w:szCs w:val="22"/>
              </w:rPr>
              <w:t>週</w:t>
            </w:r>
            <w:proofErr w:type="gramEnd"/>
          </w:p>
          <w:p w14:paraId="56944D5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1/21~1/23</w:t>
            </w:r>
          </w:p>
        </w:tc>
        <w:tc>
          <w:tcPr>
            <w:tcW w:w="2527" w:type="dxa"/>
            <w:vAlign w:val="center"/>
          </w:tcPr>
          <w:p w14:paraId="12686C9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4B1B5A4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生涯交叉口</w:t>
            </w:r>
          </w:p>
          <w:p w14:paraId="7362A20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生涯決定開麥拉</w:t>
            </w:r>
          </w:p>
          <w:p w14:paraId="29EE5FF3"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lastRenderedPageBreak/>
              <w:t>一、活動說明</w:t>
            </w:r>
          </w:p>
          <w:p w14:paraId="38E3C7B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本單元帶領學生如何透過決策類型的分析，了解自己做決定的方式，並對國中生涯進路目標選擇做進一步的探索。</w:t>
            </w:r>
          </w:p>
          <w:p w14:paraId="15719A8A"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4242588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1.生涯中的決定</w:t>
            </w:r>
          </w:p>
          <w:p w14:paraId="064C10D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2F2DAB2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(2)教師以</w:t>
            </w:r>
            <w:proofErr w:type="gramStart"/>
            <w:r w:rsidRPr="00CD719C">
              <w:rPr>
                <w:rFonts w:ascii="標楷體" w:eastAsia="標楷體" w:hAnsi="標楷體" w:hint="eastAsia"/>
                <w:bCs/>
                <w:snapToGrid w:val="0"/>
                <w:sz w:val="22"/>
                <w:szCs w:val="22"/>
              </w:rPr>
              <w:t>翰</w:t>
            </w:r>
            <w:proofErr w:type="gramEnd"/>
            <w:r w:rsidRPr="00CD719C">
              <w:rPr>
                <w:rFonts w:ascii="標楷體" w:eastAsia="標楷體" w:hAnsi="標楷體" w:hint="eastAsia"/>
                <w:bCs/>
                <w:snapToGrid w:val="0"/>
                <w:sz w:val="22"/>
                <w:szCs w:val="22"/>
              </w:rPr>
              <w:t>寶的例子做範例</w:t>
            </w:r>
          </w:p>
          <w:p w14:paraId="060B6B0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(3)教師引導學生以兩個煩惱的例子請學生思考及發表。</w:t>
            </w:r>
          </w:p>
          <w:p w14:paraId="7F15DB6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(4)針對同學的不同想法，教師歸納及統整。</w:t>
            </w:r>
          </w:p>
          <w:p w14:paraId="048F2C4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(5)教師點出課本第78頁的對話圖文，引導學生是否有此煩惱？並引言：也許你對未來生涯進路仍然疑惑也還在思考如何決定。你的疑惑會是什麼呢？</w:t>
            </w:r>
          </w:p>
          <w:p w14:paraId="03A17CA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(6)教師說明</w:t>
            </w:r>
          </w:p>
          <w:p w14:paraId="6538C220"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4D7C3831"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協助學生了解自己的決策方式，並進一步探討國中生涯的目標選擇，讓學生在認識自己的同時，學會有效的決策策略。</w:t>
            </w:r>
          </w:p>
        </w:tc>
        <w:tc>
          <w:tcPr>
            <w:tcW w:w="1710" w:type="dxa"/>
          </w:tcPr>
          <w:p w14:paraId="31847F3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w:t>
            </w:r>
            <w:r w:rsidRPr="00517A4B">
              <w:rPr>
                <w:rFonts w:ascii="標楷體" w:eastAsia="標楷體" w:hAnsi="標楷體" w:cs="標楷體" w:hint="eastAsia"/>
                <w:sz w:val="22"/>
                <w:szCs w:val="22"/>
              </w:rPr>
              <w:lastRenderedPageBreak/>
              <w:t>發展個人生涯進路。</w:t>
            </w:r>
          </w:p>
          <w:p w14:paraId="43119C3A"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sz w:val="22"/>
                <w:szCs w:val="22"/>
              </w:rPr>
              <w:t>1c-IV-2 探索工作世界與未來發展，提升個人價值與生命意義。</w:t>
            </w:r>
          </w:p>
        </w:tc>
        <w:tc>
          <w:tcPr>
            <w:tcW w:w="1710" w:type="dxa"/>
          </w:tcPr>
          <w:p w14:paraId="15A333D7"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lastRenderedPageBreak/>
              <w:t>輔Cc-IV-2 生涯決策、行動與調適。</w:t>
            </w:r>
          </w:p>
        </w:tc>
        <w:tc>
          <w:tcPr>
            <w:tcW w:w="540" w:type="dxa"/>
          </w:tcPr>
          <w:p w14:paraId="31087F9F"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E14B94D"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6C157DD6" w14:textId="77777777" w:rsidR="001F2DEA" w:rsidRPr="00517A4B" w:rsidRDefault="001F2DEA" w:rsidP="00395106">
            <w:pPr>
              <w:spacing w:line="260" w:lineRule="exact"/>
              <w:rPr>
                <w:rFonts w:ascii="標楷體" w:eastAsia="標楷體" w:hAnsi="標楷體"/>
                <w:b/>
                <w:color w:val="000000" w:themeColor="text1"/>
                <w:sz w:val="22"/>
                <w:szCs w:val="22"/>
              </w:rPr>
            </w:pPr>
            <w:r w:rsidRPr="00517A4B">
              <w:rPr>
                <w:rFonts w:ascii="標楷體" w:eastAsia="標楷體" w:hAnsi="標楷體" w:cs="標楷體" w:hint="eastAsia"/>
                <w:b/>
                <w:color w:val="000000" w:themeColor="text1"/>
                <w:sz w:val="22"/>
                <w:szCs w:val="22"/>
              </w:rPr>
              <w:t>活動</w:t>
            </w:r>
            <w:proofErr w:type="gramStart"/>
            <w:r w:rsidRPr="00517A4B">
              <w:rPr>
                <w:rFonts w:ascii="標楷體" w:eastAsia="標楷體" w:hAnsi="標楷體" w:cs="標楷體" w:hint="eastAsia"/>
                <w:b/>
                <w:color w:val="000000" w:themeColor="text1"/>
                <w:sz w:val="22"/>
                <w:szCs w:val="22"/>
              </w:rPr>
              <w:t>一</w:t>
            </w:r>
            <w:proofErr w:type="gramEnd"/>
          </w:p>
          <w:p w14:paraId="0F8963CC"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教師：熟悉四種決定類</w:t>
            </w:r>
            <w:r w:rsidRPr="00517A4B">
              <w:rPr>
                <w:rFonts w:ascii="標楷體" w:eastAsia="標楷體" w:hAnsi="標楷體" w:cs="標楷體" w:hint="eastAsia"/>
                <w:bCs/>
                <w:snapToGrid w:val="0"/>
                <w:color w:val="000000" w:themeColor="text1"/>
                <w:sz w:val="22"/>
                <w:szCs w:val="22"/>
              </w:rPr>
              <w:lastRenderedPageBreak/>
              <w:t>型的內容與方式。</w:t>
            </w:r>
          </w:p>
          <w:p w14:paraId="24C62FB3"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學生：在生活上有做決定的經驗。</w:t>
            </w:r>
          </w:p>
        </w:tc>
        <w:tc>
          <w:tcPr>
            <w:tcW w:w="1998" w:type="dxa"/>
          </w:tcPr>
          <w:p w14:paraId="6220AE6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lastRenderedPageBreak/>
              <w:t>口語評量</w:t>
            </w:r>
            <w:proofErr w:type="gramStart"/>
            <w:r w:rsidRPr="00517A4B">
              <w:rPr>
                <w:rFonts w:ascii="標楷體" w:eastAsia="標楷體" w:hAnsi="標楷體" w:cs="標楷體" w:hint="eastAsia"/>
                <w:bCs/>
                <w:sz w:val="22"/>
                <w:szCs w:val="22"/>
              </w:rPr>
              <w:t>—</w:t>
            </w:r>
            <w:proofErr w:type="gramEnd"/>
            <w:r w:rsidRPr="00517A4B">
              <w:rPr>
                <w:rFonts w:ascii="標楷體" w:eastAsia="標楷體" w:hAnsi="標楷體" w:cs="標楷體" w:hint="eastAsia"/>
                <w:bCs/>
                <w:sz w:val="22"/>
                <w:szCs w:val="22"/>
              </w:rPr>
              <w:t>問答、口頭報告</w:t>
            </w:r>
          </w:p>
        </w:tc>
        <w:tc>
          <w:tcPr>
            <w:tcW w:w="2700" w:type="dxa"/>
          </w:tcPr>
          <w:p w14:paraId="1ACFB775" w14:textId="77777777" w:rsidR="001F2DEA" w:rsidRPr="00517A4B" w:rsidRDefault="001F2DEA" w:rsidP="00395106">
            <w:pPr>
              <w:rPr>
                <w:rFonts w:ascii="標楷體" w:eastAsia="標楷體" w:hAnsi="標楷體"/>
                <w:sz w:val="22"/>
                <w:szCs w:val="22"/>
              </w:rPr>
            </w:pPr>
          </w:p>
        </w:tc>
      </w:tr>
      <w:tr w:rsidR="001F2DEA" w:rsidRPr="00517A4B" w14:paraId="3804DFA3" w14:textId="77777777" w:rsidTr="0043599E">
        <w:tc>
          <w:tcPr>
            <w:tcW w:w="1101" w:type="dxa"/>
          </w:tcPr>
          <w:p w14:paraId="623B6BB1"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第二</w:t>
            </w:r>
            <w:proofErr w:type="gramStart"/>
            <w:r w:rsidRPr="00E27548">
              <w:rPr>
                <w:rFonts w:ascii="標楷體" w:eastAsia="標楷體" w:hAnsi="標楷體" w:hint="eastAsia"/>
                <w:snapToGrid w:val="0"/>
                <w:color w:val="000000"/>
                <w:sz w:val="22"/>
                <w:szCs w:val="22"/>
              </w:rPr>
              <w:t>週</w:t>
            </w:r>
            <w:proofErr w:type="gramEnd"/>
          </w:p>
          <w:p w14:paraId="1C9F3FF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2/23~2/27</w:t>
            </w:r>
          </w:p>
        </w:tc>
        <w:tc>
          <w:tcPr>
            <w:tcW w:w="2527" w:type="dxa"/>
            <w:vAlign w:val="center"/>
          </w:tcPr>
          <w:p w14:paraId="2465B85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6D5D40E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sz w:val="22"/>
                <w:szCs w:val="22"/>
              </w:rPr>
              <w:t>感，身旁的美好</w:t>
            </w:r>
          </w:p>
          <w:p w14:paraId="2D910989"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我宅，我宅</w:t>
            </w:r>
          </w:p>
          <w:p w14:paraId="30279839"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7A07992C"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我的</w:t>
            </w:r>
            <w:proofErr w:type="gramStart"/>
            <w:r w:rsidRPr="00CD719C">
              <w:rPr>
                <w:rFonts w:ascii="標楷體" w:eastAsia="標楷體" w:hAnsi="標楷體" w:hint="eastAsia"/>
                <w:b/>
                <w:sz w:val="22"/>
                <w:szCs w:val="22"/>
              </w:rPr>
              <w:t>生活選物店</w:t>
            </w:r>
            <w:proofErr w:type="gramEnd"/>
          </w:p>
          <w:p w14:paraId="108C1E5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4.教師引導小組討論：每個人對於家庭住宅都有不同的見解。請與課堂討</w:t>
            </w:r>
            <w:r w:rsidRPr="00CD719C">
              <w:rPr>
                <w:rFonts w:ascii="標楷體" w:eastAsia="標楷體" w:hAnsi="標楷體" w:hint="eastAsia"/>
                <w:sz w:val="22"/>
                <w:szCs w:val="22"/>
              </w:rPr>
              <w:lastRenderedPageBreak/>
              <w:t>論小組分享及整理能讓自己與家人生活得更舒適的住宅具備條件。</w:t>
            </w:r>
          </w:p>
          <w:p w14:paraId="6A7535C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5.教師引導歸納：在同學發表的</w:t>
            </w:r>
            <w:proofErr w:type="gramStart"/>
            <w:r w:rsidRPr="00CD719C">
              <w:rPr>
                <w:rFonts w:ascii="標楷體" w:eastAsia="標楷體" w:hAnsi="標楷體" w:hint="eastAsia"/>
                <w:sz w:val="22"/>
                <w:szCs w:val="22"/>
              </w:rPr>
              <w:t>生活選物元素</w:t>
            </w:r>
            <w:proofErr w:type="gramEnd"/>
            <w:r w:rsidRPr="00CD719C">
              <w:rPr>
                <w:rFonts w:ascii="標楷體" w:eastAsia="標楷體" w:hAnsi="標楷體" w:hint="eastAsia"/>
                <w:sz w:val="22"/>
                <w:szCs w:val="22"/>
              </w:rPr>
              <w:t>中，可以分類成哪些部分？</w:t>
            </w:r>
          </w:p>
          <w:p w14:paraId="2D9D7115"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三、</w:t>
            </w:r>
            <w:proofErr w:type="gramStart"/>
            <w:r w:rsidRPr="00CD719C">
              <w:rPr>
                <w:rFonts w:ascii="標楷體" w:eastAsia="標楷體" w:hAnsi="標楷體" w:hint="eastAsia"/>
                <w:b/>
                <w:sz w:val="22"/>
                <w:szCs w:val="22"/>
              </w:rPr>
              <w:t>活動小省思</w:t>
            </w:r>
            <w:proofErr w:type="gramEnd"/>
          </w:p>
          <w:p w14:paraId="0C07FF4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1.對於生活空間的想法中，有哪些部分是自己覺得很重要，但別人</w:t>
            </w:r>
            <w:proofErr w:type="gramStart"/>
            <w:r w:rsidRPr="00CD719C">
              <w:rPr>
                <w:rFonts w:ascii="標楷體" w:eastAsia="標楷體" w:hAnsi="標楷體" w:hint="eastAsia"/>
                <w:sz w:val="22"/>
                <w:szCs w:val="22"/>
              </w:rPr>
              <w:t>不</w:t>
            </w:r>
            <w:proofErr w:type="gramEnd"/>
            <w:r w:rsidRPr="00CD719C">
              <w:rPr>
                <w:rFonts w:ascii="標楷體" w:eastAsia="標楷體" w:hAnsi="標楷體" w:hint="eastAsia"/>
                <w:sz w:val="22"/>
                <w:szCs w:val="22"/>
              </w:rPr>
              <w:t>認同的？又有哪些部分是自己覺得很嚮往，但目前現實生活中尚未能達成的？</w:t>
            </w:r>
          </w:p>
          <w:p w14:paraId="29D9400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2.遇到這種狀況時，我會怎麼做呢？</w:t>
            </w:r>
          </w:p>
          <w:p w14:paraId="0E7A225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rPr>
              <w:t>四、教師總結與歸納</w:t>
            </w:r>
          </w:p>
          <w:p w14:paraId="7E84164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夢想之地不只是一個生活空間，它也可以展現自己的理想、價值觀、美感及個人風格。它可能是主觀的感受，也可能是客觀的存在。每個人對家宅夢想元素的見解都不一樣，當自己的想法與他人不同時，可以試著去欣賞他人對生活空間的角度，也無須為了迎合眾人的看法而改變自己對生活空間的認定。</w:t>
            </w:r>
          </w:p>
          <w:p w14:paraId="2C56B3B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2.看了這麼多生活空間的夢想元素，雖然自己不一定能馬上將這樣的夢想化為現實，但懷抱著這樣的理想，未來有能力的時候就可以將夢想實現。</w:t>
            </w:r>
          </w:p>
          <w:p w14:paraId="1539A0A5"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3.教師提醒：請回家詢問同住家人對於生活空間的想法為何，家人在乎的</w:t>
            </w:r>
            <w:r w:rsidRPr="00CD719C">
              <w:rPr>
                <w:rFonts w:ascii="標楷體" w:eastAsia="標楷體" w:hAnsi="標楷體" w:hint="eastAsia"/>
                <w:sz w:val="22"/>
                <w:szCs w:val="22"/>
              </w:rPr>
              <w:lastRenderedPageBreak/>
              <w:t>又是那些元素？</w:t>
            </w:r>
          </w:p>
          <w:p w14:paraId="5ED484A6"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9F1C2AD"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家庭教育：</w:t>
            </w:r>
            <w:r w:rsidRPr="00CD719C">
              <w:rPr>
                <w:rFonts w:ascii="標楷體" w:eastAsia="標楷體" w:hAnsi="標楷體"/>
                <w:sz w:val="22"/>
                <w:szCs w:val="22"/>
              </w:rPr>
              <w:t>透過創意與合作，啟發學生設計能促進身心健康與親密關係的生活空間。</w:t>
            </w:r>
          </w:p>
        </w:tc>
        <w:tc>
          <w:tcPr>
            <w:tcW w:w="1710" w:type="dxa"/>
          </w:tcPr>
          <w:p w14:paraId="6AC62FAD"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2d-IV-1 運用創新能力，規劃合宜的活動，豐富個人及家庭生活。</w:t>
            </w:r>
          </w:p>
          <w:p w14:paraId="501FEEF7"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w:t>
            </w:r>
            <w:r w:rsidRPr="00517A4B">
              <w:rPr>
                <w:rFonts w:ascii="標楷體" w:eastAsia="標楷體" w:hAnsi="標楷體" w:cs="標楷體" w:hint="eastAsia"/>
                <w:bCs/>
                <w:sz w:val="22"/>
                <w:szCs w:val="22"/>
              </w:rPr>
              <w:lastRenderedPageBreak/>
              <w:t>日常生活中，展現美感。</w:t>
            </w:r>
          </w:p>
        </w:tc>
        <w:tc>
          <w:tcPr>
            <w:tcW w:w="1710" w:type="dxa"/>
          </w:tcPr>
          <w:p w14:paraId="741F61F4"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lastRenderedPageBreak/>
              <w:t>家Cc-IV-1 生活空間的規劃與美化，以及創意的展現。</w:t>
            </w:r>
          </w:p>
          <w:p w14:paraId="72FDC0E1"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t>家Cc-IV-2 生活用品的創意設計與製作，以及個人興趣與</w:t>
            </w:r>
            <w:r w:rsidRPr="00517A4B">
              <w:rPr>
                <w:rFonts w:ascii="標楷體" w:eastAsia="標楷體" w:hAnsi="標楷體" w:hint="eastAsia"/>
                <w:bCs/>
                <w:color w:val="000000" w:themeColor="text1"/>
                <w:sz w:val="22"/>
                <w:szCs w:val="22"/>
              </w:rPr>
              <w:lastRenderedPageBreak/>
              <w:t>能力的覺察。</w:t>
            </w:r>
          </w:p>
          <w:p w14:paraId="0BDD5FAB"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輔Da-IV-1 正向思考模式、生活習慣與態度的培養。</w:t>
            </w:r>
          </w:p>
        </w:tc>
        <w:tc>
          <w:tcPr>
            <w:tcW w:w="540" w:type="dxa"/>
          </w:tcPr>
          <w:p w14:paraId="46ABD433"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48F8816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一、教師準備：教師準備生活空間的範例照片，並熟悉課程流程。</w:t>
            </w:r>
          </w:p>
          <w:p w14:paraId="0088C381"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二、學生準備：拍攝自己最常待的生活空間照片。</w:t>
            </w:r>
          </w:p>
        </w:tc>
        <w:tc>
          <w:tcPr>
            <w:tcW w:w="1998" w:type="dxa"/>
          </w:tcPr>
          <w:p w14:paraId="19C0EE1A"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1.課堂參與度</w:t>
            </w:r>
          </w:p>
          <w:p w14:paraId="197B24C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2.分享個人生活住宅的相關經驗。</w:t>
            </w:r>
          </w:p>
          <w:p w14:paraId="243FAB2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3.設計、執行改造家庭生活空間之計畫的過程與結果。</w:t>
            </w:r>
          </w:p>
        </w:tc>
        <w:tc>
          <w:tcPr>
            <w:tcW w:w="2700" w:type="dxa"/>
          </w:tcPr>
          <w:p w14:paraId="39958465" w14:textId="77777777" w:rsidR="001F2DEA" w:rsidRPr="00517A4B" w:rsidRDefault="001F2DEA" w:rsidP="00395106">
            <w:pPr>
              <w:rPr>
                <w:rFonts w:ascii="標楷體" w:eastAsia="標楷體" w:hAnsi="標楷體"/>
                <w:sz w:val="22"/>
                <w:szCs w:val="22"/>
              </w:rPr>
            </w:pPr>
          </w:p>
        </w:tc>
      </w:tr>
      <w:tr w:rsidR="001F2DEA" w:rsidRPr="00517A4B" w14:paraId="3B8F88AD" w14:textId="77777777" w:rsidTr="0043599E">
        <w:tc>
          <w:tcPr>
            <w:tcW w:w="1101" w:type="dxa"/>
          </w:tcPr>
          <w:p w14:paraId="2E04303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第二</w:t>
            </w:r>
            <w:proofErr w:type="gramStart"/>
            <w:r w:rsidRPr="00E27548">
              <w:rPr>
                <w:rFonts w:ascii="標楷體" w:eastAsia="標楷體" w:hAnsi="標楷體" w:hint="eastAsia"/>
                <w:snapToGrid w:val="0"/>
                <w:color w:val="000000"/>
                <w:sz w:val="22"/>
                <w:szCs w:val="22"/>
              </w:rPr>
              <w:t>週</w:t>
            </w:r>
            <w:proofErr w:type="gramEnd"/>
          </w:p>
          <w:p w14:paraId="71BA195F"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2/23~2/27</w:t>
            </w:r>
          </w:p>
        </w:tc>
        <w:tc>
          <w:tcPr>
            <w:tcW w:w="2527" w:type="dxa"/>
            <w:vAlign w:val="center"/>
          </w:tcPr>
          <w:p w14:paraId="0B6C539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55CF87E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159E27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賞心悅目</w:t>
            </w:r>
          </w:p>
          <w:p w14:paraId="6F6AA13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一、「憶」起旅行</w:t>
            </w:r>
          </w:p>
          <w:p w14:paraId="68B8AE5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1.教師引導與說明</w:t>
            </w:r>
          </w:p>
          <w:p w14:paraId="1004881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2.活動規則與說明</w:t>
            </w:r>
          </w:p>
          <w:p w14:paraId="18E576F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(1)挑選一張最有感覺的景點照片。</w:t>
            </w:r>
          </w:p>
          <w:p w14:paraId="36123D7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(2)思考這張照片對自身的意義，和同組同學分享挑選這張照片的原因。</w:t>
            </w:r>
          </w:p>
          <w:p w14:paraId="74CE017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(3)整理思緒後寫上一段話，可以是感想或短詩，並進行美化設計，製作成專屬明信片。</w:t>
            </w:r>
          </w:p>
          <w:p w14:paraId="1E1ADAE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(4)分享與寄出：將明信片送給或寄給一位你最想要跟他分享這段回憶及感受的人。</w:t>
            </w:r>
          </w:p>
          <w:p w14:paraId="074D352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3.活動進行</w:t>
            </w:r>
          </w:p>
          <w:p w14:paraId="37FBD89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1.教師拿出明信片範例供學生參考，以利學生進行創意發想與短詩創作，並讓學生進行明信片設計。</w:t>
            </w:r>
          </w:p>
          <w:p w14:paraId="53B16C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2.學生選完卡片之後進行小隊內分享，目的在於讓學生先思索這張圖片對於自己的意義，教師可以在製作明信片前，邀請各小隊推派一位同學進行分享。</w:t>
            </w:r>
          </w:p>
          <w:p w14:paraId="58A8D58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3.教師協助確認學生的</w:t>
            </w:r>
            <w:r w:rsidRPr="00CD719C">
              <w:rPr>
                <w:rFonts w:ascii="標楷體" w:eastAsia="標楷體" w:hAnsi="標楷體" w:hint="eastAsia"/>
                <w:bCs/>
                <w:snapToGrid w:val="0"/>
                <w:sz w:val="22"/>
                <w:szCs w:val="22"/>
              </w:rPr>
              <w:lastRenderedPageBreak/>
              <w:t>書信撰寫格式，確認無誤後可以決定是否要幫他們寄出，或是由同學親自送出。。</w:t>
            </w:r>
          </w:p>
          <w:p w14:paraId="6014BE6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4.教師總結歸納</w:t>
            </w:r>
          </w:p>
          <w:p w14:paraId="16D9B39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旅行的意義不在於終點，而是路途中我們擁有哪些美好的記憶與景色。透過用心發現美的活動，讓我們藉由身體感官接觸生活中的各種景觀，啟發與欣賞生活周遭的美好。</w:t>
            </w:r>
          </w:p>
          <w:p w14:paraId="38CB5B7B"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二、愛的叮嚀</w:t>
            </w:r>
          </w:p>
          <w:p w14:paraId="6C815D4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下次上課要討論，人類是否該以人為力量介入維持自然原有的樣子呢？請先查詢相關資料並整理出自己的論點及立場。</w:t>
            </w:r>
          </w:p>
          <w:p w14:paraId="39E4D765"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B280CB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引導學生旅行中，</w:t>
            </w:r>
            <w:proofErr w:type="gramStart"/>
            <w:r w:rsidRPr="00CD719C">
              <w:rPr>
                <w:rFonts w:ascii="標楷體" w:eastAsia="標楷體" w:hAnsi="標楷體"/>
                <w:sz w:val="22"/>
                <w:szCs w:val="22"/>
              </w:rPr>
              <w:t>哪一刻讓你</w:t>
            </w:r>
            <w:proofErr w:type="gramEnd"/>
            <w:r w:rsidRPr="00CD719C">
              <w:rPr>
                <w:rFonts w:ascii="標楷體" w:eastAsia="標楷體" w:hAnsi="標楷體"/>
                <w:sz w:val="22"/>
                <w:szCs w:val="22"/>
              </w:rPr>
              <w:t>最覺得「賞心悅目」？這一刻與自然或文化環境有什麼關聯？自然與環境如何讓旅遊經驗更加深刻？</w:t>
            </w:r>
          </w:p>
        </w:tc>
        <w:tc>
          <w:tcPr>
            <w:tcW w:w="1710" w:type="dxa"/>
          </w:tcPr>
          <w:p w14:paraId="6A7DA0B3"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lastRenderedPageBreak/>
              <w:t>2d-IV-2 欣賞多元的生活文化，運用美學於日常生活中，展現美感。</w:t>
            </w:r>
          </w:p>
        </w:tc>
        <w:tc>
          <w:tcPr>
            <w:tcW w:w="1710" w:type="dxa"/>
          </w:tcPr>
          <w:p w14:paraId="708ADE66"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1A82D410"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280E179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3FABFB62"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
                <w:color w:val="000000" w:themeColor="text1"/>
                <w:sz w:val="22"/>
                <w:szCs w:val="22"/>
              </w:rPr>
              <w:t>活動</w:t>
            </w:r>
            <w:proofErr w:type="gramStart"/>
            <w:r w:rsidRPr="00517A4B">
              <w:rPr>
                <w:rFonts w:ascii="標楷體" w:eastAsia="標楷體" w:hAnsi="標楷體" w:cs="標楷體" w:hint="eastAsia"/>
                <w:b/>
                <w:color w:val="000000" w:themeColor="text1"/>
                <w:sz w:val="22"/>
                <w:szCs w:val="22"/>
              </w:rPr>
              <w:t>一</w:t>
            </w:r>
            <w:proofErr w:type="gramEnd"/>
          </w:p>
          <w:p w14:paraId="43D7BE49"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1.活動卡片，內容有美食饗宴、自然體驗、文化藝術及歷史古蹟（張數根據班級進行調整）。</w:t>
            </w:r>
          </w:p>
          <w:p w14:paraId="46ABCEA3"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2.相關旅遊景點之圖片或影片。</w:t>
            </w:r>
          </w:p>
          <w:p w14:paraId="48230E11"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3.明信片範例。</w:t>
            </w:r>
          </w:p>
          <w:p w14:paraId="03DF8DA0"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4.相關教室布置器具（美工用具等）。</w:t>
            </w:r>
          </w:p>
          <w:p w14:paraId="3248F8BC"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5.空白紙張。</w:t>
            </w:r>
          </w:p>
          <w:p w14:paraId="347B1452"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6.相關旅行景點之圖片，內容有美食饗宴、自然體驗、文化藝術及歷史古蹟（張數根據班級進行調整）。</w:t>
            </w:r>
          </w:p>
          <w:p w14:paraId="70C76753"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7.製作明信片的卡紙、黏貼用品、</w:t>
            </w:r>
            <w:proofErr w:type="gramStart"/>
            <w:r w:rsidRPr="00517A4B">
              <w:rPr>
                <w:rFonts w:ascii="標楷體" w:eastAsia="標楷體" w:hAnsi="標楷體" w:cs="標楷體" w:hint="eastAsia"/>
                <w:color w:val="000000" w:themeColor="text1"/>
                <w:sz w:val="22"/>
                <w:szCs w:val="22"/>
              </w:rPr>
              <w:t>色筆</w:t>
            </w:r>
            <w:proofErr w:type="gramEnd"/>
            <w:r w:rsidRPr="00517A4B">
              <w:rPr>
                <w:rFonts w:ascii="標楷體" w:eastAsia="標楷體" w:hAnsi="標楷體" w:cs="標楷體" w:hint="eastAsia"/>
                <w:color w:val="000000" w:themeColor="text1"/>
                <w:sz w:val="22"/>
                <w:szCs w:val="22"/>
              </w:rPr>
              <w:t>。</w:t>
            </w:r>
          </w:p>
        </w:tc>
        <w:tc>
          <w:tcPr>
            <w:tcW w:w="1998" w:type="dxa"/>
          </w:tcPr>
          <w:p w14:paraId="2CD3DDAE"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56EC1FDF" w14:textId="77777777" w:rsidR="001F2DEA" w:rsidRPr="00517A4B" w:rsidRDefault="001F2DEA" w:rsidP="00395106">
            <w:pPr>
              <w:rPr>
                <w:rFonts w:ascii="標楷體" w:eastAsia="標楷體" w:hAnsi="標楷體"/>
                <w:sz w:val="22"/>
                <w:szCs w:val="22"/>
              </w:rPr>
            </w:pPr>
          </w:p>
        </w:tc>
      </w:tr>
      <w:tr w:rsidR="001F2DEA" w:rsidRPr="00517A4B" w14:paraId="2DEBC030" w14:textId="77777777" w:rsidTr="0043599E">
        <w:tc>
          <w:tcPr>
            <w:tcW w:w="1101" w:type="dxa"/>
          </w:tcPr>
          <w:p w14:paraId="0C7B2673"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第二</w:t>
            </w:r>
            <w:proofErr w:type="gramStart"/>
            <w:r w:rsidRPr="00E27548">
              <w:rPr>
                <w:rFonts w:ascii="標楷體" w:eastAsia="標楷體" w:hAnsi="標楷體" w:hint="eastAsia"/>
                <w:snapToGrid w:val="0"/>
                <w:color w:val="000000"/>
                <w:sz w:val="22"/>
                <w:szCs w:val="22"/>
              </w:rPr>
              <w:t>週</w:t>
            </w:r>
            <w:proofErr w:type="gramEnd"/>
          </w:p>
          <w:p w14:paraId="6B7EB5D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2/23~2/27</w:t>
            </w:r>
          </w:p>
        </w:tc>
        <w:tc>
          <w:tcPr>
            <w:tcW w:w="2527" w:type="dxa"/>
            <w:vAlign w:val="center"/>
          </w:tcPr>
          <w:p w14:paraId="7712A51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21542EC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生涯交叉口</w:t>
            </w:r>
          </w:p>
          <w:p w14:paraId="359491B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生涯決定開麥拉</w:t>
            </w:r>
          </w:p>
          <w:p w14:paraId="1FA7F7F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sz w:val="22"/>
                <w:szCs w:val="22"/>
              </w:rPr>
              <w:t>（續上節）</w:t>
            </w:r>
          </w:p>
          <w:p w14:paraId="09E1C08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(二)決定類型測驗</w:t>
            </w:r>
          </w:p>
          <w:p w14:paraId="34A42BE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1933FDA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2.教師說明做測驗的填答方法：請學生依每題內容描述勾選符合或者不符合。</w:t>
            </w:r>
          </w:p>
          <w:p w14:paraId="7A95C76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w:t>
            </w:r>
            <w:proofErr w:type="gramStart"/>
            <w:r w:rsidRPr="00CD719C">
              <w:rPr>
                <w:rFonts w:ascii="標楷體" w:eastAsia="標楷體" w:hAnsi="標楷體" w:hint="eastAsia"/>
                <w:bCs/>
                <w:snapToGrid w:val="0"/>
                <w:sz w:val="22"/>
                <w:szCs w:val="22"/>
              </w:rPr>
              <w:t>待勾選</w:t>
            </w:r>
            <w:proofErr w:type="gramEnd"/>
            <w:r w:rsidRPr="00CD719C">
              <w:rPr>
                <w:rFonts w:ascii="標楷體" w:eastAsia="標楷體" w:hAnsi="標楷體" w:hint="eastAsia"/>
                <w:bCs/>
                <w:snapToGrid w:val="0"/>
                <w:sz w:val="22"/>
                <w:szCs w:val="22"/>
              </w:rPr>
              <w:t>完畢後，教師說明四種決定類型：直覺</w:t>
            </w:r>
            <w:r w:rsidRPr="00CD719C">
              <w:rPr>
                <w:rFonts w:ascii="標楷體" w:eastAsia="標楷體" w:hAnsi="標楷體" w:hint="eastAsia"/>
                <w:bCs/>
                <w:snapToGrid w:val="0"/>
                <w:sz w:val="22"/>
                <w:szCs w:val="22"/>
              </w:rPr>
              <w:lastRenderedPageBreak/>
              <w:t>型、理性型、依賴型、猶豫型及計分方式，請學生將分數填在雷達圖上，分析自己傾向哪一型</w:t>
            </w:r>
          </w:p>
          <w:p w14:paraId="5F0EAF6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4.提問</w:t>
            </w:r>
          </w:p>
          <w:p w14:paraId="516CC4A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5.教師帶學生了解每一型的解釋及若是傾向某一型，能多延伸思考。</w:t>
            </w:r>
          </w:p>
          <w:p w14:paraId="54C2507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6.教師引導學生思考及討論與分享。</w:t>
            </w:r>
          </w:p>
          <w:p w14:paraId="3D964F8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7.教師小結。</w:t>
            </w:r>
          </w:p>
          <w:p w14:paraId="4A75EDDF"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9335935"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協助學生了解自己的決策方式，並進一步探討國中生涯的目標選擇，讓學生在認識自己的同時，學會有效的決策策略。</w:t>
            </w:r>
          </w:p>
        </w:tc>
        <w:tc>
          <w:tcPr>
            <w:tcW w:w="1710" w:type="dxa"/>
          </w:tcPr>
          <w:p w14:paraId="31F20DE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2E0B89D1"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sz w:val="22"/>
                <w:szCs w:val="22"/>
              </w:rPr>
              <w:t>1c-IV-2 探索工作世界與未來發展，提升個人價值與生命意義。</w:t>
            </w:r>
          </w:p>
        </w:tc>
        <w:tc>
          <w:tcPr>
            <w:tcW w:w="1710" w:type="dxa"/>
          </w:tcPr>
          <w:p w14:paraId="0BB2F44A"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輔Cc-IV-2 生涯決策、行動與調適。</w:t>
            </w:r>
          </w:p>
        </w:tc>
        <w:tc>
          <w:tcPr>
            <w:tcW w:w="540" w:type="dxa"/>
          </w:tcPr>
          <w:p w14:paraId="6B527ACB"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563DBBA0"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1953C8F6" w14:textId="77777777" w:rsidR="001F2DEA" w:rsidRPr="00517A4B" w:rsidRDefault="001F2DEA" w:rsidP="00395106">
            <w:pPr>
              <w:spacing w:line="260" w:lineRule="exact"/>
              <w:rPr>
                <w:rFonts w:ascii="標楷體" w:eastAsia="標楷體" w:hAnsi="標楷體"/>
                <w:b/>
                <w:color w:val="000000" w:themeColor="text1"/>
                <w:sz w:val="22"/>
                <w:szCs w:val="22"/>
              </w:rPr>
            </w:pPr>
            <w:r w:rsidRPr="00517A4B">
              <w:rPr>
                <w:rFonts w:ascii="標楷體" w:eastAsia="標楷體" w:hAnsi="標楷體" w:cs="標楷體" w:hint="eastAsia"/>
                <w:b/>
                <w:color w:val="000000" w:themeColor="text1"/>
                <w:sz w:val="22"/>
                <w:szCs w:val="22"/>
              </w:rPr>
              <w:t>活動</w:t>
            </w:r>
            <w:proofErr w:type="gramStart"/>
            <w:r w:rsidRPr="00517A4B">
              <w:rPr>
                <w:rFonts w:ascii="標楷體" w:eastAsia="標楷體" w:hAnsi="標楷體" w:cs="標楷體" w:hint="eastAsia"/>
                <w:b/>
                <w:color w:val="000000" w:themeColor="text1"/>
                <w:sz w:val="22"/>
                <w:szCs w:val="22"/>
              </w:rPr>
              <w:t>一</w:t>
            </w:r>
            <w:proofErr w:type="gramEnd"/>
          </w:p>
          <w:p w14:paraId="3E51450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教師：熟悉四種決定類型的內容與方式。</w:t>
            </w:r>
          </w:p>
          <w:p w14:paraId="4ED3130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學生：在生活上有做決定的經驗。</w:t>
            </w:r>
          </w:p>
        </w:tc>
        <w:tc>
          <w:tcPr>
            <w:tcW w:w="1998" w:type="dxa"/>
          </w:tcPr>
          <w:p w14:paraId="128F12A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w:t>
            </w:r>
            <w:proofErr w:type="gramStart"/>
            <w:r w:rsidRPr="00517A4B">
              <w:rPr>
                <w:rFonts w:ascii="標楷體" w:eastAsia="標楷體" w:hAnsi="標楷體" w:cs="標楷體" w:hint="eastAsia"/>
                <w:bCs/>
                <w:sz w:val="22"/>
                <w:szCs w:val="22"/>
              </w:rPr>
              <w:t>—</w:t>
            </w:r>
            <w:proofErr w:type="gramEnd"/>
            <w:r w:rsidRPr="00517A4B">
              <w:rPr>
                <w:rFonts w:ascii="標楷體" w:eastAsia="標楷體" w:hAnsi="標楷體" w:cs="標楷體" w:hint="eastAsia"/>
                <w:bCs/>
                <w:sz w:val="22"/>
                <w:szCs w:val="22"/>
              </w:rPr>
              <w:t>問答、口頭報告</w:t>
            </w:r>
          </w:p>
        </w:tc>
        <w:tc>
          <w:tcPr>
            <w:tcW w:w="2700" w:type="dxa"/>
          </w:tcPr>
          <w:p w14:paraId="15CB28DF" w14:textId="77777777" w:rsidR="001F2DEA" w:rsidRPr="00517A4B" w:rsidRDefault="001F2DEA" w:rsidP="00395106">
            <w:pPr>
              <w:rPr>
                <w:rFonts w:ascii="標楷體" w:eastAsia="標楷體" w:hAnsi="標楷體"/>
                <w:sz w:val="22"/>
                <w:szCs w:val="22"/>
              </w:rPr>
            </w:pPr>
          </w:p>
        </w:tc>
      </w:tr>
      <w:tr w:rsidR="001F2DEA" w:rsidRPr="00517A4B" w14:paraId="4FC65E53" w14:textId="77777777" w:rsidTr="0043599E">
        <w:tc>
          <w:tcPr>
            <w:tcW w:w="1101" w:type="dxa"/>
          </w:tcPr>
          <w:p w14:paraId="4838CEB9"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第三</w:t>
            </w:r>
            <w:proofErr w:type="gramStart"/>
            <w:r w:rsidRPr="00E27548">
              <w:rPr>
                <w:rFonts w:ascii="標楷體" w:eastAsia="標楷體" w:hAnsi="標楷體" w:hint="eastAsia"/>
                <w:snapToGrid w:val="0"/>
                <w:color w:val="000000"/>
                <w:sz w:val="22"/>
                <w:szCs w:val="22"/>
              </w:rPr>
              <w:t>週</w:t>
            </w:r>
            <w:proofErr w:type="gramEnd"/>
          </w:p>
          <w:p w14:paraId="465F6E84"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3/2~3/6</w:t>
            </w:r>
          </w:p>
        </w:tc>
        <w:tc>
          <w:tcPr>
            <w:tcW w:w="2527" w:type="dxa"/>
            <w:vAlign w:val="center"/>
          </w:tcPr>
          <w:p w14:paraId="561F999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1554155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sz w:val="22"/>
                <w:szCs w:val="22"/>
              </w:rPr>
              <w:t>感，身旁的美好</w:t>
            </w:r>
          </w:p>
          <w:p w14:paraId="55C287A3"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 xml:space="preserve">活動二　</w:t>
            </w:r>
            <w:proofErr w:type="gramStart"/>
            <w:r w:rsidRPr="00CD719C">
              <w:rPr>
                <w:rFonts w:ascii="標楷體" w:eastAsia="標楷體" w:hAnsi="標楷體" w:hint="eastAsia"/>
                <w:b/>
                <w:sz w:val="22"/>
                <w:szCs w:val="22"/>
                <w:u w:val="single"/>
              </w:rPr>
              <w:t>好宅</w:t>
            </w:r>
            <w:proofErr w:type="gramEnd"/>
            <w:r w:rsidRPr="00CD719C">
              <w:rPr>
                <w:rFonts w:ascii="標楷體" w:eastAsia="標楷體" w:hAnsi="標楷體" w:hint="eastAsia"/>
                <w:b/>
                <w:sz w:val="22"/>
                <w:szCs w:val="22"/>
                <w:u w:val="single"/>
              </w:rPr>
              <w:t>，微改造</w:t>
            </w:r>
          </w:p>
          <w:p w14:paraId="22DA4F6F" w14:textId="77777777" w:rsidR="001F2DEA" w:rsidRPr="00CD719C" w:rsidRDefault="001F2DEA" w:rsidP="00395106">
            <w:pPr>
              <w:spacing w:line="260" w:lineRule="exact"/>
              <w:jc w:val="both"/>
              <w:rPr>
                <w:rFonts w:ascii="標楷體" w:eastAsia="標楷體" w:hAnsi="標楷體"/>
                <w:b/>
                <w:bCs/>
                <w:sz w:val="22"/>
                <w:szCs w:val="22"/>
              </w:rPr>
            </w:pPr>
            <w:proofErr w:type="gramStart"/>
            <w:r w:rsidRPr="00CD719C">
              <w:rPr>
                <w:rFonts w:ascii="標楷體" w:eastAsia="標楷體" w:hAnsi="標楷體" w:hint="eastAsia"/>
                <w:b/>
                <w:bCs/>
                <w:sz w:val="22"/>
                <w:szCs w:val="22"/>
              </w:rPr>
              <w:t>好宅雷達</w:t>
            </w:r>
            <w:proofErr w:type="gramEnd"/>
          </w:p>
          <w:p w14:paraId="2C261949"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一、引起動機</w:t>
            </w:r>
          </w:p>
          <w:p w14:paraId="4CA4D5B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1.教師提問：請學生觀察檢視自己家的現況，找出自己家居的特色。</w:t>
            </w:r>
          </w:p>
          <w:p w14:paraId="6AA6CEC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2.學生完成各指標的題目。每</w:t>
            </w:r>
            <w:proofErr w:type="gramStart"/>
            <w:r w:rsidRPr="00CD719C">
              <w:rPr>
                <w:rFonts w:ascii="標楷體" w:eastAsia="標楷體" w:hAnsi="標楷體" w:hint="eastAsia"/>
                <w:sz w:val="22"/>
                <w:szCs w:val="22"/>
              </w:rPr>
              <w:t>個</w:t>
            </w:r>
            <w:proofErr w:type="gramEnd"/>
            <w:r w:rsidRPr="00CD719C">
              <w:rPr>
                <w:rFonts w:ascii="標楷體" w:eastAsia="標楷體" w:hAnsi="標楷體" w:hint="eastAsia"/>
                <w:sz w:val="22"/>
                <w:szCs w:val="22"/>
              </w:rPr>
              <w:t>選項得分為1分，加總</w:t>
            </w:r>
            <w:proofErr w:type="gramStart"/>
            <w:r w:rsidRPr="00CD719C">
              <w:rPr>
                <w:rFonts w:ascii="標楷體" w:eastAsia="標楷體" w:hAnsi="標楷體" w:hint="eastAsia"/>
                <w:sz w:val="22"/>
                <w:szCs w:val="22"/>
              </w:rPr>
              <w:t>總</w:t>
            </w:r>
            <w:proofErr w:type="gramEnd"/>
            <w:r w:rsidRPr="00CD719C">
              <w:rPr>
                <w:rFonts w:ascii="標楷體" w:eastAsia="標楷體" w:hAnsi="標楷體" w:hint="eastAsia"/>
                <w:sz w:val="22"/>
                <w:szCs w:val="22"/>
              </w:rPr>
              <w:t>分後，在雷達圖中的</w:t>
            </w:r>
            <w:proofErr w:type="gramStart"/>
            <w:r w:rsidRPr="00CD719C">
              <w:rPr>
                <w:rFonts w:ascii="標楷體" w:eastAsia="標楷體" w:hAnsi="標楷體" w:hint="eastAsia"/>
                <w:sz w:val="22"/>
                <w:szCs w:val="22"/>
              </w:rPr>
              <w:t>標籤軸標出</w:t>
            </w:r>
            <w:proofErr w:type="gramEnd"/>
            <w:r w:rsidRPr="00CD719C">
              <w:rPr>
                <w:rFonts w:ascii="標楷體" w:eastAsia="標楷體" w:hAnsi="標楷體" w:hint="eastAsia"/>
                <w:sz w:val="22"/>
                <w:szCs w:val="22"/>
              </w:rPr>
              <w:t>各項指標所得的分數，圈出自己家中雷達圖的範圍，並找出自己家中得分最高及最低的指標各是什麼。</w:t>
            </w:r>
          </w:p>
          <w:p w14:paraId="1C577C37"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二、活動進行</w:t>
            </w:r>
          </w:p>
          <w:p w14:paraId="63450E3D"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鎖定目標</w:t>
            </w:r>
          </w:p>
          <w:p w14:paraId="6B40263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1.教師引導思考：這張雷達圖的形狀，可以讓你</w:t>
            </w:r>
            <w:proofErr w:type="gramStart"/>
            <w:r w:rsidRPr="00CD719C">
              <w:rPr>
                <w:rFonts w:ascii="標楷體" w:eastAsia="標楷體" w:hAnsi="標楷體" w:hint="eastAsia"/>
                <w:sz w:val="22"/>
                <w:szCs w:val="22"/>
              </w:rPr>
              <w:t>清楚的</w:t>
            </w:r>
            <w:proofErr w:type="gramEnd"/>
            <w:r w:rsidRPr="00CD719C">
              <w:rPr>
                <w:rFonts w:ascii="標楷體" w:eastAsia="標楷體" w:hAnsi="標楷體" w:hint="eastAsia"/>
                <w:sz w:val="22"/>
                <w:szCs w:val="22"/>
              </w:rPr>
              <w:t>知道自己家的生活</w:t>
            </w:r>
            <w:r w:rsidRPr="00CD719C">
              <w:rPr>
                <w:rFonts w:ascii="標楷體" w:eastAsia="標楷體" w:hAnsi="標楷體" w:hint="eastAsia"/>
                <w:sz w:val="22"/>
                <w:szCs w:val="22"/>
              </w:rPr>
              <w:lastRenderedPageBreak/>
              <w:t>空間中，已經做得很好的指標是什麼，又有哪些地方是較需要補強的。自己又能做些什麼改變呢？</w:t>
            </w:r>
          </w:p>
          <w:p w14:paraId="1706964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2.學生與小組伙伴討論在「</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，微改造」的過程中，可能會遇到哪些狀況。</w:t>
            </w:r>
          </w:p>
          <w:p w14:paraId="72BEC46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3.學生自我檢視分類，對自己來說，這些可能遇到的問題，哪些是「自己可以控制的」，哪些又是「自己無法控制的」。</w:t>
            </w:r>
          </w:p>
          <w:p w14:paraId="1B80A0BF"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評估計畫</w:t>
            </w:r>
          </w:p>
          <w:p w14:paraId="30A37B4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4.學生針對自己家中空間改善的可控制關鍵點，思考設計的方向及流程。</w:t>
            </w:r>
          </w:p>
          <w:p w14:paraId="0ABC4B7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5.學生完成自己的「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，微改造」計畫。內容包含用具、預算、製作方法、草稿設計圖…</w:t>
            </w:r>
            <w:proofErr w:type="gramStart"/>
            <w:r w:rsidRPr="00CD719C">
              <w:rPr>
                <w:rFonts w:ascii="標楷體" w:eastAsia="標楷體" w:hAnsi="標楷體" w:hint="eastAsia"/>
                <w:sz w:val="22"/>
                <w:szCs w:val="22"/>
              </w:rPr>
              <w:t>…</w:t>
            </w:r>
            <w:proofErr w:type="gramEnd"/>
            <w:r w:rsidRPr="00CD719C">
              <w:rPr>
                <w:rFonts w:ascii="標楷體" w:eastAsia="標楷體" w:hAnsi="標楷體" w:hint="eastAsia"/>
                <w:sz w:val="22"/>
                <w:szCs w:val="22"/>
              </w:rPr>
              <w:t>。</w:t>
            </w:r>
          </w:p>
          <w:p w14:paraId="74A83925"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6.學生與小組伙伴分享你的計畫，並請伙伴給予回饋與修正。</w:t>
            </w:r>
          </w:p>
          <w:p w14:paraId="74A538A0"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017A3975" w14:textId="77777777" w:rsidR="001F2DEA" w:rsidRPr="00CD719C" w:rsidRDefault="001F2DEA" w:rsidP="00395106">
            <w:pPr>
              <w:spacing w:line="260" w:lineRule="exact"/>
              <w:jc w:val="both"/>
              <w:rPr>
                <w:rFonts w:ascii="標楷體" w:eastAsia="標楷體" w:hAnsi="標楷體"/>
                <w:sz w:val="22"/>
                <w:szCs w:val="22"/>
              </w:rPr>
            </w:pPr>
            <w:r w:rsidRPr="00EF1C0B">
              <w:rPr>
                <w:rFonts w:ascii="標楷體" w:eastAsia="標楷體" w:hAnsi="標楷體" w:cs="華康中黑體" w:hint="eastAsia"/>
                <w:bCs/>
                <w:snapToGrid w:val="0"/>
                <w:color w:val="FF0000"/>
                <w:sz w:val="22"/>
                <w:szCs w:val="22"/>
              </w:rPr>
              <w:t>家庭教育：</w:t>
            </w:r>
            <w:r w:rsidRPr="00EF1C0B">
              <w:rPr>
                <w:rFonts w:ascii="標楷體" w:eastAsia="標楷體" w:hAnsi="標楷體"/>
                <w:color w:val="FF0000"/>
                <w:sz w:val="22"/>
                <w:szCs w:val="22"/>
              </w:rPr>
              <w:t>引導學生以分析與創意解決的方式，發現並改善家庭空間中的不足之處。</w:t>
            </w:r>
          </w:p>
        </w:tc>
        <w:tc>
          <w:tcPr>
            <w:tcW w:w="1710" w:type="dxa"/>
          </w:tcPr>
          <w:p w14:paraId="48FADD33"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2d-IV-1 運用創新能力，規劃合宜的活動，豐富個人及家庭生活。</w:t>
            </w:r>
          </w:p>
          <w:p w14:paraId="5B04C0FF" w14:textId="77777777" w:rsidR="001F2DEA" w:rsidRPr="00517A4B" w:rsidRDefault="001F2DEA" w:rsidP="00395106">
            <w:pPr>
              <w:jc w:val="both"/>
              <w:rPr>
                <w:rFonts w:ascii="標楷體" w:eastAsia="標楷體" w:hAnsi="標楷體"/>
                <w:bCs/>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606CE946"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家Cc-IV-1 生活空間的規劃與美化，以及創意的展現。</w:t>
            </w:r>
          </w:p>
          <w:p w14:paraId="4D3E1F2F"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sz w:val="22"/>
                <w:szCs w:val="22"/>
              </w:rPr>
              <w:t>家Cc-IV-2 生活用品的創意設計與製作，以及個人興趣與能力的覺察。</w:t>
            </w:r>
          </w:p>
        </w:tc>
        <w:tc>
          <w:tcPr>
            <w:tcW w:w="540" w:type="dxa"/>
          </w:tcPr>
          <w:p w14:paraId="633F387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0B66511A"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6F420F6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1.教師事先蒐集關於生活用品製作的示範影片、斷</w:t>
            </w:r>
            <w:proofErr w:type="gramStart"/>
            <w:r w:rsidRPr="00517A4B">
              <w:rPr>
                <w:rFonts w:ascii="標楷體" w:eastAsia="標楷體" w:hAnsi="標楷體" w:cs="標楷體" w:hint="eastAsia"/>
                <w:bCs/>
                <w:snapToGrid w:val="0"/>
                <w:color w:val="000000" w:themeColor="text1"/>
                <w:sz w:val="22"/>
                <w:szCs w:val="22"/>
              </w:rPr>
              <w:t>捨</w:t>
            </w:r>
            <w:proofErr w:type="gramEnd"/>
            <w:r w:rsidRPr="00517A4B">
              <w:rPr>
                <w:rFonts w:ascii="標楷體" w:eastAsia="標楷體" w:hAnsi="標楷體" w:cs="標楷體" w:hint="eastAsia"/>
                <w:bCs/>
                <w:snapToGrid w:val="0"/>
                <w:color w:val="000000" w:themeColor="text1"/>
                <w:sz w:val="22"/>
                <w:szCs w:val="22"/>
              </w:rPr>
              <w:t>離的原則文章或影片、生活空間動線與收納的案例影片，供沒有想法的學生參考。</w:t>
            </w:r>
          </w:p>
          <w:p w14:paraId="54570FF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2.教師熟悉課程，依照班級特性，決定此活動為小組任務或個人任務。</w:t>
            </w:r>
          </w:p>
          <w:p w14:paraId="2B0CF75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2B7A62D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事先觀察自己家中的生活空間現況，及詢問家人對於生活空間的看法</w:t>
            </w:r>
            <w:r w:rsidRPr="00517A4B">
              <w:rPr>
                <w:rFonts w:ascii="標楷體" w:eastAsia="標楷體" w:hAnsi="標楷體" w:cs="標楷體" w:hint="eastAsia"/>
                <w:sz w:val="22"/>
                <w:szCs w:val="22"/>
              </w:rPr>
              <w:t>。</w:t>
            </w:r>
          </w:p>
        </w:tc>
        <w:tc>
          <w:tcPr>
            <w:tcW w:w="1998" w:type="dxa"/>
          </w:tcPr>
          <w:p w14:paraId="112E5A2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1.課堂參與度</w:t>
            </w:r>
          </w:p>
          <w:p w14:paraId="3A4441C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2.分享個人生活住宅的相關經驗。</w:t>
            </w:r>
          </w:p>
          <w:p w14:paraId="679D874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3.設計、執行改造家庭生活空間之計畫的過程與結果。</w:t>
            </w:r>
          </w:p>
        </w:tc>
        <w:tc>
          <w:tcPr>
            <w:tcW w:w="2700" w:type="dxa"/>
          </w:tcPr>
          <w:p w14:paraId="215B89E8" w14:textId="77777777" w:rsidR="001F2DEA" w:rsidRPr="00517A4B" w:rsidRDefault="001F2DEA" w:rsidP="00395106">
            <w:pPr>
              <w:rPr>
                <w:rFonts w:ascii="標楷體" w:eastAsia="標楷體" w:hAnsi="標楷體"/>
                <w:sz w:val="22"/>
                <w:szCs w:val="22"/>
              </w:rPr>
            </w:pPr>
          </w:p>
        </w:tc>
      </w:tr>
      <w:tr w:rsidR="001F2DEA" w:rsidRPr="00517A4B" w14:paraId="535F948E" w14:textId="77777777" w:rsidTr="0043599E">
        <w:tc>
          <w:tcPr>
            <w:tcW w:w="1101" w:type="dxa"/>
          </w:tcPr>
          <w:p w14:paraId="081D7637"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第三</w:t>
            </w:r>
            <w:proofErr w:type="gramStart"/>
            <w:r w:rsidRPr="00E27548">
              <w:rPr>
                <w:rFonts w:ascii="標楷體" w:eastAsia="標楷體" w:hAnsi="標楷體" w:hint="eastAsia"/>
                <w:snapToGrid w:val="0"/>
                <w:color w:val="000000"/>
                <w:sz w:val="22"/>
                <w:szCs w:val="22"/>
              </w:rPr>
              <w:t>週</w:t>
            </w:r>
            <w:proofErr w:type="gramEnd"/>
          </w:p>
          <w:p w14:paraId="6D4CCA3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3/2~3/6</w:t>
            </w:r>
          </w:p>
        </w:tc>
        <w:tc>
          <w:tcPr>
            <w:tcW w:w="2527" w:type="dxa"/>
            <w:vAlign w:val="center"/>
          </w:tcPr>
          <w:p w14:paraId="35F6563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4656DC6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0D51C2B2"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活動二　將美留下來</w:t>
            </w:r>
          </w:p>
          <w:p w14:paraId="14A6DC6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一、教師引導與說明</w:t>
            </w:r>
          </w:p>
          <w:p w14:paraId="6061A4D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不論在世界的哪</w:t>
            </w:r>
            <w:proofErr w:type="gramStart"/>
            <w:r w:rsidRPr="00CD719C">
              <w:rPr>
                <w:rFonts w:ascii="標楷體" w:eastAsia="標楷體" w:hAnsi="標楷體" w:hint="eastAsia"/>
                <w:bCs/>
                <w:snapToGrid w:val="0"/>
                <w:sz w:val="22"/>
                <w:szCs w:val="22"/>
              </w:rPr>
              <w:t>個</w:t>
            </w:r>
            <w:proofErr w:type="gramEnd"/>
            <w:r w:rsidRPr="00CD719C">
              <w:rPr>
                <w:rFonts w:ascii="標楷體" w:eastAsia="標楷體" w:hAnsi="標楷體" w:hint="eastAsia"/>
                <w:bCs/>
                <w:snapToGrid w:val="0"/>
                <w:sz w:val="22"/>
                <w:szCs w:val="22"/>
              </w:rPr>
              <w:t>地方，我們能欣賞到這麼多絢麗的自然與人文美景，都不是理所當然的事情。</w:t>
            </w:r>
            <w:proofErr w:type="gramStart"/>
            <w:r w:rsidRPr="00CD719C">
              <w:rPr>
                <w:rFonts w:ascii="標楷體" w:eastAsia="標楷體" w:hAnsi="標楷體" w:hint="eastAsia"/>
                <w:bCs/>
                <w:snapToGrid w:val="0"/>
                <w:sz w:val="22"/>
                <w:szCs w:val="22"/>
              </w:rPr>
              <w:t>翰</w:t>
            </w:r>
            <w:proofErr w:type="gramEnd"/>
            <w:r w:rsidRPr="00CD719C">
              <w:rPr>
                <w:rFonts w:ascii="標楷體" w:eastAsia="標楷體" w:hAnsi="標楷體" w:hint="eastAsia"/>
                <w:bCs/>
                <w:snapToGrid w:val="0"/>
                <w:sz w:val="22"/>
                <w:szCs w:val="22"/>
              </w:rPr>
              <w:t>寶在新聞上看到不</w:t>
            </w:r>
            <w:r w:rsidRPr="00CD719C">
              <w:rPr>
                <w:rFonts w:ascii="標楷體" w:eastAsia="標楷體" w:hAnsi="標楷體" w:hint="eastAsia"/>
                <w:bCs/>
                <w:snapToGrid w:val="0"/>
                <w:sz w:val="22"/>
                <w:szCs w:val="22"/>
              </w:rPr>
              <w:lastRenderedPageBreak/>
              <w:t>同自然及人文景觀遭受威脅的案例，感到相當震驚！讓我們</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起來了解環境景觀面臨哪些困境。</w:t>
            </w:r>
          </w:p>
          <w:p w14:paraId="1CFECFD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二、活動進行</w:t>
            </w:r>
          </w:p>
          <w:p w14:paraId="7679046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w:t>
            </w:r>
          </w:p>
          <w:p w14:paraId="1BAA1F2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2.活動規則與說明</w:t>
            </w:r>
          </w:p>
          <w:p w14:paraId="687A2F9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(1)全班依照案例分成正方、反方以及意見中立方。</w:t>
            </w:r>
          </w:p>
          <w:p w14:paraId="3280FA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(2)正反方根據蒐集立場資料，各提兩個論點進行發表。</w:t>
            </w:r>
          </w:p>
          <w:p w14:paraId="190DDBF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(3)中立方整理正反兩方意見，提出建議處理方案。</w:t>
            </w:r>
          </w:p>
          <w:p w14:paraId="43BB933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3.活動流程時間分配</w:t>
            </w:r>
          </w:p>
          <w:p w14:paraId="0E0B05E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(1)確認分組。</w:t>
            </w:r>
          </w:p>
          <w:p w14:paraId="57EDA0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(2)正反分組討論，提出論點，推派代表；中立方分工：記錄正反方論點人員、提出建議人員、發表代表。</w:t>
            </w:r>
          </w:p>
          <w:p w14:paraId="523A8E3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(3)正反方意見發表，中立方記錄。</w:t>
            </w:r>
          </w:p>
          <w:p w14:paraId="2B6F1E7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(4)中立方提出建議。</w:t>
            </w:r>
          </w:p>
          <w:p w14:paraId="60EF8095"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F24C26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教師說明旅遊時欣賞美景的同時，我們也有責任保護這些美景，為後代留下寶貴資源。</w:t>
            </w:r>
          </w:p>
        </w:tc>
        <w:tc>
          <w:tcPr>
            <w:tcW w:w="1710" w:type="dxa"/>
          </w:tcPr>
          <w:p w14:paraId="20439176"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lastRenderedPageBreak/>
              <w:t>2d-IV-2 欣賞多元的生活文化，運用美學於日常生活中，展現美感。</w:t>
            </w:r>
          </w:p>
        </w:tc>
        <w:tc>
          <w:tcPr>
            <w:tcW w:w="1710" w:type="dxa"/>
          </w:tcPr>
          <w:p w14:paraId="5B3028BE"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6197E8CC"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1BCAC9E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4DB07D0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1.環境中的景觀遭受破壞之新聞或文章。</w:t>
            </w:r>
          </w:p>
          <w:p w14:paraId="06BA6FA3"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2.有關自然環境、人文環境中的景觀保護行動新聞或文章。</w:t>
            </w:r>
          </w:p>
        </w:tc>
        <w:tc>
          <w:tcPr>
            <w:tcW w:w="1998" w:type="dxa"/>
          </w:tcPr>
          <w:p w14:paraId="395962C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352E7C34" w14:textId="77777777" w:rsidR="001F2DEA" w:rsidRPr="00517A4B" w:rsidRDefault="001F2DEA" w:rsidP="00395106">
            <w:pPr>
              <w:rPr>
                <w:rFonts w:ascii="標楷體" w:eastAsia="標楷體" w:hAnsi="標楷體"/>
                <w:sz w:val="22"/>
                <w:szCs w:val="22"/>
              </w:rPr>
            </w:pPr>
          </w:p>
        </w:tc>
      </w:tr>
      <w:tr w:rsidR="001F2DEA" w:rsidRPr="00517A4B" w14:paraId="6E54067A" w14:textId="77777777" w:rsidTr="0043599E">
        <w:tc>
          <w:tcPr>
            <w:tcW w:w="1101" w:type="dxa"/>
          </w:tcPr>
          <w:p w14:paraId="14D2F83C"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第三</w:t>
            </w:r>
            <w:proofErr w:type="gramStart"/>
            <w:r w:rsidRPr="00E27548">
              <w:rPr>
                <w:rFonts w:ascii="標楷體" w:eastAsia="標楷體" w:hAnsi="標楷體" w:hint="eastAsia"/>
                <w:snapToGrid w:val="0"/>
                <w:color w:val="000000"/>
                <w:sz w:val="22"/>
                <w:szCs w:val="22"/>
              </w:rPr>
              <w:t>週</w:t>
            </w:r>
            <w:proofErr w:type="gramEnd"/>
          </w:p>
          <w:p w14:paraId="7C89D7CE"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3/2~3/6</w:t>
            </w:r>
          </w:p>
        </w:tc>
        <w:tc>
          <w:tcPr>
            <w:tcW w:w="2527" w:type="dxa"/>
            <w:vAlign w:val="center"/>
          </w:tcPr>
          <w:p w14:paraId="4F28FB0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7232819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生涯交叉口</w:t>
            </w:r>
          </w:p>
          <w:p w14:paraId="16A3A14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生涯由我做主</w:t>
            </w:r>
          </w:p>
          <w:p w14:paraId="1E70009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一、活動說明</w:t>
            </w:r>
          </w:p>
          <w:p w14:paraId="49D3266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本單元帶領學生透過生涯平衡單及生涯九宮格，對國中生涯進路選擇</w:t>
            </w:r>
            <w:r w:rsidRPr="00CD719C">
              <w:rPr>
                <w:rFonts w:ascii="標楷體" w:eastAsia="標楷體" w:hAnsi="標楷體" w:hint="eastAsia"/>
                <w:bCs/>
                <w:snapToGrid w:val="0"/>
                <w:sz w:val="22"/>
                <w:szCs w:val="22"/>
              </w:rPr>
              <w:lastRenderedPageBreak/>
              <w:t>做進一步的探索及規劃。</w:t>
            </w:r>
          </w:p>
          <w:p w14:paraId="447501D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57D3F5A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1.決策平衡單活動</w:t>
            </w:r>
          </w:p>
          <w:p w14:paraId="79833CF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(1)教師引言 </w:t>
            </w:r>
          </w:p>
          <w:p w14:paraId="3AC6A5E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(2)教師以「小美未來生涯進路的選擇」活動範例，讓學生了解「決策平衡單」的工具如何使用。</w:t>
            </w:r>
          </w:p>
          <w:p w14:paraId="71D73E3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(3)教師說明使用步驟。</w:t>
            </w:r>
          </w:p>
          <w:p w14:paraId="6979F59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(4)教師提醒在列出決策平衡單的考慮因素時，需考量個人因素、環境因素、資訊因素三個向度，細節內容可以參考生涯金三角圖。</w:t>
            </w:r>
          </w:p>
          <w:p w14:paraId="06D0157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(5)教師以小美例子說明先列出的考量因素及加權比重，並說明如何統計分數及排序。</w:t>
            </w:r>
          </w:p>
          <w:p w14:paraId="77D3A3F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(6)教師請學生依自己目前列入考慮的目標學校科系填進表格，並進行決策平衡單的活動。</w:t>
            </w:r>
          </w:p>
          <w:p w14:paraId="0D45DD4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(7)叮嚀及提醒</w:t>
            </w:r>
          </w:p>
          <w:p w14:paraId="4C46963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8.教師引言</w:t>
            </w:r>
          </w:p>
          <w:p w14:paraId="4AFE1A1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9分數結果有兩種，請學生</w:t>
            </w:r>
            <w:proofErr w:type="gramStart"/>
            <w:r w:rsidRPr="00CD719C">
              <w:rPr>
                <w:rFonts w:ascii="標楷體" w:eastAsia="標楷體" w:hAnsi="標楷體" w:hint="eastAsia"/>
                <w:bCs/>
                <w:snapToGrid w:val="0"/>
                <w:sz w:val="22"/>
                <w:szCs w:val="22"/>
              </w:rPr>
              <w:t>勾</w:t>
            </w:r>
            <w:proofErr w:type="gramEnd"/>
            <w:r w:rsidRPr="00CD719C">
              <w:rPr>
                <w:rFonts w:ascii="標楷體" w:eastAsia="標楷體" w:hAnsi="標楷體" w:hint="eastAsia"/>
                <w:bCs/>
                <w:snapToGrid w:val="0"/>
                <w:sz w:val="22"/>
                <w:szCs w:val="22"/>
              </w:rPr>
              <w:t>選後，並請學生列出對結果的想法。</w:t>
            </w:r>
          </w:p>
          <w:p w14:paraId="113AE6B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10.教師邀請學生發表及分享自己的想法。</w:t>
            </w:r>
          </w:p>
          <w:p w14:paraId="1BB149C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11.教師引言</w:t>
            </w:r>
          </w:p>
          <w:p w14:paraId="7B682E9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12.學生閱讀課本中的建議，教師請學生思考若是仍覺得左右為難，自己的想法與行動會是什麼？</w:t>
            </w:r>
          </w:p>
          <w:p w14:paraId="66CFFB6B"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3ED2A49"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幫助學生對國中生涯進路進行更深入的探索和規劃，並學</w:t>
            </w:r>
            <w:r w:rsidRPr="00CD719C">
              <w:rPr>
                <w:rFonts w:ascii="標楷體" w:eastAsia="標楷體" w:hAnsi="標楷體"/>
                <w:sz w:val="22"/>
                <w:szCs w:val="22"/>
              </w:rPr>
              <w:lastRenderedPageBreak/>
              <w:t>會在面對多樣選擇時，做出更有條理的目標導向決策。</w:t>
            </w:r>
          </w:p>
        </w:tc>
        <w:tc>
          <w:tcPr>
            <w:tcW w:w="1710" w:type="dxa"/>
          </w:tcPr>
          <w:p w14:paraId="4C7C1A5F"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500C7EE9"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sz w:val="22"/>
                <w:szCs w:val="22"/>
              </w:rPr>
              <w:t>1c-IV-2 探索</w:t>
            </w:r>
            <w:r w:rsidRPr="00517A4B">
              <w:rPr>
                <w:rFonts w:ascii="標楷體" w:eastAsia="標楷體" w:hAnsi="標楷體" w:cs="標楷體" w:hint="eastAsia"/>
                <w:sz w:val="22"/>
                <w:szCs w:val="22"/>
              </w:rPr>
              <w:lastRenderedPageBreak/>
              <w:t>工作世界與未來發展，提升個人價值與生命意義。</w:t>
            </w:r>
          </w:p>
        </w:tc>
        <w:tc>
          <w:tcPr>
            <w:tcW w:w="1710" w:type="dxa"/>
          </w:tcPr>
          <w:p w14:paraId="0A6D86AA"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lastRenderedPageBreak/>
              <w:t>輔Cc-IV-2 生涯決策、行動與調適。</w:t>
            </w:r>
          </w:p>
        </w:tc>
        <w:tc>
          <w:tcPr>
            <w:tcW w:w="540" w:type="dxa"/>
          </w:tcPr>
          <w:p w14:paraId="26D3EF51"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B90BBD0"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單槍、電腦設備、分組活動場地</w:t>
            </w:r>
          </w:p>
        </w:tc>
        <w:tc>
          <w:tcPr>
            <w:tcW w:w="1998" w:type="dxa"/>
          </w:tcPr>
          <w:p w14:paraId="6A81D5AE"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sz w:val="22"/>
                <w:szCs w:val="22"/>
              </w:rPr>
              <w:t>口語評量</w:t>
            </w:r>
            <w:proofErr w:type="gramStart"/>
            <w:r w:rsidRPr="00517A4B">
              <w:rPr>
                <w:rFonts w:ascii="標楷體" w:eastAsia="標楷體" w:hAnsi="標楷體" w:cs="標楷體" w:hint="eastAsia"/>
                <w:bCs/>
                <w:sz w:val="22"/>
                <w:szCs w:val="22"/>
              </w:rPr>
              <w:t>—</w:t>
            </w:r>
            <w:proofErr w:type="gramEnd"/>
            <w:r w:rsidRPr="00517A4B">
              <w:rPr>
                <w:rFonts w:ascii="標楷體" w:eastAsia="標楷體" w:hAnsi="標楷體" w:cs="標楷體" w:hint="eastAsia"/>
                <w:bCs/>
                <w:sz w:val="22"/>
                <w:szCs w:val="22"/>
              </w:rPr>
              <w:t>問答、</w:t>
            </w:r>
            <w:r w:rsidRPr="00517A4B">
              <w:rPr>
                <w:rFonts w:ascii="標楷體" w:eastAsia="標楷體" w:hAnsi="標楷體" w:cs="標楷體" w:hint="eastAsia"/>
                <w:bCs/>
                <w:color w:val="000000" w:themeColor="text1"/>
                <w:sz w:val="22"/>
                <w:szCs w:val="22"/>
              </w:rPr>
              <w:t>小組討論</w:t>
            </w:r>
          </w:p>
          <w:p w14:paraId="11EF5A1E"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高層次紙筆評量</w:t>
            </w:r>
            <w:proofErr w:type="gramStart"/>
            <w:r w:rsidRPr="00517A4B">
              <w:rPr>
                <w:rFonts w:ascii="標楷體" w:eastAsia="標楷體" w:hAnsi="標楷體" w:cs="標楷體" w:hint="eastAsia"/>
                <w:bCs/>
                <w:sz w:val="22"/>
                <w:szCs w:val="22"/>
              </w:rPr>
              <w:t>—</w:t>
            </w:r>
            <w:proofErr w:type="gramEnd"/>
            <w:r w:rsidRPr="00517A4B">
              <w:rPr>
                <w:rFonts w:ascii="標楷體" w:eastAsia="標楷體" w:hAnsi="標楷體" w:cs="標楷體" w:hint="eastAsia"/>
                <w:bCs/>
                <w:sz w:val="22"/>
                <w:szCs w:val="22"/>
              </w:rPr>
              <w:t>書面心得</w:t>
            </w:r>
          </w:p>
        </w:tc>
        <w:tc>
          <w:tcPr>
            <w:tcW w:w="2700" w:type="dxa"/>
          </w:tcPr>
          <w:p w14:paraId="2660E593" w14:textId="77777777" w:rsidR="001F2DEA" w:rsidRPr="00517A4B" w:rsidRDefault="001F2DEA" w:rsidP="00395106">
            <w:pPr>
              <w:rPr>
                <w:rFonts w:ascii="標楷體" w:eastAsia="標楷體" w:hAnsi="標楷體"/>
                <w:sz w:val="22"/>
                <w:szCs w:val="22"/>
              </w:rPr>
            </w:pPr>
          </w:p>
        </w:tc>
      </w:tr>
      <w:tr w:rsidR="001F2DEA" w:rsidRPr="00517A4B" w14:paraId="1CE12F6E" w14:textId="77777777" w:rsidTr="0043599E">
        <w:tc>
          <w:tcPr>
            <w:tcW w:w="1101" w:type="dxa"/>
          </w:tcPr>
          <w:p w14:paraId="28895A80"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第四</w:t>
            </w:r>
            <w:proofErr w:type="gramStart"/>
            <w:r w:rsidRPr="00E27548">
              <w:rPr>
                <w:rFonts w:ascii="標楷體" w:eastAsia="標楷體" w:hAnsi="標楷體" w:hint="eastAsia"/>
                <w:snapToGrid w:val="0"/>
                <w:color w:val="000000"/>
                <w:sz w:val="22"/>
                <w:szCs w:val="22"/>
              </w:rPr>
              <w:t>週</w:t>
            </w:r>
            <w:proofErr w:type="gramEnd"/>
          </w:p>
          <w:p w14:paraId="3861B4CC"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3/9~3/13</w:t>
            </w:r>
          </w:p>
        </w:tc>
        <w:tc>
          <w:tcPr>
            <w:tcW w:w="2527" w:type="dxa"/>
            <w:vAlign w:val="center"/>
          </w:tcPr>
          <w:p w14:paraId="1761B6D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1AB07A4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始，一起變美好</w:t>
            </w:r>
          </w:p>
          <w:p w14:paraId="7F4FA84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u w:val="single"/>
              </w:rPr>
              <w:t xml:space="preserve">活動二　</w:t>
            </w:r>
            <w:proofErr w:type="gramStart"/>
            <w:r w:rsidRPr="00CD719C">
              <w:rPr>
                <w:rFonts w:ascii="標楷體" w:eastAsia="標楷體" w:hAnsi="標楷體" w:hint="eastAsia"/>
                <w:b/>
                <w:sz w:val="22"/>
                <w:szCs w:val="22"/>
                <w:u w:val="single"/>
              </w:rPr>
              <w:t>好宅</w:t>
            </w:r>
            <w:proofErr w:type="gramEnd"/>
            <w:r w:rsidRPr="00CD719C">
              <w:rPr>
                <w:rFonts w:ascii="標楷體" w:eastAsia="標楷體" w:hAnsi="標楷體" w:hint="eastAsia"/>
                <w:b/>
                <w:sz w:val="22"/>
                <w:szCs w:val="22"/>
                <w:u w:val="single"/>
              </w:rPr>
              <w:t>，微改造</w:t>
            </w:r>
          </w:p>
          <w:p w14:paraId="2DF82F6C"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2540048C"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三、</w:t>
            </w:r>
            <w:proofErr w:type="gramStart"/>
            <w:r w:rsidRPr="00CD719C">
              <w:rPr>
                <w:rFonts w:ascii="標楷體" w:eastAsia="標楷體" w:hAnsi="標楷體" w:hint="eastAsia"/>
                <w:b/>
                <w:sz w:val="22"/>
                <w:szCs w:val="22"/>
              </w:rPr>
              <w:t>活動小省思</w:t>
            </w:r>
            <w:proofErr w:type="gramEnd"/>
          </w:p>
          <w:p w14:paraId="23FB3F2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1.和家人一起共用的生活空間，在改造之前，我有哪些需要注意的事情呢？</w:t>
            </w:r>
          </w:p>
          <w:p w14:paraId="78B3BD1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2.在設計「</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，微改造」計畫時，會用到哪些我們曾經學習過的能力呢？</w:t>
            </w:r>
          </w:p>
          <w:p w14:paraId="226B404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rPr>
              <w:t>四、教師總結與歸納</w:t>
            </w:r>
          </w:p>
          <w:p w14:paraId="078EB58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1.自己家中的生活空間，是全家人一起使用，要靠全家人來維持。所以行動時須尊重家人的想法，保持溝通與體諒。</w:t>
            </w:r>
          </w:p>
          <w:p w14:paraId="08D595B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2.教師提醒：下次上課須完成自己的「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，微改造」計畫。</w:t>
            </w:r>
          </w:p>
          <w:p w14:paraId="04DD5963"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ABADE8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戶外教育：</w:t>
            </w:r>
            <w:r w:rsidRPr="00CD719C">
              <w:rPr>
                <w:rFonts w:ascii="標楷體" w:eastAsia="標楷體" w:hAnsi="標楷體"/>
                <w:sz w:val="22"/>
                <w:szCs w:val="22"/>
              </w:rPr>
              <w:t>強化學生規劃與執行家庭活動的能力，提升對家庭生活的參與感與歸屬感。</w:t>
            </w:r>
          </w:p>
        </w:tc>
        <w:tc>
          <w:tcPr>
            <w:tcW w:w="1710" w:type="dxa"/>
          </w:tcPr>
          <w:p w14:paraId="2DF74698"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1a-IV-2 展現自己的興趣與多元能力，接納自我，以促進個人成長。</w:t>
            </w:r>
          </w:p>
          <w:p w14:paraId="025C0A7E"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color w:val="000000" w:themeColor="text1"/>
                <w:sz w:val="22"/>
                <w:szCs w:val="22"/>
              </w:rPr>
              <w:t>2d-IV-2 欣賞多元的生活文化，運用美學於日常生活中，展現美感。</w:t>
            </w:r>
          </w:p>
        </w:tc>
        <w:tc>
          <w:tcPr>
            <w:tcW w:w="1710" w:type="dxa"/>
          </w:tcPr>
          <w:p w14:paraId="200B2C0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家Cc-IV-1生活空間的規劃與美化，以及創意的展現。</w:t>
            </w:r>
          </w:p>
        </w:tc>
        <w:tc>
          <w:tcPr>
            <w:tcW w:w="540" w:type="dxa"/>
          </w:tcPr>
          <w:p w14:paraId="67A43752"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1EB398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580AC9B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1.教師熟悉課程流程。</w:t>
            </w:r>
          </w:p>
          <w:p w14:paraId="30E9F509"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2.教師預先思考計畫成果發表排程，讓學生回家能自主完成各階段的進度。</w:t>
            </w:r>
          </w:p>
          <w:p w14:paraId="1A6A158A"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72C91C9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1.完成「</w:t>
            </w:r>
            <w:proofErr w:type="gramStart"/>
            <w:r w:rsidRPr="00517A4B">
              <w:rPr>
                <w:rFonts w:ascii="標楷體" w:eastAsia="標楷體" w:hAnsi="標楷體" w:cs="標楷體" w:hint="eastAsia"/>
                <w:bCs/>
                <w:snapToGrid w:val="0"/>
                <w:color w:val="000000" w:themeColor="text1"/>
                <w:sz w:val="22"/>
                <w:szCs w:val="22"/>
              </w:rPr>
              <w:t>好宅</w:t>
            </w:r>
            <w:proofErr w:type="gramEnd"/>
            <w:r w:rsidRPr="00517A4B">
              <w:rPr>
                <w:rFonts w:ascii="標楷體" w:eastAsia="標楷體" w:hAnsi="標楷體" w:cs="標楷體" w:hint="eastAsia"/>
                <w:bCs/>
                <w:snapToGrid w:val="0"/>
                <w:color w:val="000000" w:themeColor="text1"/>
                <w:sz w:val="22"/>
                <w:szCs w:val="22"/>
              </w:rPr>
              <w:t>，微改造」計畫。</w:t>
            </w:r>
          </w:p>
          <w:p w14:paraId="285B5F7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2.若選擇製作居家生活用品，可將設計圖及草稿／半成品帶來學校繼續完成。</w:t>
            </w:r>
          </w:p>
        </w:tc>
        <w:tc>
          <w:tcPr>
            <w:tcW w:w="1998" w:type="dxa"/>
          </w:tcPr>
          <w:p w14:paraId="546A4D7E"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0D2BBEE2"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2完成美好生活地圖。</w:t>
            </w:r>
          </w:p>
          <w:p w14:paraId="62468AF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3蒐集國內社區再造的相關案例。</w:t>
            </w:r>
          </w:p>
          <w:p w14:paraId="474EF02A"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4 學生可運用美感及創意，思考美好提案的合宜性及完整性，以改善美化社區。</w:t>
            </w:r>
          </w:p>
        </w:tc>
        <w:tc>
          <w:tcPr>
            <w:tcW w:w="2700" w:type="dxa"/>
          </w:tcPr>
          <w:p w14:paraId="3A605672" w14:textId="77777777" w:rsidR="001F2DEA" w:rsidRPr="00517A4B" w:rsidRDefault="001F2DEA" w:rsidP="00395106">
            <w:pPr>
              <w:rPr>
                <w:rFonts w:ascii="標楷體" w:eastAsia="標楷體" w:hAnsi="標楷體"/>
                <w:sz w:val="22"/>
                <w:szCs w:val="22"/>
              </w:rPr>
            </w:pPr>
          </w:p>
        </w:tc>
      </w:tr>
      <w:tr w:rsidR="001F2DEA" w:rsidRPr="00517A4B" w14:paraId="4BC403A6" w14:textId="77777777" w:rsidTr="0043599E">
        <w:tc>
          <w:tcPr>
            <w:tcW w:w="1101" w:type="dxa"/>
          </w:tcPr>
          <w:p w14:paraId="05E5448A"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第四</w:t>
            </w:r>
            <w:proofErr w:type="gramStart"/>
            <w:r w:rsidRPr="00E27548">
              <w:rPr>
                <w:rFonts w:ascii="標楷體" w:eastAsia="標楷體" w:hAnsi="標楷體" w:hint="eastAsia"/>
                <w:snapToGrid w:val="0"/>
                <w:color w:val="000000"/>
                <w:sz w:val="22"/>
                <w:szCs w:val="22"/>
              </w:rPr>
              <w:t>週</w:t>
            </w:r>
            <w:proofErr w:type="gramEnd"/>
          </w:p>
          <w:p w14:paraId="478310BD"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3/9~3/13</w:t>
            </w:r>
          </w:p>
        </w:tc>
        <w:tc>
          <w:tcPr>
            <w:tcW w:w="2527" w:type="dxa"/>
            <w:vAlign w:val="center"/>
          </w:tcPr>
          <w:p w14:paraId="0A25FBC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6E37CD7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6DD22A7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將美留下來</w:t>
            </w:r>
          </w:p>
          <w:p w14:paraId="32B4082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（續上節）</w:t>
            </w:r>
          </w:p>
          <w:p w14:paraId="3FA9697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4.活動進行</w:t>
            </w:r>
          </w:p>
          <w:p w14:paraId="613F643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(1)以「維護女王頭自然景觀是否該由人為方式介入」為例</w:t>
            </w:r>
          </w:p>
          <w:p w14:paraId="57F3E94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a.正方意見：應該人為介入。</w:t>
            </w:r>
          </w:p>
          <w:p w14:paraId="4349CA3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lastRenderedPageBreak/>
              <w:t>b.反方意見：不應該人為介入。</w:t>
            </w:r>
          </w:p>
          <w:p w14:paraId="00E0B13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(2)傳統建築移地保存，以「林安泰古厝」為例</w:t>
            </w:r>
          </w:p>
          <w:p w14:paraId="46FBA57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a.正方意見：應該移地。</w:t>
            </w:r>
          </w:p>
          <w:p w14:paraId="3F084E5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b.反方意見：不應該移地。</w:t>
            </w:r>
          </w:p>
          <w:p w14:paraId="3CB2C2D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w:t>
            </w:r>
            <w:proofErr w:type="gramStart"/>
            <w:r w:rsidRPr="00CD719C">
              <w:rPr>
                <w:rFonts w:ascii="標楷體" w:eastAsia="標楷體" w:hAnsi="標楷體" w:hint="eastAsia"/>
                <w:bCs/>
                <w:snapToGrid w:val="0"/>
                <w:sz w:val="22"/>
                <w:szCs w:val="22"/>
              </w:rPr>
              <w:t>活動小省思</w:t>
            </w:r>
            <w:proofErr w:type="gramEnd"/>
          </w:p>
          <w:p w14:paraId="30EA6EE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不管是人文或是自然環境都保存不易，在保護及維護的過</w:t>
            </w:r>
          </w:p>
          <w:p w14:paraId="2CAD6CD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程中出現了怎麼樣的兩難狀況？</w:t>
            </w:r>
          </w:p>
          <w:p w14:paraId="1435FEB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6.教師總結歸納</w:t>
            </w:r>
          </w:p>
          <w:p w14:paraId="7678FD8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sz w:val="22"/>
                <w:szCs w:val="22"/>
              </w:rPr>
              <w:t>不管哪一方意見，最重要的是不可再進行任何人為破壞的行為。將美留下來是將美好長存在我們的心中。</w:t>
            </w:r>
          </w:p>
          <w:p w14:paraId="1AA22DF5"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bdr w:val="single" w:sz="4" w:space="0" w:color="auto"/>
              </w:rPr>
              <w:t>第一節結束</w:t>
            </w:r>
          </w:p>
          <w:p w14:paraId="5AC9DFA7" w14:textId="77777777" w:rsidR="001F2DEA" w:rsidRPr="00CD719C" w:rsidRDefault="001F2DEA" w:rsidP="00395106">
            <w:pPr>
              <w:spacing w:line="260" w:lineRule="exact"/>
              <w:jc w:val="both"/>
              <w:rPr>
                <w:rFonts w:ascii="標楷體" w:eastAsia="標楷體" w:hAnsi="標楷體"/>
                <w:bCs/>
                <w:snapToGrid w:val="0"/>
                <w:sz w:val="22"/>
                <w:szCs w:val="22"/>
              </w:rPr>
            </w:pPr>
          </w:p>
          <w:p w14:paraId="0D95E6B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環境保護你我行</w:t>
            </w:r>
          </w:p>
          <w:p w14:paraId="4AC15E5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一、教師引導與說明</w:t>
            </w:r>
          </w:p>
          <w:p w14:paraId="774CF13D"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二、案例說明</w:t>
            </w:r>
          </w:p>
          <w:p w14:paraId="5DCFB5D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1.參與企業舉辦的淨灘活動，一同維護海岸環境景觀。</w:t>
            </w:r>
          </w:p>
          <w:p w14:paraId="048086C7" w14:textId="77777777" w:rsidR="001F2DEA" w:rsidRPr="00CD719C" w:rsidRDefault="001F2DEA" w:rsidP="00395106">
            <w:pPr>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2.響應造林活動，進行植樹綠化活動。</w:t>
            </w:r>
          </w:p>
          <w:p w14:paraId="51BF2934" w14:textId="77777777" w:rsidR="001F2DEA" w:rsidRPr="00CD719C" w:rsidRDefault="001F2DEA" w:rsidP="00395106">
            <w:pPr>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3.老屋的嘆息，鹿港小鎮消逝中。</w:t>
            </w:r>
          </w:p>
          <w:p w14:paraId="2D9C907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4.參加「</w:t>
            </w:r>
            <w:proofErr w:type="gramStart"/>
            <w:r w:rsidRPr="00CD719C">
              <w:rPr>
                <w:rFonts w:ascii="標楷體" w:eastAsia="標楷體" w:hAnsi="標楷體" w:hint="eastAsia"/>
                <w:bCs/>
                <w:snapToGrid w:val="0"/>
                <w:sz w:val="22"/>
                <w:szCs w:val="22"/>
              </w:rPr>
              <w:t>全民社造行動</w:t>
            </w:r>
            <w:proofErr w:type="gramEnd"/>
            <w:r w:rsidRPr="00CD719C">
              <w:rPr>
                <w:rFonts w:ascii="標楷體" w:eastAsia="標楷體" w:hAnsi="標楷體" w:hint="eastAsia"/>
                <w:bCs/>
                <w:snapToGrid w:val="0"/>
                <w:sz w:val="22"/>
                <w:szCs w:val="22"/>
              </w:rPr>
              <w:t>計畫」提出維護社區老舊建築之提案。</w:t>
            </w:r>
          </w:p>
          <w:p w14:paraId="6A5F50F7"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5B1F9D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教師說明旅遊</w:t>
            </w:r>
            <w:r w:rsidRPr="00CD719C">
              <w:rPr>
                <w:rFonts w:ascii="標楷體" w:eastAsia="標楷體" w:hAnsi="標楷體"/>
                <w:sz w:val="22"/>
                <w:szCs w:val="22"/>
              </w:rPr>
              <w:lastRenderedPageBreak/>
              <w:t>時欣賞美景的同時，我們也有責任保護這些美景，為後代留下寶貴資源。</w:t>
            </w:r>
          </w:p>
        </w:tc>
        <w:tc>
          <w:tcPr>
            <w:tcW w:w="1710" w:type="dxa"/>
          </w:tcPr>
          <w:p w14:paraId="77CB3680"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lastRenderedPageBreak/>
              <w:t>2d-IV-2 欣賞多元的生活文化，運用美學於日常生活中，展現美感。</w:t>
            </w:r>
          </w:p>
        </w:tc>
        <w:tc>
          <w:tcPr>
            <w:tcW w:w="1710" w:type="dxa"/>
          </w:tcPr>
          <w:p w14:paraId="49F6B493"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187A50C8"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2779D94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089163B8"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1.環境中的景觀遭受破壞之新聞或文章。</w:t>
            </w:r>
          </w:p>
          <w:p w14:paraId="4CAB4509"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2.有關自然環境、人文環境中的景觀保護行動新聞或文章。</w:t>
            </w:r>
          </w:p>
          <w:p w14:paraId="61845723" w14:textId="77777777" w:rsidR="001F2DEA" w:rsidRPr="00517A4B" w:rsidRDefault="001F2DEA" w:rsidP="00395106">
            <w:pPr>
              <w:spacing w:line="260" w:lineRule="exact"/>
              <w:rPr>
                <w:rFonts w:ascii="標楷體" w:eastAsia="標楷體" w:hAnsi="標楷體"/>
                <w:sz w:val="22"/>
                <w:szCs w:val="22"/>
              </w:rPr>
            </w:pPr>
          </w:p>
        </w:tc>
        <w:tc>
          <w:tcPr>
            <w:tcW w:w="1998" w:type="dxa"/>
          </w:tcPr>
          <w:p w14:paraId="2D0FD6F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53B7C316" w14:textId="77777777" w:rsidR="001F2DEA" w:rsidRPr="00517A4B" w:rsidRDefault="001F2DEA" w:rsidP="00395106">
            <w:pPr>
              <w:rPr>
                <w:rFonts w:ascii="標楷體" w:eastAsia="標楷體" w:hAnsi="標楷體"/>
                <w:sz w:val="22"/>
                <w:szCs w:val="22"/>
              </w:rPr>
            </w:pPr>
          </w:p>
        </w:tc>
      </w:tr>
      <w:tr w:rsidR="001F2DEA" w:rsidRPr="00517A4B" w14:paraId="380D8DA0" w14:textId="77777777" w:rsidTr="0043599E">
        <w:tc>
          <w:tcPr>
            <w:tcW w:w="1101" w:type="dxa"/>
          </w:tcPr>
          <w:p w14:paraId="39CCDD48"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第四</w:t>
            </w:r>
            <w:proofErr w:type="gramStart"/>
            <w:r w:rsidRPr="00E27548">
              <w:rPr>
                <w:rFonts w:ascii="標楷體" w:eastAsia="標楷體" w:hAnsi="標楷體" w:hint="eastAsia"/>
                <w:snapToGrid w:val="0"/>
                <w:color w:val="000000"/>
                <w:sz w:val="22"/>
                <w:szCs w:val="22"/>
              </w:rPr>
              <w:t>週</w:t>
            </w:r>
            <w:proofErr w:type="gramEnd"/>
          </w:p>
          <w:p w14:paraId="0351F52B"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3/9~3/13</w:t>
            </w:r>
          </w:p>
        </w:tc>
        <w:tc>
          <w:tcPr>
            <w:tcW w:w="2527" w:type="dxa"/>
            <w:vAlign w:val="center"/>
          </w:tcPr>
          <w:p w14:paraId="7A371635"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2E5BFA2D"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生涯交叉口</w:t>
            </w:r>
          </w:p>
          <w:p w14:paraId="199951C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生涯由我做主</w:t>
            </w:r>
          </w:p>
          <w:p w14:paraId="29E26F4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2.生涯決定九宮格活動</w:t>
            </w:r>
          </w:p>
          <w:p w14:paraId="6ED3843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(1)教師引言：大家可以將初步的生涯決定目標，試著用九宮格方法思考與整理，並付諸行動。</w:t>
            </w:r>
          </w:p>
          <w:p w14:paraId="4383AC7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(2)教師介紹九宮格思考法的優點，並且舉例讓大家理解如何完成九宮格。</w:t>
            </w:r>
          </w:p>
          <w:p w14:paraId="2D7B0DB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(3)教師引導學生根據這段時間自己的狀態與想法來思考，並填寫在九宮格裡。</w:t>
            </w:r>
          </w:p>
          <w:p w14:paraId="64CB0FA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(4)教師提醒在「他人的支持鼓勵」項目中，可邀請一位比較親近的同學協助完成。</w:t>
            </w:r>
          </w:p>
          <w:p w14:paraId="5D25885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(5)教師邀請小組列出目前遇到的阻力，整理後寫在黑板上。教師將各組提出的阻力進行統整，讓學生腦力激盪並請學生分享因應好點子。</w:t>
            </w:r>
          </w:p>
          <w:p w14:paraId="03ED1ED2"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AC41942"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幫助學生對國中生涯進路進行更深入的探索和規劃，並學會在面對多樣選擇時，做出更有條理的目標導向決策。</w:t>
            </w:r>
          </w:p>
        </w:tc>
        <w:tc>
          <w:tcPr>
            <w:tcW w:w="1710" w:type="dxa"/>
          </w:tcPr>
          <w:p w14:paraId="1009D0F2"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t>1c-IV-3 運用生涯規劃方法與資源，培養生涯抉擇能力，以發展個人生涯進路。</w:t>
            </w:r>
          </w:p>
          <w:p w14:paraId="63A190D4"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sz w:val="22"/>
                <w:szCs w:val="22"/>
              </w:rPr>
              <w:t>1c-IV-2 探索工作世界與未來發展，提升個人價值與生命意義。</w:t>
            </w:r>
          </w:p>
        </w:tc>
        <w:tc>
          <w:tcPr>
            <w:tcW w:w="1710" w:type="dxa"/>
          </w:tcPr>
          <w:p w14:paraId="483E08B4"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輔Cc-IV-2 生涯決策、行動與調適。</w:t>
            </w:r>
          </w:p>
        </w:tc>
        <w:tc>
          <w:tcPr>
            <w:tcW w:w="540" w:type="dxa"/>
          </w:tcPr>
          <w:p w14:paraId="0EE0CC9E"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61167A1A"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365713D5" w14:textId="77777777" w:rsidR="001F2DEA" w:rsidRPr="00517A4B" w:rsidRDefault="001F2DEA" w:rsidP="00395106">
            <w:pPr>
              <w:spacing w:line="260" w:lineRule="exact"/>
              <w:rPr>
                <w:rFonts w:ascii="標楷體" w:eastAsia="標楷體" w:hAnsi="標楷體"/>
                <w:b/>
                <w:color w:val="000000" w:themeColor="text1"/>
                <w:sz w:val="22"/>
                <w:szCs w:val="22"/>
              </w:rPr>
            </w:pPr>
            <w:r w:rsidRPr="00517A4B">
              <w:rPr>
                <w:rFonts w:ascii="標楷體" w:eastAsia="標楷體" w:hAnsi="標楷體" w:cs="標楷體" w:hint="eastAsia"/>
                <w:b/>
                <w:color w:val="000000" w:themeColor="text1"/>
                <w:sz w:val="22"/>
                <w:szCs w:val="22"/>
              </w:rPr>
              <w:t>活動二</w:t>
            </w:r>
          </w:p>
          <w:p w14:paraId="45A0AAC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教師：能清楚決策平衡單的操作及解釋方法。</w:t>
            </w:r>
          </w:p>
          <w:p w14:paraId="3FC5147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學生：自己未來想就讀的三項學校科系類別。</w:t>
            </w:r>
          </w:p>
        </w:tc>
        <w:tc>
          <w:tcPr>
            <w:tcW w:w="1998" w:type="dxa"/>
          </w:tcPr>
          <w:p w14:paraId="06AF40EC"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問答、小組討論</w:t>
            </w:r>
          </w:p>
          <w:p w14:paraId="0C5A64D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高層次紙筆評量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書面心得</w:t>
            </w:r>
          </w:p>
        </w:tc>
        <w:tc>
          <w:tcPr>
            <w:tcW w:w="2700" w:type="dxa"/>
          </w:tcPr>
          <w:p w14:paraId="02DB7469" w14:textId="77777777" w:rsidR="001F2DEA" w:rsidRPr="00517A4B" w:rsidRDefault="001F2DEA" w:rsidP="00395106">
            <w:pPr>
              <w:rPr>
                <w:rFonts w:ascii="標楷體" w:eastAsia="標楷體" w:hAnsi="標楷體"/>
                <w:sz w:val="22"/>
                <w:szCs w:val="22"/>
              </w:rPr>
            </w:pPr>
          </w:p>
        </w:tc>
      </w:tr>
      <w:tr w:rsidR="001F2DEA" w:rsidRPr="00517A4B" w14:paraId="39124605" w14:textId="77777777" w:rsidTr="0043599E">
        <w:tc>
          <w:tcPr>
            <w:tcW w:w="1101" w:type="dxa"/>
          </w:tcPr>
          <w:p w14:paraId="7AFF16C7"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第五</w:t>
            </w:r>
            <w:proofErr w:type="gramStart"/>
            <w:r w:rsidRPr="00E27548">
              <w:rPr>
                <w:rFonts w:ascii="標楷體" w:eastAsia="標楷體" w:hAnsi="標楷體" w:hint="eastAsia"/>
                <w:snapToGrid w:val="0"/>
                <w:color w:val="000000"/>
                <w:sz w:val="22"/>
                <w:szCs w:val="22"/>
              </w:rPr>
              <w:t>週</w:t>
            </w:r>
            <w:proofErr w:type="gramEnd"/>
          </w:p>
          <w:p w14:paraId="2719D77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3/16~3/20</w:t>
            </w:r>
          </w:p>
        </w:tc>
        <w:tc>
          <w:tcPr>
            <w:tcW w:w="2527" w:type="dxa"/>
            <w:vAlign w:val="center"/>
          </w:tcPr>
          <w:p w14:paraId="256BBDC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315C7B6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 xml:space="preserve"> </w:t>
            </w:r>
          </w:p>
          <w:p w14:paraId="43F7A8F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始，一起變美好</w:t>
            </w:r>
          </w:p>
          <w:p w14:paraId="0F18DCB4"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lastRenderedPageBreak/>
              <w:t xml:space="preserve">活動二　</w:t>
            </w:r>
            <w:proofErr w:type="gramStart"/>
            <w:r w:rsidRPr="00CD719C">
              <w:rPr>
                <w:rFonts w:ascii="標楷體" w:eastAsia="標楷體" w:hAnsi="標楷體" w:hint="eastAsia"/>
                <w:b/>
                <w:sz w:val="22"/>
                <w:szCs w:val="22"/>
                <w:u w:val="single"/>
              </w:rPr>
              <w:t>好宅</w:t>
            </w:r>
            <w:proofErr w:type="gramEnd"/>
            <w:r w:rsidRPr="00CD719C">
              <w:rPr>
                <w:rFonts w:ascii="標楷體" w:eastAsia="標楷體" w:hAnsi="標楷體" w:hint="eastAsia"/>
                <w:b/>
                <w:sz w:val="22"/>
                <w:szCs w:val="22"/>
                <w:u w:val="single"/>
              </w:rPr>
              <w:t>，微改造</w:t>
            </w:r>
          </w:p>
          <w:p w14:paraId="47D78CE1"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33446303" w14:textId="77777777" w:rsidR="001F2DEA" w:rsidRPr="00CD719C" w:rsidRDefault="001F2DEA" w:rsidP="00395106">
            <w:pPr>
              <w:spacing w:line="260" w:lineRule="exact"/>
              <w:jc w:val="both"/>
              <w:rPr>
                <w:rFonts w:ascii="標楷體" w:eastAsia="標楷體" w:hAnsi="標楷體"/>
                <w:b/>
                <w:bCs/>
                <w:sz w:val="22"/>
                <w:szCs w:val="22"/>
              </w:rPr>
            </w:pPr>
            <w:r w:rsidRPr="00CD719C">
              <w:rPr>
                <w:rFonts w:ascii="標楷體" w:eastAsia="標楷體" w:hAnsi="標楷體" w:hint="eastAsia"/>
                <w:b/>
                <w:bCs/>
                <w:sz w:val="22"/>
                <w:szCs w:val="22"/>
              </w:rPr>
              <w:t>創意實踐</w:t>
            </w:r>
          </w:p>
          <w:p w14:paraId="61974AAC"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一、教師說明</w:t>
            </w:r>
          </w:p>
          <w:p w14:paraId="0418877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上週已請學生完成自己的「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，微改造」計畫，本節課程請同學依照自己的進度，完成「</w:t>
            </w:r>
          </w:p>
          <w:p w14:paraId="3C12D2E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創意實踐」及「紀實腳本」。</w:t>
            </w:r>
          </w:p>
          <w:p w14:paraId="3931B180"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二、活動進行</w:t>
            </w:r>
          </w:p>
          <w:p w14:paraId="42733D3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1.創意實踐</w:t>
            </w:r>
          </w:p>
          <w:p w14:paraId="5A0025E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2.腳本紀實</w:t>
            </w:r>
          </w:p>
          <w:p w14:paraId="52BB986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3.學生可拍攝影片或照片後，使用手機APP、電腦做影片剪輯，搭配合適的背景音樂，剪輯成3－4分鐘的短片。若在剪輯影片有任何問題，可隨時找老師諮詢。</w:t>
            </w:r>
          </w:p>
          <w:p w14:paraId="01D1FD03"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三、</w:t>
            </w:r>
            <w:proofErr w:type="gramStart"/>
            <w:r w:rsidRPr="00CD719C">
              <w:rPr>
                <w:rFonts w:ascii="標楷體" w:eastAsia="標楷體" w:hAnsi="標楷體" w:hint="eastAsia"/>
                <w:b/>
                <w:sz w:val="22"/>
                <w:szCs w:val="22"/>
              </w:rPr>
              <w:t>活動小省思</w:t>
            </w:r>
            <w:proofErr w:type="gramEnd"/>
          </w:p>
          <w:p w14:paraId="6FE416E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當製作過程出現問題時，我們會想辦法解決問題。但在什麼樣的狀態下，自己會設定停損點，轉向第二方案呢？為什麼？</w:t>
            </w:r>
          </w:p>
          <w:p w14:paraId="1C4FB2A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rPr>
              <w:t>四、教師總結與歸納</w:t>
            </w:r>
          </w:p>
          <w:p w14:paraId="3886731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1.做好執行提案的</w:t>
            </w:r>
            <w:proofErr w:type="gramStart"/>
            <w:r w:rsidRPr="00CD719C">
              <w:rPr>
                <w:rFonts w:ascii="標楷體" w:eastAsia="標楷體" w:hAnsi="標楷體" w:hint="eastAsia"/>
                <w:sz w:val="22"/>
                <w:szCs w:val="22"/>
              </w:rPr>
              <w:t>規</w:t>
            </w:r>
            <w:proofErr w:type="gramEnd"/>
            <w:r w:rsidRPr="00CD719C">
              <w:rPr>
                <w:rFonts w:ascii="標楷體" w:eastAsia="標楷體" w:hAnsi="標楷體" w:hint="eastAsia"/>
                <w:sz w:val="22"/>
                <w:szCs w:val="22"/>
              </w:rPr>
              <w:t>畫後，最重要的是實踐。因為九年級下學期同學們的課業負擔較重，請自己設定好作業的時間表，於課餘時間按照進度進行，避免其他科目的作業及考試都擠在一塊，或荒廢計畫，會比較可惜。</w:t>
            </w:r>
          </w:p>
          <w:p w14:paraId="18F9DD7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2.請同學完成「</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，微改造」的實踐，並將行動的過程及結果紀錄下</w:t>
            </w:r>
            <w:r w:rsidRPr="00CD719C">
              <w:rPr>
                <w:rFonts w:ascii="標楷體" w:eastAsia="標楷體" w:hAnsi="標楷體" w:hint="eastAsia"/>
                <w:sz w:val="22"/>
                <w:szCs w:val="22"/>
              </w:rPr>
              <w:lastRenderedPageBreak/>
              <w:t>來，剪接成3－4分鐘的紀錄短片，於四</w:t>
            </w:r>
            <w:proofErr w:type="gramStart"/>
            <w:r w:rsidRPr="00CD719C">
              <w:rPr>
                <w:rFonts w:ascii="標楷體" w:eastAsia="標楷體" w:hAnsi="標楷體" w:hint="eastAsia"/>
                <w:sz w:val="22"/>
                <w:szCs w:val="22"/>
              </w:rPr>
              <w:t>週</w:t>
            </w:r>
            <w:proofErr w:type="gramEnd"/>
            <w:r w:rsidRPr="00CD719C">
              <w:rPr>
                <w:rFonts w:ascii="標楷體" w:eastAsia="標楷體" w:hAnsi="標楷體" w:hint="eastAsia"/>
                <w:sz w:val="22"/>
                <w:szCs w:val="22"/>
              </w:rPr>
              <w:t>後帶來與同學分享。</w:t>
            </w:r>
          </w:p>
          <w:p w14:paraId="44B23390"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0370F588" w14:textId="77777777" w:rsidR="001F2DEA" w:rsidRPr="00CD719C" w:rsidRDefault="001F2DEA" w:rsidP="00395106">
            <w:pPr>
              <w:spacing w:line="260" w:lineRule="exact"/>
              <w:jc w:val="both"/>
              <w:rPr>
                <w:rFonts w:ascii="標楷體" w:eastAsia="標楷體" w:hAnsi="標楷體"/>
                <w:sz w:val="22"/>
                <w:szCs w:val="22"/>
              </w:rPr>
            </w:pPr>
            <w:r w:rsidRPr="00D4747D">
              <w:rPr>
                <w:rFonts w:ascii="標楷體" w:eastAsia="標楷體" w:hAnsi="標楷體" w:cs="華康中黑體" w:hint="eastAsia"/>
                <w:bCs/>
                <w:snapToGrid w:val="0"/>
                <w:color w:val="FF0000"/>
                <w:sz w:val="22"/>
                <w:szCs w:val="22"/>
              </w:rPr>
              <w:t>戶外教育：</w:t>
            </w:r>
            <w:r w:rsidRPr="00D4747D">
              <w:rPr>
                <w:rFonts w:ascii="標楷體" w:eastAsia="標楷體" w:hAnsi="標楷體"/>
                <w:color w:val="FF0000"/>
                <w:sz w:val="22"/>
                <w:szCs w:val="22"/>
              </w:rPr>
              <w:t>學生在完成改造計畫後，設計一項家庭活動（如節慶佈置、讀書角共讀、家庭運動區）</w:t>
            </w:r>
            <w:r w:rsidRPr="00CD719C">
              <w:rPr>
                <w:rFonts w:ascii="標楷體" w:eastAsia="標楷體" w:hAnsi="標楷體"/>
                <w:sz w:val="22"/>
                <w:szCs w:val="22"/>
              </w:rPr>
              <w:t>。</w:t>
            </w:r>
          </w:p>
        </w:tc>
        <w:tc>
          <w:tcPr>
            <w:tcW w:w="1710" w:type="dxa"/>
          </w:tcPr>
          <w:p w14:paraId="1F880A32"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1a-IV-2 展現自己的興趣與多元能力，接納</w:t>
            </w:r>
            <w:r w:rsidRPr="00517A4B">
              <w:rPr>
                <w:rFonts w:ascii="標楷體" w:eastAsia="標楷體" w:hAnsi="標楷體" w:cs="標楷體" w:hint="eastAsia"/>
                <w:bCs/>
                <w:sz w:val="22"/>
                <w:szCs w:val="22"/>
              </w:rPr>
              <w:lastRenderedPageBreak/>
              <w:t>自我，以促進個人成長。</w:t>
            </w:r>
          </w:p>
          <w:p w14:paraId="40FBE4F3"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1A8B0E61"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sz w:val="22"/>
                <w:szCs w:val="22"/>
              </w:rPr>
              <w:lastRenderedPageBreak/>
              <w:t>家Cc-IV-1 生活空間的規劃與美化，以及創</w:t>
            </w:r>
            <w:r w:rsidRPr="00517A4B">
              <w:rPr>
                <w:rFonts w:ascii="標楷體" w:eastAsia="標楷體" w:hAnsi="標楷體" w:hint="eastAsia"/>
                <w:bCs/>
                <w:sz w:val="22"/>
                <w:szCs w:val="22"/>
              </w:rPr>
              <w:lastRenderedPageBreak/>
              <w:t>意的展現。</w:t>
            </w:r>
          </w:p>
        </w:tc>
        <w:tc>
          <w:tcPr>
            <w:tcW w:w="540" w:type="dxa"/>
          </w:tcPr>
          <w:p w14:paraId="63B35961"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7278DCA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21B569D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1.教師熟悉課程流程。</w:t>
            </w:r>
          </w:p>
          <w:p w14:paraId="47A9B35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2.教師預先思考計畫</w:t>
            </w:r>
            <w:r w:rsidRPr="00517A4B">
              <w:rPr>
                <w:rFonts w:ascii="標楷體" w:eastAsia="標楷體" w:hAnsi="標楷體" w:cs="標楷體" w:hint="eastAsia"/>
                <w:bCs/>
                <w:snapToGrid w:val="0"/>
                <w:color w:val="000000" w:themeColor="text1"/>
                <w:sz w:val="22"/>
                <w:szCs w:val="22"/>
              </w:rPr>
              <w:lastRenderedPageBreak/>
              <w:t>成果發表排程，讓學生回家能自主完成各階段的進度。</w:t>
            </w:r>
          </w:p>
          <w:p w14:paraId="545316A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129A02E1"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1.完成「</w:t>
            </w:r>
            <w:proofErr w:type="gramStart"/>
            <w:r w:rsidRPr="00517A4B">
              <w:rPr>
                <w:rFonts w:ascii="標楷體" w:eastAsia="標楷體" w:hAnsi="標楷體" w:cs="標楷體" w:hint="eastAsia"/>
                <w:bCs/>
                <w:snapToGrid w:val="0"/>
                <w:color w:val="000000" w:themeColor="text1"/>
                <w:sz w:val="22"/>
                <w:szCs w:val="22"/>
              </w:rPr>
              <w:t>好宅</w:t>
            </w:r>
            <w:proofErr w:type="gramEnd"/>
            <w:r w:rsidRPr="00517A4B">
              <w:rPr>
                <w:rFonts w:ascii="標楷體" w:eastAsia="標楷體" w:hAnsi="標楷體" w:cs="標楷體" w:hint="eastAsia"/>
                <w:bCs/>
                <w:snapToGrid w:val="0"/>
                <w:color w:val="000000" w:themeColor="text1"/>
                <w:sz w:val="22"/>
                <w:szCs w:val="22"/>
              </w:rPr>
              <w:t>，微改造」計畫。</w:t>
            </w:r>
          </w:p>
          <w:p w14:paraId="396D3A4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2.若選擇製作居家生活用品，可將設計圖及草稿／半成品帶來學校繼續完成。</w:t>
            </w:r>
          </w:p>
        </w:tc>
        <w:tc>
          <w:tcPr>
            <w:tcW w:w="1998" w:type="dxa"/>
          </w:tcPr>
          <w:p w14:paraId="2E613C50"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lastRenderedPageBreak/>
              <w:t>1課堂參與度。</w:t>
            </w:r>
          </w:p>
          <w:p w14:paraId="63539B5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2分享個人生活住宅的相關經驗。</w:t>
            </w:r>
          </w:p>
          <w:p w14:paraId="197AF6A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lastRenderedPageBreak/>
              <w:t>3 設計、執行改造家庭生活空間之計畫的過程與結</w:t>
            </w:r>
          </w:p>
          <w:p w14:paraId="1D55384A"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果。</w:t>
            </w:r>
          </w:p>
        </w:tc>
        <w:tc>
          <w:tcPr>
            <w:tcW w:w="2700" w:type="dxa"/>
          </w:tcPr>
          <w:p w14:paraId="695D3DA1" w14:textId="77777777" w:rsidR="001F2DEA" w:rsidRPr="00517A4B" w:rsidRDefault="001F2DEA" w:rsidP="00395106">
            <w:pPr>
              <w:rPr>
                <w:rFonts w:ascii="標楷體" w:eastAsia="標楷體" w:hAnsi="標楷體"/>
                <w:sz w:val="22"/>
                <w:szCs w:val="22"/>
              </w:rPr>
            </w:pPr>
          </w:p>
        </w:tc>
      </w:tr>
      <w:tr w:rsidR="001F2DEA" w:rsidRPr="00517A4B" w14:paraId="5E0D139A" w14:textId="77777777" w:rsidTr="0043599E">
        <w:tc>
          <w:tcPr>
            <w:tcW w:w="1101" w:type="dxa"/>
          </w:tcPr>
          <w:p w14:paraId="0D150350"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第五</w:t>
            </w:r>
            <w:proofErr w:type="gramStart"/>
            <w:r w:rsidRPr="00E27548">
              <w:rPr>
                <w:rFonts w:ascii="標楷體" w:eastAsia="標楷體" w:hAnsi="標楷體" w:hint="eastAsia"/>
                <w:snapToGrid w:val="0"/>
                <w:color w:val="000000"/>
                <w:sz w:val="22"/>
                <w:szCs w:val="22"/>
              </w:rPr>
              <w:t>週</w:t>
            </w:r>
            <w:proofErr w:type="gramEnd"/>
          </w:p>
          <w:p w14:paraId="7A2CD133"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3/16~3/20</w:t>
            </w:r>
          </w:p>
        </w:tc>
        <w:tc>
          <w:tcPr>
            <w:tcW w:w="2527" w:type="dxa"/>
            <w:vAlign w:val="center"/>
          </w:tcPr>
          <w:p w14:paraId="24629A2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75BF763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4D263B5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環境保護你我行</w:t>
            </w:r>
          </w:p>
          <w:p w14:paraId="4EBEAD01"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一、教師引導與說明</w:t>
            </w:r>
          </w:p>
          <w:p w14:paraId="03FFCEA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二、案例說明</w:t>
            </w:r>
          </w:p>
          <w:p w14:paraId="07A723C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1.參與企業舉辦的淨灘活動，一同維護海岸環境景觀。</w:t>
            </w:r>
          </w:p>
          <w:p w14:paraId="3215281F" w14:textId="77777777" w:rsidR="001F2DEA" w:rsidRPr="00CD719C" w:rsidRDefault="001F2DEA" w:rsidP="00395106">
            <w:pPr>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2.響應造林活動，進行植樹綠化活動。</w:t>
            </w:r>
          </w:p>
          <w:p w14:paraId="70B0ED06" w14:textId="77777777" w:rsidR="001F2DEA" w:rsidRPr="00CD719C" w:rsidRDefault="001F2DEA" w:rsidP="00395106">
            <w:pPr>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3.老屋的嘆息，鹿港小鎮消逝中。</w:t>
            </w:r>
          </w:p>
          <w:p w14:paraId="4E81EF1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4.參加「</w:t>
            </w:r>
            <w:proofErr w:type="gramStart"/>
            <w:r w:rsidRPr="00CD719C">
              <w:rPr>
                <w:rFonts w:ascii="標楷體" w:eastAsia="標楷體" w:hAnsi="標楷體" w:hint="eastAsia"/>
                <w:bCs/>
                <w:snapToGrid w:val="0"/>
                <w:sz w:val="22"/>
                <w:szCs w:val="22"/>
              </w:rPr>
              <w:t>全民社造行動</w:t>
            </w:r>
            <w:proofErr w:type="gramEnd"/>
            <w:r w:rsidRPr="00CD719C">
              <w:rPr>
                <w:rFonts w:ascii="標楷體" w:eastAsia="標楷體" w:hAnsi="標楷體" w:hint="eastAsia"/>
                <w:bCs/>
                <w:snapToGrid w:val="0"/>
                <w:sz w:val="22"/>
                <w:szCs w:val="22"/>
              </w:rPr>
              <w:t>計畫」提出維護社區老舊建築之提案。</w:t>
            </w:r>
          </w:p>
          <w:p w14:paraId="69BF607C"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DE5684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教師說明旅遊時欣賞美景的同時，我們也有責任保護這些美景，為後代留下寶貴資源。</w:t>
            </w:r>
          </w:p>
        </w:tc>
        <w:tc>
          <w:tcPr>
            <w:tcW w:w="1710" w:type="dxa"/>
          </w:tcPr>
          <w:p w14:paraId="14DEA04C"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3BB84D1D"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287332A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666AA700"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4959AA5"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一、相關自然與人文景觀維護之新聞範例。</w:t>
            </w:r>
          </w:p>
          <w:p w14:paraId="1A5A782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二、課本。</w:t>
            </w:r>
          </w:p>
        </w:tc>
        <w:tc>
          <w:tcPr>
            <w:tcW w:w="1998" w:type="dxa"/>
          </w:tcPr>
          <w:p w14:paraId="1BBFF2DE"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2DD4F6CE" w14:textId="77777777" w:rsidR="001F2DEA" w:rsidRPr="00517A4B" w:rsidRDefault="001F2DEA" w:rsidP="00395106">
            <w:pPr>
              <w:rPr>
                <w:rFonts w:ascii="標楷體" w:eastAsia="標楷體" w:hAnsi="標楷體"/>
                <w:sz w:val="22"/>
                <w:szCs w:val="22"/>
              </w:rPr>
            </w:pPr>
          </w:p>
        </w:tc>
      </w:tr>
      <w:tr w:rsidR="001F2DEA" w:rsidRPr="00517A4B" w14:paraId="7A44E2C2" w14:textId="77777777" w:rsidTr="0043599E">
        <w:tc>
          <w:tcPr>
            <w:tcW w:w="1101" w:type="dxa"/>
          </w:tcPr>
          <w:p w14:paraId="36B5E1D3"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第五</w:t>
            </w:r>
            <w:proofErr w:type="gramStart"/>
            <w:r w:rsidRPr="00E27548">
              <w:rPr>
                <w:rFonts w:ascii="標楷體" w:eastAsia="標楷體" w:hAnsi="標楷體" w:hint="eastAsia"/>
                <w:snapToGrid w:val="0"/>
                <w:color w:val="000000"/>
                <w:sz w:val="22"/>
                <w:szCs w:val="22"/>
              </w:rPr>
              <w:t>週</w:t>
            </w:r>
            <w:proofErr w:type="gramEnd"/>
          </w:p>
          <w:p w14:paraId="7AA51E2F"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3/16~3/20</w:t>
            </w:r>
          </w:p>
        </w:tc>
        <w:tc>
          <w:tcPr>
            <w:tcW w:w="2527" w:type="dxa"/>
            <w:vAlign w:val="center"/>
          </w:tcPr>
          <w:p w14:paraId="2B83FCA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0180EEE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生涯交叉口</w:t>
            </w:r>
          </w:p>
          <w:p w14:paraId="4A5927D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生涯由我做主</w:t>
            </w:r>
          </w:p>
          <w:p w14:paraId="595B72B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(三)行動備忘錄</w:t>
            </w:r>
          </w:p>
          <w:p w14:paraId="244C166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1.教師引言：.當我們決定好未來的目標並採取</w:t>
            </w:r>
            <w:r w:rsidRPr="00CD719C">
              <w:rPr>
                <w:rFonts w:ascii="標楷體" w:eastAsia="標楷體" w:hAnsi="標楷體" w:hint="eastAsia"/>
                <w:bCs/>
                <w:snapToGrid w:val="0"/>
                <w:sz w:val="22"/>
                <w:szCs w:val="22"/>
              </w:rPr>
              <w:lastRenderedPageBreak/>
              <w:t>行動的過程中，會有哪些重要的日程與記事？記錄重要的資訊有助於在達成目標的過程中事半功倍。教師請學生腦力激盪考試前到畢業典禮前，有哪些關於生涯進路重要的日子？將重要的日期及事項填上後，並寫上個人行動。</w:t>
            </w:r>
          </w:p>
          <w:p w14:paraId="1604D51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2.教師邀請學生分享討論重要日期及個人行動。</w:t>
            </w:r>
          </w:p>
          <w:p w14:paraId="526FEBD5"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snapToGrid w:val="0"/>
                <w:sz w:val="22"/>
                <w:szCs w:val="22"/>
              </w:rPr>
              <w:t>3教師對今天的活動做統整，並提醒下次上課要帶一本舊雜誌、剪刀和膠水。</w:t>
            </w:r>
          </w:p>
          <w:p w14:paraId="2AB73CB9"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2A13FBA"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討論未來職業世界的挑戰與機會，幫助學生建立更廣闊的生涯視野。</w:t>
            </w:r>
          </w:p>
        </w:tc>
        <w:tc>
          <w:tcPr>
            <w:tcW w:w="1710" w:type="dxa"/>
          </w:tcPr>
          <w:p w14:paraId="0F16971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70AF22FF"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sz w:val="22"/>
                <w:szCs w:val="22"/>
              </w:rPr>
              <w:lastRenderedPageBreak/>
              <w:t>1c-IV-2 探索工作世界與未來發展，提升個人價值與生命意義。</w:t>
            </w:r>
          </w:p>
        </w:tc>
        <w:tc>
          <w:tcPr>
            <w:tcW w:w="1710" w:type="dxa"/>
          </w:tcPr>
          <w:p w14:paraId="09DE821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lastRenderedPageBreak/>
              <w:t>輔Cc-IV-2 生涯決策、行動與調適。</w:t>
            </w:r>
          </w:p>
        </w:tc>
        <w:tc>
          <w:tcPr>
            <w:tcW w:w="540" w:type="dxa"/>
          </w:tcPr>
          <w:p w14:paraId="3831136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4DC243F6"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30B623A3" w14:textId="77777777" w:rsidR="001F2DEA" w:rsidRPr="00517A4B" w:rsidRDefault="001F2DEA" w:rsidP="00395106">
            <w:pPr>
              <w:spacing w:line="260" w:lineRule="exact"/>
              <w:rPr>
                <w:rFonts w:ascii="標楷體" w:eastAsia="標楷體" w:hAnsi="標楷體"/>
                <w:b/>
                <w:color w:val="000000" w:themeColor="text1"/>
                <w:sz w:val="22"/>
                <w:szCs w:val="22"/>
              </w:rPr>
            </w:pPr>
            <w:r w:rsidRPr="00517A4B">
              <w:rPr>
                <w:rFonts w:ascii="標楷體" w:eastAsia="標楷體" w:hAnsi="標楷體" w:cs="標楷體" w:hint="eastAsia"/>
                <w:b/>
                <w:color w:val="000000" w:themeColor="text1"/>
                <w:sz w:val="22"/>
                <w:szCs w:val="22"/>
              </w:rPr>
              <w:t>活動二</w:t>
            </w:r>
          </w:p>
          <w:p w14:paraId="5681F3F0"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教師：能清楚決策平衡單的操作及解釋方法。</w:t>
            </w:r>
          </w:p>
          <w:p w14:paraId="5278223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學生：自己未來想就讀</w:t>
            </w:r>
            <w:r w:rsidRPr="00517A4B">
              <w:rPr>
                <w:rFonts w:ascii="標楷體" w:eastAsia="標楷體" w:hAnsi="標楷體" w:cs="標楷體" w:hint="eastAsia"/>
                <w:bCs/>
                <w:snapToGrid w:val="0"/>
                <w:color w:val="000000" w:themeColor="text1"/>
                <w:sz w:val="22"/>
                <w:szCs w:val="22"/>
              </w:rPr>
              <w:lastRenderedPageBreak/>
              <w:t>的三項學校科系類別。</w:t>
            </w:r>
          </w:p>
        </w:tc>
        <w:tc>
          <w:tcPr>
            <w:tcW w:w="1998" w:type="dxa"/>
          </w:tcPr>
          <w:p w14:paraId="65C584A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問答、小組討論</w:t>
            </w:r>
          </w:p>
          <w:p w14:paraId="657DD68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高層次紙筆評量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書面心得</w:t>
            </w:r>
          </w:p>
          <w:p w14:paraId="279AC751" w14:textId="77777777" w:rsidR="001F2DEA" w:rsidRPr="00517A4B" w:rsidRDefault="001F2DEA" w:rsidP="00395106">
            <w:pPr>
              <w:spacing w:line="260" w:lineRule="exact"/>
              <w:rPr>
                <w:rFonts w:ascii="標楷體" w:eastAsia="標楷體" w:hAnsi="標楷體"/>
                <w:sz w:val="22"/>
                <w:szCs w:val="22"/>
              </w:rPr>
            </w:pPr>
          </w:p>
        </w:tc>
        <w:tc>
          <w:tcPr>
            <w:tcW w:w="2700" w:type="dxa"/>
          </w:tcPr>
          <w:p w14:paraId="77DD2798" w14:textId="77777777" w:rsidR="001F2DEA" w:rsidRPr="00517A4B" w:rsidRDefault="001F2DEA" w:rsidP="00395106">
            <w:pPr>
              <w:rPr>
                <w:rFonts w:ascii="標楷體" w:eastAsia="標楷體" w:hAnsi="標楷體"/>
                <w:sz w:val="22"/>
                <w:szCs w:val="22"/>
              </w:rPr>
            </w:pPr>
          </w:p>
        </w:tc>
      </w:tr>
      <w:tr w:rsidR="001F2DEA" w:rsidRPr="00517A4B" w14:paraId="3A0BCCBC" w14:textId="77777777" w:rsidTr="0043599E">
        <w:tc>
          <w:tcPr>
            <w:tcW w:w="1101" w:type="dxa"/>
          </w:tcPr>
          <w:p w14:paraId="3FBC2616"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第六</w:t>
            </w:r>
            <w:proofErr w:type="gramStart"/>
            <w:r w:rsidRPr="00E27548">
              <w:rPr>
                <w:rFonts w:ascii="標楷體" w:eastAsia="標楷體" w:hAnsi="標楷體" w:hint="eastAsia"/>
                <w:snapToGrid w:val="0"/>
                <w:color w:val="000000"/>
                <w:sz w:val="22"/>
                <w:szCs w:val="22"/>
              </w:rPr>
              <w:t>週</w:t>
            </w:r>
            <w:proofErr w:type="gramEnd"/>
          </w:p>
          <w:p w14:paraId="300DEC5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3/23~3/27</w:t>
            </w:r>
          </w:p>
        </w:tc>
        <w:tc>
          <w:tcPr>
            <w:tcW w:w="2527" w:type="dxa"/>
            <w:vAlign w:val="center"/>
          </w:tcPr>
          <w:p w14:paraId="213090F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5F36E30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始，一起變美好</w:t>
            </w:r>
          </w:p>
          <w:p w14:paraId="57B1127C"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 xml:space="preserve">活動二　</w:t>
            </w:r>
            <w:proofErr w:type="gramStart"/>
            <w:r w:rsidRPr="00CD719C">
              <w:rPr>
                <w:rFonts w:ascii="標楷體" w:eastAsia="標楷體" w:hAnsi="標楷體" w:hint="eastAsia"/>
                <w:b/>
                <w:sz w:val="22"/>
                <w:szCs w:val="22"/>
                <w:u w:val="single"/>
              </w:rPr>
              <w:t>好宅</w:t>
            </w:r>
            <w:proofErr w:type="gramEnd"/>
            <w:r w:rsidRPr="00CD719C">
              <w:rPr>
                <w:rFonts w:ascii="標楷體" w:eastAsia="標楷體" w:hAnsi="標楷體" w:hint="eastAsia"/>
                <w:b/>
                <w:sz w:val="22"/>
                <w:szCs w:val="22"/>
                <w:u w:val="single"/>
              </w:rPr>
              <w:t>，微改造</w:t>
            </w:r>
          </w:p>
          <w:p w14:paraId="3F1EF1B1"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212AFA8E"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美好生活影展</w:t>
            </w:r>
          </w:p>
          <w:p w14:paraId="08DAD89B"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一、教師說明影展流程</w:t>
            </w:r>
          </w:p>
          <w:p w14:paraId="4EB45C9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1.將全班同學的作品主題分成三組：加法原則、重新排列組合、減法原則。</w:t>
            </w:r>
          </w:p>
          <w:p w14:paraId="7850119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2.導演（同學）介紹自己的短片，並展示播放同學的「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，微改造」紀錄短片。</w:t>
            </w:r>
          </w:p>
          <w:p w14:paraId="32BFFC2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3.組</w:t>
            </w:r>
            <w:proofErr w:type="gramStart"/>
            <w:r w:rsidRPr="00CD719C">
              <w:rPr>
                <w:rFonts w:ascii="標楷體" w:eastAsia="標楷體" w:hAnsi="標楷體" w:hint="eastAsia"/>
                <w:sz w:val="22"/>
                <w:szCs w:val="22"/>
              </w:rPr>
              <w:t>內互評</w:t>
            </w:r>
            <w:proofErr w:type="gramEnd"/>
            <w:r w:rsidRPr="00CD719C">
              <w:rPr>
                <w:rFonts w:ascii="標楷體" w:eastAsia="標楷體" w:hAnsi="標楷體" w:hint="eastAsia"/>
                <w:sz w:val="22"/>
                <w:szCs w:val="22"/>
              </w:rPr>
              <w:t>。</w:t>
            </w:r>
          </w:p>
          <w:p w14:paraId="0A38B7BD"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4.頒獎。</w:t>
            </w:r>
          </w:p>
          <w:p w14:paraId="3CED8C27"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二、活動進行</w:t>
            </w:r>
          </w:p>
          <w:p w14:paraId="00267A6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1.分區展示播放同學的</w:t>
            </w:r>
            <w:r w:rsidRPr="00CD719C">
              <w:rPr>
                <w:rFonts w:ascii="標楷體" w:eastAsia="標楷體" w:hAnsi="標楷體" w:hint="eastAsia"/>
                <w:sz w:val="22"/>
                <w:szCs w:val="22"/>
              </w:rPr>
              <w:lastRenderedPageBreak/>
              <w:t>短片，請同學分享自己的「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，微改造」紀錄短片，用鏡頭看見生活中美好的那一刻！</w:t>
            </w:r>
          </w:p>
          <w:p w14:paraId="5F31964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2.請各組同學針對該組的「</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，微改造」紀錄短片給予評分，並將分數與回饋記錄下來。</w:t>
            </w:r>
          </w:p>
          <w:p w14:paraId="0C5F271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3.統計各組作品得分，頒發分組分項獎狀給最高分的同學。</w:t>
            </w:r>
          </w:p>
          <w:p w14:paraId="396B8AE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4.加總各項得分，最高分者即為該組的本年度最佳「</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，微改造」紀錄短片。</w:t>
            </w:r>
          </w:p>
          <w:p w14:paraId="6DBC88D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5.對全班播放各組別的最佳短片，並請評審同學對作品給予回饋，也請獲獎同學發表執行感言。</w:t>
            </w:r>
          </w:p>
          <w:p w14:paraId="74D9D660"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三、</w:t>
            </w:r>
            <w:proofErr w:type="gramStart"/>
            <w:r w:rsidRPr="00CD719C">
              <w:rPr>
                <w:rFonts w:ascii="標楷體" w:eastAsia="標楷體" w:hAnsi="標楷體" w:hint="eastAsia"/>
                <w:b/>
                <w:sz w:val="22"/>
                <w:szCs w:val="22"/>
              </w:rPr>
              <w:t>活動小省思</w:t>
            </w:r>
            <w:proofErr w:type="gramEnd"/>
          </w:p>
          <w:p w14:paraId="640204E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行動最後是否成功並不是最重要的！在這次的活動中，我使用、整合了哪些已經擁有的能力與資源呢？又有哪些是因為這次活動而得到的？</w:t>
            </w:r>
          </w:p>
          <w:p w14:paraId="3C82FEA4" w14:textId="77777777" w:rsidR="001F2DEA" w:rsidRPr="00CD719C" w:rsidRDefault="001F2DEA" w:rsidP="00395106">
            <w:pPr>
              <w:spacing w:line="260" w:lineRule="exact"/>
              <w:jc w:val="both"/>
              <w:rPr>
                <w:rFonts w:ascii="標楷體" w:eastAsia="標楷體" w:hAnsi="標楷體"/>
                <w:b/>
                <w:sz w:val="22"/>
                <w:szCs w:val="22"/>
              </w:rPr>
            </w:pPr>
            <w:r w:rsidRPr="00CD719C">
              <w:rPr>
                <w:rFonts w:ascii="標楷體" w:eastAsia="標楷體" w:hAnsi="標楷體" w:hint="eastAsia"/>
                <w:b/>
                <w:sz w:val="22"/>
                <w:szCs w:val="22"/>
              </w:rPr>
              <w:t>四、教師總結與歸納</w:t>
            </w:r>
          </w:p>
          <w:p w14:paraId="086FA290" w14:textId="77777777" w:rsidR="001F2DEA" w:rsidRPr="00CD719C" w:rsidRDefault="001F2DEA" w:rsidP="00395106">
            <w:pPr>
              <w:spacing w:line="260" w:lineRule="exact"/>
              <w:jc w:val="both"/>
              <w:rPr>
                <w:rFonts w:ascii="標楷體" w:eastAsia="標楷體" w:hAnsi="標楷體"/>
                <w:sz w:val="22"/>
                <w:szCs w:val="22"/>
              </w:rPr>
            </w:pPr>
          </w:p>
          <w:p w14:paraId="3DBC1EA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1.當一部「</w:t>
            </w:r>
            <w:proofErr w:type="gramStart"/>
            <w:r w:rsidRPr="00CD719C">
              <w:rPr>
                <w:rFonts w:ascii="標楷體" w:eastAsia="標楷體" w:hAnsi="標楷體" w:hint="eastAsia"/>
                <w:sz w:val="22"/>
                <w:szCs w:val="22"/>
              </w:rPr>
              <w:t>好宅</w:t>
            </w:r>
            <w:proofErr w:type="gramEnd"/>
            <w:r w:rsidRPr="00CD719C">
              <w:rPr>
                <w:rFonts w:ascii="標楷體" w:eastAsia="標楷體" w:hAnsi="標楷體" w:hint="eastAsia"/>
                <w:sz w:val="22"/>
                <w:szCs w:val="22"/>
              </w:rPr>
              <w:t>，微改造」紀錄短片被展現，就代表有一個地方被同學們點亮，有一個美好的感動被看見。影展結束後，並不是美好生活的結束，而是持續的開始。請持續維持這個生活空間的環境，並思考如何將這樣的經驗推展到其他地方。</w:t>
            </w:r>
          </w:p>
          <w:p w14:paraId="74F0597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2.行動是否成功不是最重要的。最重要的是過</w:t>
            </w:r>
            <w:r w:rsidRPr="00CD719C">
              <w:rPr>
                <w:rFonts w:ascii="標楷體" w:eastAsia="標楷體" w:hAnsi="標楷體" w:hint="eastAsia"/>
                <w:sz w:val="22"/>
                <w:szCs w:val="22"/>
              </w:rPr>
              <w:lastRenderedPageBreak/>
              <w:t>程，還有從行動中自己的省思發現，發掘自己的潛能，培養自己的能力。</w:t>
            </w:r>
          </w:p>
          <w:p w14:paraId="43A5D71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3.教師提醒：請用相機或繪圖記錄下自己上學途中所遇見的五大美景（人、物、景皆可），並於下次上課帶來與夥伴分享。拍照時須注意禮節及個人隱私。</w:t>
            </w:r>
          </w:p>
          <w:p w14:paraId="3063B4FC" w14:textId="1FA82FF6" w:rsidR="001F2DEA" w:rsidRPr="00D4747D" w:rsidRDefault="001F2DEA" w:rsidP="00395106">
            <w:pPr>
              <w:spacing w:line="260" w:lineRule="exact"/>
              <w:jc w:val="both"/>
              <w:rPr>
                <w:rFonts w:ascii="標楷體" w:eastAsia="標楷體" w:hAnsi="標楷體"/>
                <w:color w:val="FF0000"/>
                <w:sz w:val="22"/>
                <w:szCs w:val="22"/>
              </w:rPr>
            </w:pPr>
            <w:r w:rsidRPr="00D4747D">
              <w:rPr>
                <w:rFonts w:ascii="標楷體" w:eastAsia="標楷體" w:hAnsi="標楷體" w:cs="華康中黑體" w:hint="eastAsia"/>
                <w:bCs/>
                <w:snapToGrid w:val="0"/>
                <w:color w:val="FF0000"/>
                <w:sz w:val="22"/>
                <w:szCs w:val="22"/>
              </w:rPr>
              <w:t>：</w:t>
            </w:r>
            <w:r w:rsidR="00D4747D" w:rsidRPr="00D4747D">
              <w:rPr>
                <w:rFonts w:ascii="標楷體" w:eastAsia="標楷體" w:hAnsi="標楷體"/>
                <w:color w:val="FF0000"/>
                <w:sz w:val="22"/>
                <w:szCs w:val="22"/>
              </w:rPr>
              <w:t xml:space="preserve"> </w:t>
            </w:r>
          </w:p>
          <w:p w14:paraId="7C2304D4" w14:textId="77777777" w:rsidR="001F2DEA" w:rsidRPr="00D4747D" w:rsidRDefault="001F2DEA" w:rsidP="00395106">
            <w:pPr>
              <w:spacing w:line="260" w:lineRule="exact"/>
              <w:jc w:val="both"/>
              <w:rPr>
                <w:rFonts w:ascii="標楷體" w:eastAsia="標楷體" w:hAnsi="標楷體" w:cs="華康中黑體"/>
                <w:color w:val="FF0000"/>
                <w:sz w:val="22"/>
                <w:szCs w:val="22"/>
              </w:rPr>
            </w:pPr>
            <w:r w:rsidRPr="00D4747D">
              <w:rPr>
                <w:rFonts w:ascii="標楷體" w:eastAsia="標楷體" w:hAnsi="標楷體" w:cs="華康中黑體"/>
                <w:b/>
                <w:color w:val="FF0000"/>
                <w:sz w:val="22"/>
                <w:szCs w:val="22"/>
              </w:rPr>
              <w:t>【議題融入與延伸學習】</w:t>
            </w:r>
          </w:p>
          <w:p w14:paraId="667D3EB0" w14:textId="51575D6E" w:rsidR="001F2DEA" w:rsidRPr="00D4747D" w:rsidRDefault="001F2DEA" w:rsidP="00395106">
            <w:pPr>
              <w:spacing w:line="260" w:lineRule="exact"/>
              <w:jc w:val="both"/>
              <w:rPr>
                <w:rFonts w:ascii="標楷體" w:eastAsia="標楷體" w:hAnsi="標楷體"/>
                <w:color w:val="FF0000"/>
                <w:sz w:val="22"/>
                <w:szCs w:val="22"/>
              </w:rPr>
            </w:pPr>
            <w:r w:rsidRPr="00D4747D">
              <w:rPr>
                <w:rFonts w:ascii="標楷體" w:eastAsia="標楷體" w:hAnsi="標楷體" w:cs="華康中黑體" w:hint="eastAsia"/>
                <w:bCs/>
                <w:snapToGrid w:val="0"/>
                <w:color w:val="FF0000"/>
                <w:sz w:val="22"/>
                <w:szCs w:val="22"/>
              </w:rPr>
              <w:t>戶外教育：</w:t>
            </w:r>
            <w:r w:rsidR="00D4747D" w:rsidRPr="00D4747D">
              <w:rPr>
                <w:rFonts w:ascii="標楷體" w:eastAsia="標楷體" w:hAnsi="標楷體" w:cs="華康中黑體" w:hint="eastAsia"/>
                <w:bCs/>
                <w:snapToGrid w:val="0"/>
                <w:color w:val="FF0000"/>
                <w:sz w:val="22"/>
                <w:szCs w:val="22"/>
              </w:rPr>
              <w:t>鼓勵</w:t>
            </w:r>
            <w:r w:rsidR="00D4747D" w:rsidRPr="00D4747D">
              <w:rPr>
                <w:rFonts w:ascii="標楷體" w:eastAsia="標楷體" w:hAnsi="標楷體"/>
                <w:color w:val="FF0000"/>
                <w:sz w:val="22"/>
                <w:szCs w:val="22"/>
              </w:rPr>
              <w:t>學生實地</w:t>
            </w:r>
            <w:r w:rsidRPr="00D4747D">
              <w:rPr>
                <w:rFonts w:ascii="標楷體" w:eastAsia="標楷體" w:hAnsi="標楷體"/>
                <w:color w:val="FF0000"/>
                <w:sz w:val="22"/>
                <w:szCs w:val="22"/>
              </w:rPr>
              <w:t>觀察附近環境，拍攝記錄社區中的永續與文化特色，並融入短片中的背景或設計理念。</w:t>
            </w:r>
          </w:p>
          <w:p w14:paraId="6DDAC193" w14:textId="77777777" w:rsidR="001F2DEA" w:rsidRPr="00CD719C" w:rsidRDefault="001F2DEA" w:rsidP="00395106">
            <w:pPr>
              <w:spacing w:line="260" w:lineRule="exact"/>
              <w:jc w:val="both"/>
              <w:rPr>
                <w:rFonts w:ascii="標楷體" w:eastAsia="標楷體" w:hAnsi="標楷體"/>
                <w:sz w:val="22"/>
                <w:szCs w:val="22"/>
              </w:rPr>
            </w:pPr>
            <w:r w:rsidRPr="00D4747D">
              <w:rPr>
                <w:rFonts w:ascii="標楷體" w:eastAsia="標楷體" w:hAnsi="標楷體" w:hint="eastAsia"/>
                <w:color w:val="000000" w:themeColor="text1"/>
                <w:sz w:val="22"/>
                <w:szCs w:val="22"/>
              </w:rPr>
              <w:t>多元文化</w:t>
            </w:r>
            <w:r w:rsidRPr="00D4747D">
              <w:rPr>
                <w:rFonts w:ascii="標楷體" w:eastAsia="標楷體" w:hAnsi="標楷體" w:cs="華康中黑體" w:hint="eastAsia"/>
                <w:bCs/>
                <w:snapToGrid w:val="0"/>
                <w:color w:val="000000" w:themeColor="text1"/>
                <w:sz w:val="22"/>
                <w:szCs w:val="22"/>
              </w:rPr>
              <w:t>教育：學生提</w:t>
            </w:r>
            <w:r w:rsidRPr="00D4747D">
              <w:rPr>
                <w:rFonts w:ascii="標楷體" w:eastAsia="標楷體" w:hAnsi="標楷體"/>
                <w:color w:val="000000" w:themeColor="text1"/>
                <w:sz w:val="22"/>
                <w:szCs w:val="22"/>
              </w:rPr>
              <w:t>出一項具體行動計畫，將短片中學到的文化理念應用於社區或校園。</w:t>
            </w:r>
          </w:p>
        </w:tc>
        <w:tc>
          <w:tcPr>
            <w:tcW w:w="1710" w:type="dxa"/>
          </w:tcPr>
          <w:p w14:paraId="7C4103DC"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1a-IV-2 展現自己的興趣與多元能力，接納自我，以促進個人成長。</w:t>
            </w:r>
          </w:p>
          <w:p w14:paraId="653DF8A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1578B72C"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家Cc-IV-1 生活空間的規劃與美化，以及創意的展現。</w:t>
            </w:r>
          </w:p>
        </w:tc>
        <w:tc>
          <w:tcPr>
            <w:tcW w:w="540" w:type="dxa"/>
          </w:tcPr>
          <w:p w14:paraId="5317D5AB"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546CF449"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72E47553"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1.教師準備臺灣在地組織、農村（社區）再造、地方創生、校園美感改造、閒置空間利用的相關案例，熟悉課程流程。</w:t>
            </w:r>
          </w:p>
          <w:p w14:paraId="4175E511"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2.教師可結合社區的在地資源，讓學生更了解到自己身邊的社區正在做什麼。</w:t>
            </w:r>
          </w:p>
          <w:p w14:paraId="62E19703"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036B4621"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查詢整理國內在地組織、農村（社區）再造、校園美感改造、閒置空間再利用的臺灣案例。</w:t>
            </w:r>
          </w:p>
        </w:tc>
        <w:tc>
          <w:tcPr>
            <w:tcW w:w="1998" w:type="dxa"/>
          </w:tcPr>
          <w:p w14:paraId="456E130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1課堂參與度。</w:t>
            </w:r>
          </w:p>
          <w:p w14:paraId="2ADC4EA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2分享個人生活住宅的相關經驗。</w:t>
            </w:r>
          </w:p>
          <w:p w14:paraId="60C334F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 設計、執行改造家庭生活空間之計畫的過程與結</w:t>
            </w:r>
          </w:p>
          <w:p w14:paraId="3BD3B3B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果</w:t>
            </w:r>
          </w:p>
        </w:tc>
        <w:tc>
          <w:tcPr>
            <w:tcW w:w="2700" w:type="dxa"/>
          </w:tcPr>
          <w:p w14:paraId="43A207A3" w14:textId="77777777" w:rsidR="001F2DEA" w:rsidRPr="00517A4B" w:rsidRDefault="001F2DEA" w:rsidP="00395106">
            <w:pPr>
              <w:rPr>
                <w:rFonts w:ascii="標楷體" w:eastAsia="標楷體" w:hAnsi="標楷體"/>
                <w:sz w:val="22"/>
                <w:szCs w:val="22"/>
              </w:rPr>
            </w:pPr>
          </w:p>
        </w:tc>
      </w:tr>
      <w:tr w:rsidR="001F2DEA" w:rsidRPr="00517A4B" w14:paraId="282080A8" w14:textId="77777777" w:rsidTr="0043599E">
        <w:tc>
          <w:tcPr>
            <w:tcW w:w="1101" w:type="dxa"/>
          </w:tcPr>
          <w:p w14:paraId="71BA1DF0"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第六</w:t>
            </w:r>
            <w:proofErr w:type="gramStart"/>
            <w:r w:rsidRPr="00E27548">
              <w:rPr>
                <w:rFonts w:ascii="標楷體" w:eastAsia="標楷體" w:hAnsi="標楷體" w:hint="eastAsia"/>
                <w:snapToGrid w:val="0"/>
                <w:color w:val="000000"/>
                <w:sz w:val="22"/>
                <w:szCs w:val="22"/>
              </w:rPr>
              <w:t>週</w:t>
            </w:r>
            <w:proofErr w:type="gramEnd"/>
          </w:p>
          <w:p w14:paraId="0C1B71A2"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3/23~3/27</w:t>
            </w:r>
          </w:p>
        </w:tc>
        <w:tc>
          <w:tcPr>
            <w:tcW w:w="2527" w:type="dxa"/>
            <w:vAlign w:val="center"/>
          </w:tcPr>
          <w:p w14:paraId="13E307A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07A872AD"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單元1旅行維納斯</w:t>
            </w:r>
          </w:p>
          <w:p w14:paraId="6443F96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環境保護你我行</w:t>
            </w:r>
          </w:p>
          <w:p w14:paraId="1EC3410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（續上節）</w:t>
            </w:r>
          </w:p>
          <w:p w14:paraId="43A373C1"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三、活動說明</w:t>
            </w:r>
          </w:p>
          <w:p w14:paraId="709C796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1.和同學討論有興趣的景觀議題。</w:t>
            </w:r>
          </w:p>
          <w:p w14:paraId="3DEA001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2.利用決策圖選擇屬於自己的景觀保護行動。</w:t>
            </w:r>
          </w:p>
          <w:p w14:paraId="5511671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3.以「古蹟整理維護」為例</w:t>
            </w:r>
          </w:p>
          <w:p w14:paraId="17ABB75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w:t>
            </w:r>
            <w:r w:rsidRPr="00CD719C">
              <w:rPr>
                <w:rFonts w:ascii="標楷體" w:eastAsia="標楷體" w:hAnsi="標楷體" w:hint="eastAsia"/>
                <w:sz w:val="22"/>
                <w:szCs w:val="22"/>
              </w:rPr>
              <w:t xml:space="preserve"> </w:t>
            </w:r>
            <w:r w:rsidRPr="00CD719C">
              <w:rPr>
                <w:rFonts w:ascii="標楷體" w:eastAsia="標楷體" w:hAnsi="標楷體" w:hint="eastAsia"/>
                <w:bCs/>
                <w:snapToGrid w:val="0"/>
                <w:sz w:val="22"/>
                <w:szCs w:val="22"/>
              </w:rPr>
              <w:t>方法</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：參加民間團體發起的活動。</w:t>
            </w:r>
          </w:p>
          <w:p w14:paraId="31A4647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w:t>
            </w:r>
            <w:r w:rsidRPr="00CD719C">
              <w:rPr>
                <w:rFonts w:ascii="標楷體" w:eastAsia="標楷體" w:hAnsi="標楷體" w:hint="eastAsia"/>
                <w:sz w:val="22"/>
                <w:szCs w:val="22"/>
              </w:rPr>
              <w:t xml:space="preserve"> </w:t>
            </w:r>
            <w:r w:rsidRPr="00CD719C">
              <w:rPr>
                <w:rFonts w:ascii="標楷體" w:eastAsia="標楷體" w:hAnsi="標楷體" w:hint="eastAsia"/>
                <w:bCs/>
                <w:snapToGrid w:val="0"/>
                <w:sz w:val="22"/>
                <w:szCs w:val="22"/>
              </w:rPr>
              <w:t>方法二：訪談耆老、拍攝YouTube紀錄、喚起居民對古蹟情感。</w:t>
            </w:r>
          </w:p>
          <w:p w14:paraId="0AAFBC8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w:t>
            </w:r>
            <w:r w:rsidRPr="00CD719C">
              <w:rPr>
                <w:rFonts w:ascii="標楷體" w:eastAsia="標楷體" w:hAnsi="標楷體" w:hint="eastAsia"/>
                <w:sz w:val="22"/>
                <w:szCs w:val="22"/>
              </w:rPr>
              <w:t xml:space="preserve"> </w:t>
            </w:r>
            <w:r w:rsidRPr="00CD719C">
              <w:rPr>
                <w:rFonts w:ascii="標楷體" w:eastAsia="標楷體" w:hAnsi="標楷體" w:hint="eastAsia"/>
                <w:bCs/>
                <w:snapToGrid w:val="0"/>
                <w:sz w:val="22"/>
                <w:szCs w:val="22"/>
              </w:rPr>
              <w:t>以「維護海岸景觀」</w:t>
            </w:r>
            <w:r w:rsidRPr="00CD719C">
              <w:rPr>
                <w:rFonts w:ascii="標楷體" w:eastAsia="標楷體" w:hAnsi="標楷體" w:hint="eastAsia"/>
                <w:bCs/>
                <w:snapToGrid w:val="0"/>
                <w:sz w:val="22"/>
                <w:szCs w:val="22"/>
              </w:rPr>
              <w:lastRenderedPageBreak/>
              <w:t>為例</w:t>
            </w:r>
          </w:p>
          <w:p w14:paraId="12DFFB22" w14:textId="77777777" w:rsidR="001F2DEA" w:rsidRPr="00CD719C" w:rsidRDefault="001F2DEA" w:rsidP="00395106">
            <w:pPr>
              <w:tabs>
                <w:tab w:val="left" w:pos="265"/>
              </w:tabs>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w:t>
            </w:r>
            <w:r w:rsidRPr="00CD719C">
              <w:rPr>
                <w:rFonts w:ascii="標楷體" w:eastAsia="標楷體" w:hAnsi="標楷體" w:hint="eastAsia"/>
                <w:bCs/>
                <w:snapToGrid w:val="0"/>
                <w:sz w:val="22"/>
                <w:szCs w:val="22"/>
              </w:rPr>
              <w:tab/>
              <w:t>方法</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：參加民間團體舉行的淨灘活動。</w:t>
            </w:r>
          </w:p>
          <w:p w14:paraId="35B1FF6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(2)方法二：將海岸景觀的美做為宣傳單，呼籲到訪民眾注意景觀保護的重點。</w:t>
            </w:r>
          </w:p>
          <w:p w14:paraId="089FC0C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w:t>
            </w:r>
            <w:proofErr w:type="gramStart"/>
            <w:r w:rsidRPr="00CD719C">
              <w:rPr>
                <w:rFonts w:ascii="標楷體" w:eastAsia="標楷體" w:hAnsi="標楷體" w:hint="eastAsia"/>
                <w:b/>
                <w:bCs/>
                <w:snapToGrid w:val="0"/>
                <w:sz w:val="22"/>
                <w:szCs w:val="22"/>
              </w:rPr>
              <w:t>活動小省思</w:t>
            </w:r>
            <w:proofErr w:type="gramEnd"/>
          </w:p>
          <w:p w14:paraId="73B43CA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1.除了實際參與自然環境或人文景觀的保護活動外，在我們旅行時還可以做什麼實際的行動？</w:t>
            </w:r>
          </w:p>
          <w:p w14:paraId="6487DE1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2.我現在可以做什麼？我未來願意嘗試做什麼？</w:t>
            </w:r>
          </w:p>
          <w:p w14:paraId="4B60B35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五、實踐方案計畫</w:t>
            </w:r>
          </w:p>
          <w:p w14:paraId="57CDAC6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1.活動說明</w:t>
            </w:r>
          </w:p>
          <w:p w14:paraId="085CFA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2.計畫發想及討論</w:t>
            </w:r>
          </w:p>
          <w:p w14:paraId="71F9B14E"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六、我的實踐紀錄及行動後檢討說明</w:t>
            </w:r>
          </w:p>
          <w:p w14:paraId="1313FCC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七、教師總結</w:t>
            </w:r>
          </w:p>
          <w:p w14:paraId="00D5AA2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或許你可能覺得自己還小，能力不足，但是要實踐之後你才會發現，我們其實已經有影響力了，只是看自己願意付出多少心力，未來當我們更有能力的時候，期待大家能有更多積極的作為，讓我們將美留下，並與自然、人文歷史繼續共存。</w:t>
            </w:r>
          </w:p>
          <w:p w14:paraId="1FEE3D31"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1AE472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環境教育：</w:t>
            </w:r>
            <w:r w:rsidRPr="00CD719C">
              <w:rPr>
                <w:rFonts w:ascii="標楷體" w:eastAsia="標楷體" w:hAnsi="標楷體"/>
                <w:sz w:val="22"/>
                <w:szCs w:val="22"/>
              </w:rPr>
              <w:t>教師說明旅遊時欣賞美景的同時，我們也有責任保護這些美景，為後代留下寶貴資源。</w:t>
            </w:r>
          </w:p>
        </w:tc>
        <w:tc>
          <w:tcPr>
            <w:tcW w:w="1710" w:type="dxa"/>
          </w:tcPr>
          <w:p w14:paraId="65ECC460"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lastRenderedPageBreak/>
              <w:t>2d-IV-2 欣賞多元的生活文化，運用美學於日常生活中，展現美感。</w:t>
            </w:r>
          </w:p>
        </w:tc>
        <w:tc>
          <w:tcPr>
            <w:tcW w:w="1710" w:type="dxa"/>
          </w:tcPr>
          <w:p w14:paraId="47367C37"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hint="eastAsia"/>
                <w:bCs/>
                <w:sz w:val="22"/>
                <w:szCs w:val="22"/>
              </w:rPr>
              <w:t>童Db-IV-1 自然景觀的欣賞、維護與保護。</w:t>
            </w:r>
          </w:p>
          <w:p w14:paraId="10482A57"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z w:val="22"/>
                <w:szCs w:val="22"/>
              </w:rPr>
              <w:t>童Db-IV-2 人文環境之美的欣賞、維護與保護。</w:t>
            </w:r>
          </w:p>
        </w:tc>
        <w:tc>
          <w:tcPr>
            <w:tcW w:w="540" w:type="dxa"/>
          </w:tcPr>
          <w:p w14:paraId="3B8D15B6"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E86B33F"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一、相關自然與人文景觀維護之新聞範例。</w:t>
            </w:r>
          </w:p>
          <w:p w14:paraId="0097405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二、課本。</w:t>
            </w:r>
          </w:p>
        </w:tc>
        <w:tc>
          <w:tcPr>
            <w:tcW w:w="1998" w:type="dxa"/>
          </w:tcPr>
          <w:p w14:paraId="458C3C3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口語評量、實作評量、課堂討論</w:t>
            </w:r>
          </w:p>
        </w:tc>
        <w:tc>
          <w:tcPr>
            <w:tcW w:w="2700" w:type="dxa"/>
          </w:tcPr>
          <w:p w14:paraId="2FF01348" w14:textId="77777777" w:rsidR="001F2DEA" w:rsidRPr="00517A4B" w:rsidRDefault="001F2DEA" w:rsidP="00395106">
            <w:pPr>
              <w:rPr>
                <w:rFonts w:ascii="標楷體" w:eastAsia="標楷體" w:hAnsi="標楷體"/>
                <w:sz w:val="22"/>
                <w:szCs w:val="22"/>
              </w:rPr>
            </w:pPr>
          </w:p>
        </w:tc>
      </w:tr>
      <w:tr w:rsidR="001F2DEA" w:rsidRPr="00517A4B" w14:paraId="071887F1" w14:textId="77777777" w:rsidTr="0043599E">
        <w:tc>
          <w:tcPr>
            <w:tcW w:w="1101" w:type="dxa"/>
          </w:tcPr>
          <w:p w14:paraId="01F47C29"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第六</w:t>
            </w:r>
            <w:proofErr w:type="gramStart"/>
            <w:r w:rsidRPr="00E27548">
              <w:rPr>
                <w:rFonts w:ascii="標楷體" w:eastAsia="標楷體" w:hAnsi="標楷體" w:hint="eastAsia"/>
                <w:snapToGrid w:val="0"/>
                <w:color w:val="000000"/>
                <w:sz w:val="22"/>
                <w:szCs w:val="22"/>
              </w:rPr>
              <w:t>週</w:t>
            </w:r>
            <w:proofErr w:type="gramEnd"/>
          </w:p>
          <w:p w14:paraId="1B4BDD2E"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3/23~3/2</w:t>
            </w:r>
            <w:r w:rsidRPr="00E27548">
              <w:rPr>
                <w:rFonts w:ascii="標楷體" w:eastAsia="標楷體" w:hAnsi="標楷體" w:hint="eastAsia"/>
                <w:color w:val="000000"/>
                <w:sz w:val="22"/>
                <w:szCs w:val="22"/>
              </w:rPr>
              <w:lastRenderedPageBreak/>
              <w:t>7</w:t>
            </w:r>
          </w:p>
        </w:tc>
        <w:tc>
          <w:tcPr>
            <w:tcW w:w="2527" w:type="dxa"/>
            <w:vAlign w:val="center"/>
          </w:tcPr>
          <w:p w14:paraId="4870EE9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lastRenderedPageBreak/>
              <w:t>主題五</w:t>
            </w:r>
            <w:r w:rsidRPr="00CD719C">
              <w:rPr>
                <w:rFonts w:ascii="標楷體" w:eastAsia="標楷體" w:hAnsi="標楷體" w:hint="eastAsia"/>
                <w:bCs/>
                <w:sz w:val="22"/>
                <w:szCs w:val="22"/>
              </w:rPr>
              <w:t>航向未來</w:t>
            </w:r>
          </w:p>
          <w:p w14:paraId="2F7E5FF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生涯大企畫</w:t>
            </w:r>
          </w:p>
          <w:p w14:paraId="1E344E4A"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
                <w:sz w:val="22"/>
                <w:szCs w:val="22"/>
                <w:u w:val="single"/>
              </w:rPr>
              <w:lastRenderedPageBreak/>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遇見未來學校生活</w:t>
            </w:r>
            <w:r w:rsidRPr="00CD719C">
              <w:rPr>
                <w:rFonts w:ascii="標楷體" w:eastAsia="標楷體" w:hAnsi="標楷體" w:hint="eastAsia"/>
                <w:bCs/>
                <w:snapToGrid w:val="0"/>
                <w:sz w:val="22"/>
                <w:szCs w:val="22"/>
              </w:rPr>
              <w:t xml:space="preserve"> </w:t>
            </w:r>
          </w:p>
          <w:p w14:paraId="57AC324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一、活動說明</w:t>
            </w:r>
          </w:p>
          <w:p w14:paraId="04113C3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本單元帶領學生透過高校生活想像與拼貼，對未來高校生活做進一步的規劃與探索。</w:t>
            </w:r>
          </w:p>
          <w:p w14:paraId="243EBCFB"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15E49DD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1.未來學校探索</w:t>
            </w:r>
          </w:p>
          <w:p w14:paraId="7E88CEF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(1)教師引言：你們已經在進入未來學校生活的倒數計時，或許對嚮往的學校有些想像、好奇與期待，但也有些不確定，讓我們對未來學校做進一步的探索！</w:t>
            </w:r>
          </w:p>
          <w:p w14:paraId="6179F0D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(2)活動範例 </w:t>
            </w:r>
          </w:p>
          <w:p w14:paraId="1E18563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a.請學生藉由查詢各項資料、實地探訪或請教學長姐，了解心目中的未來學校中有什麼特色、環境設備、特色課程、學生生活樣貌(包括課業、社團、交友、交通路線等。</w:t>
            </w:r>
          </w:p>
          <w:p w14:paraId="26B0897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b.與夥伴們分享我的未來學校資訊。</w:t>
            </w:r>
          </w:p>
          <w:p w14:paraId="5D95B1DB"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2D4F76C"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透過探索未來學校生活的特色，幫助學生更清楚地描繪自己對高校的期待，並進一步建立有效的生涯規劃能力。</w:t>
            </w:r>
          </w:p>
        </w:tc>
        <w:tc>
          <w:tcPr>
            <w:tcW w:w="1710" w:type="dxa"/>
          </w:tcPr>
          <w:p w14:paraId="4F24D46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w:t>
            </w:r>
            <w:r w:rsidRPr="00517A4B">
              <w:rPr>
                <w:rFonts w:ascii="標楷體" w:eastAsia="標楷體" w:hAnsi="標楷體" w:cs="標楷體" w:hint="eastAsia"/>
                <w:sz w:val="22"/>
                <w:szCs w:val="22"/>
              </w:rPr>
              <w:lastRenderedPageBreak/>
              <w:t>與資源，培養生涯抉擇能力，以發展個人生涯進路。</w:t>
            </w:r>
          </w:p>
          <w:p w14:paraId="52F58261"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1c-IV-2 探索工作世界與未來發展，提升個人價值與生命意義。</w:t>
            </w:r>
          </w:p>
        </w:tc>
        <w:tc>
          <w:tcPr>
            <w:tcW w:w="1710" w:type="dxa"/>
          </w:tcPr>
          <w:p w14:paraId="2F97B2F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lastRenderedPageBreak/>
              <w:t>輔Cc-IV-2 生涯決策、行動與</w:t>
            </w:r>
            <w:r w:rsidRPr="00517A4B">
              <w:rPr>
                <w:rFonts w:ascii="標楷體" w:eastAsia="標楷體" w:hAnsi="標楷體" w:hint="eastAsia"/>
                <w:sz w:val="22"/>
                <w:szCs w:val="22"/>
              </w:rPr>
              <w:lastRenderedPageBreak/>
              <w:t>調適。</w:t>
            </w:r>
          </w:p>
        </w:tc>
        <w:tc>
          <w:tcPr>
            <w:tcW w:w="540" w:type="dxa"/>
          </w:tcPr>
          <w:p w14:paraId="69B9342C"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01136DA8"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61626832"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一、教師：</w:t>
            </w:r>
          </w:p>
          <w:p w14:paraId="17443FC7"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1.熟悉各學制學校內容。</w:t>
            </w:r>
          </w:p>
          <w:p w14:paraId="304F6CAB"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 xml:space="preserve">2.提醒學生準備舊雜誌一本與剪刀、膠水。   </w:t>
            </w:r>
          </w:p>
          <w:p w14:paraId="72089883"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二、學生：</w:t>
            </w:r>
          </w:p>
          <w:p w14:paraId="4ECFC2DD"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1.對學校的學制有初步概念。</w:t>
            </w:r>
          </w:p>
          <w:p w14:paraId="13737A1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2.準備舊雜誌一本與剪刀、膠水。</w:t>
            </w:r>
          </w:p>
        </w:tc>
        <w:tc>
          <w:tcPr>
            <w:tcW w:w="1998" w:type="dxa"/>
          </w:tcPr>
          <w:p w14:paraId="501EB996"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w:t>
            </w:r>
            <w:r w:rsidRPr="00517A4B">
              <w:rPr>
                <w:rFonts w:ascii="標楷體" w:eastAsia="標楷體" w:hAnsi="標楷體" w:cs="標楷體" w:hint="eastAsia"/>
                <w:bCs/>
                <w:snapToGrid w:val="0"/>
                <w:color w:val="000000" w:themeColor="text1"/>
                <w:sz w:val="22"/>
                <w:szCs w:val="22"/>
              </w:rPr>
              <w:t>口頭報告</w:t>
            </w:r>
          </w:p>
          <w:p w14:paraId="45C2A06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訪問、</w:t>
            </w:r>
            <w:r w:rsidRPr="00517A4B">
              <w:rPr>
                <w:rFonts w:ascii="標楷體" w:eastAsia="標楷體" w:hAnsi="標楷體" w:cs="標楷體" w:hint="eastAsia"/>
                <w:bCs/>
                <w:sz w:val="22"/>
                <w:szCs w:val="22"/>
              </w:rPr>
              <w:t>分組討論</w:t>
            </w:r>
          </w:p>
        </w:tc>
        <w:tc>
          <w:tcPr>
            <w:tcW w:w="2700" w:type="dxa"/>
          </w:tcPr>
          <w:p w14:paraId="5690ABB8" w14:textId="77777777" w:rsidR="001F2DEA" w:rsidRPr="00517A4B" w:rsidRDefault="001F2DEA" w:rsidP="00395106">
            <w:pPr>
              <w:rPr>
                <w:rFonts w:ascii="標楷體" w:eastAsia="標楷體" w:hAnsi="標楷體"/>
                <w:sz w:val="22"/>
                <w:szCs w:val="22"/>
              </w:rPr>
            </w:pPr>
          </w:p>
        </w:tc>
      </w:tr>
      <w:tr w:rsidR="001F2DEA" w:rsidRPr="00517A4B" w14:paraId="355ECBA6" w14:textId="77777777" w:rsidTr="0043599E">
        <w:tc>
          <w:tcPr>
            <w:tcW w:w="1101" w:type="dxa"/>
          </w:tcPr>
          <w:p w14:paraId="5323D0B6"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第七</w:t>
            </w:r>
            <w:proofErr w:type="gramStart"/>
            <w:r w:rsidRPr="00E27548">
              <w:rPr>
                <w:rFonts w:ascii="標楷體" w:eastAsia="標楷體" w:hAnsi="標楷體" w:hint="eastAsia"/>
                <w:snapToGrid w:val="0"/>
                <w:color w:val="000000"/>
                <w:sz w:val="22"/>
                <w:szCs w:val="22"/>
              </w:rPr>
              <w:t>週</w:t>
            </w:r>
            <w:proofErr w:type="gramEnd"/>
          </w:p>
          <w:p w14:paraId="200ABDBF"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3/30~4/3</w:t>
            </w:r>
          </w:p>
        </w:tc>
        <w:tc>
          <w:tcPr>
            <w:tcW w:w="2527" w:type="dxa"/>
            <w:vAlign w:val="center"/>
          </w:tcPr>
          <w:p w14:paraId="571E03E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3587B11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始，一起變美好(第一次段考)</w:t>
            </w:r>
          </w:p>
          <w:p w14:paraId="31A2B8B2"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美好生活地圖</w:t>
            </w:r>
          </w:p>
          <w:p w14:paraId="4A94549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z w:val="22"/>
                <w:szCs w:val="22"/>
              </w:rPr>
              <w:t>設計製造美</w:t>
            </w:r>
          </w:p>
          <w:p w14:paraId="377EDD9B"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一、引起動機</w:t>
            </w:r>
          </w:p>
          <w:p w14:paraId="1908639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lastRenderedPageBreak/>
              <w:t>1.教師引言</w:t>
            </w:r>
          </w:p>
          <w:p w14:paraId="71E1815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2.學生與伙伴分享對於美好設計的生活經驗。</w:t>
            </w:r>
          </w:p>
          <w:p w14:paraId="732C504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3.教師引導討論：對於這些美好的設計，我們的看法又是什麼呢？</w:t>
            </w:r>
          </w:p>
          <w:p w14:paraId="0611AED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(1)街頭彩繪</w:t>
            </w:r>
          </w:p>
          <w:p w14:paraId="6F6DDE6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(2)臺灣招牌</w:t>
            </w:r>
          </w:p>
          <w:p w14:paraId="64F9DCE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(3)購物提袋</w:t>
            </w:r>
          </w:p>
          <w:p w14:paraId="609C487B"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66958A3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美好地圖散策</w:t>
            </w:r>
          </w:p>
          <w:p w14:paraId="11E489F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078EB49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2.學生將自己拍攝到的美景標示在地圖上，展示學區內的美好地圖，帶著同學看見自己上學途中的美景。</w:t>
            </w:r>
          </w:p>
          <w:p w14:paraId="08B293C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3.各小隊派出一名隊員與全班同學分享小隊的美好景色地圖中，覺得最美好／最令人印象深刻的畫面。</w:t>
            </w:r>
          </w:p>
          <w:p w14:paraId="45DBA5A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166F2DF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1.你知道學區裡的這些美景，是靠哪些資源來維護或創造的？</w:t>
            </w:r>
          </w:p>
          <w:p w14:paraId="42435A4F"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Cs/>
                <w:snapToGrid w:val="0"/>
                <w:sz w:val="22"/>
                <w:szCs w:val="22"/>
              </w:rPr>
              <w:t>2.學區裡這些美麗的景色，要如何讓更多人發現呢？</w:t>
            </w:r>
          </w:p>
          <w:p w14:paraId="2CEC730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四、教師總結與歸納</w:t>
            </w:r>
          </w:p>
          <w:p w14:paraId="06057D5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1.美需要被營造，也需要被維護。自己家中的樣貌，要靠全家人來設計及維持。社區的風景，也要靠社區的民眾來創造及維護。</w:t>
            </w:r>
          </w:p>
          <w:p w14:paraId="1BA6CD2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2.教師提醒：請各小隊蒐集我國「在地組織」、「社區再造」、「地方創生」、「校園美感改造」、「閒</w:t>
            </w:r>
            <w:r w:rsidRPr="00CD719C">
              <w:rPr>
                <w:rFonts w:ascii="標楷體" w:eastAsia="標楷體" w:hAnsi="標楷體" w:hint="eastAsia"/>
                <w:bCs/>
                <w:snapToGrid w:val="0"/>
                <w:sz w:val="22"/>
                <w:szCs w:val="22"/>
              </w:rPr>
              <w:lastRenderedPageBreak/>
              <w:t>置空間利用」的實際案例（成功或失敗皆可）。各小隊可先行分配主題避免重複，並於下次上課與全班分享。</w:t>
            </w:r>
          </w:p>
          <w:p w14:paraId="6919E4E7"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16F5C8B" w14:textId="77777777" w:rsidR="001F2DEA" w:rsidRPr="00D4747D" w:rsidRDefault="001F2DEA" w:rsidP="00395106">
            <w:pPr>
              <w:spacing w:line="260" w:lineRule="exact"/>
              <w:jc w:val="both"/>
              <w:rPr>
                <w:rFonts w:ascii="標楷體" w:eastAsia="標楷體" w:hAnsi="標楷體" w:cs="華康中黑體"/>
                <w:bCs/>
                <w:snapToGrid w:val="0"/>
                <w:color w:val="FF0000"/>
                <w:sz w:val="22"/>
                <w:szCs w:val="22"/>
              </w:rPr>
            </w:pPr>
            <w:r w:rsidRPr="00D4747D">
              <w:rPr>
                <w:rFonts w:ascii="標楷體" w:eastAsia="標楷體" w:hAnsi="標楷體" w:cs="華康中黑體" w:hint="eastAsia"/>
                <w:bCs/>
                <w:snapToGrid w:val="0"/>
                <w:color w:val="FF0000"/>
                <w:sz w:val="22"/>
                <w:szCs w:val="22"/>
              </w:rPr>
              <w:t>戶外教育：</w:t>
            </w:r>
            <w:r w:rsidRPr="00D4747D">
              <w:rPr>
                <w:rFonts w:ascii="標楷體" w:eastAsia="標楷體" w:hAnsi="標楷體"/>
                <w:color w:val="FF0000"/>
                <w:sz w:val="22"/>
                <w:szCs w:val="22"/>
              </w:rPr>
              <w:t>探討如何利用可持續的方式維護或創造美景，例如綠化建設、環保材質應用。</w:t>
            </w:r>
          </w:p>
          <w:p w14:paraId="483E062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多元文化教育：</w:t>
            </w:r>
            <w:r w:rsidRPr="00CD719C">
              <w:rPr>
                <w:rFonts w:ascii="標楷體" w:eastAsia="標楷體" w:hAnsi="標楷體"/>
                <w:sz w:val="22"/>
                <w:szCs w:val="22"/>
              </w:rPr>
              <w:t>引導學生觀察學區內是否有來自不同文化的設計（如廟宇、宗教藝術或異國餐廳招牌）；討論不同文化如何透過美感展現獨特性。</w:t>
            </w:r>
          </w:p>
        </w:tc>
        <w:tc>
          <w:tcPr>
            <w:tcW w:w="1710" w:type="dxa"/>
          </w:tcPr>
          <w:p w14:paraId="0E7FE9B5"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1a-IV-2 展現自己的興趣與多元能力，接納自我，以促進個人成長。</w:t>
            </w:r>
          </w:p>
          <w:p w14:paraId="5C3573CF"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w:t>
            </w:r>
            <w:r w:rsidRPr="00517A4B">
              <w:rPr>
                <w:rFonts w:ascii="標楷體" w:eastAsia="標楷體" w:hAnsi="標楷體" w:cs="標楷體" w:hint="eastAsia"/>
                <w:bCs/>
                <w:sz w:val="22"/>
                <w:szCs w:val="22"/>
              </w:rPr>
              <w:lastRenderedPageBreak/>
              <w:t>多元的生活文化，運用美學於日常生活中，展現美感。</w:t>
            </w:r>
          </w:p>
        </w:tc>
        <w:tc>
          <w:tcPr>
            <w:tcW w:w="1710" w:type="dxa"/>
          </w:tcPr>
          <w:p w14:paraId="09A8A8BD"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lastRenderedPageBreak/>
              <w:t>童Db-IV-2 人文環境之美的欣賞、維護與保護。</w:t>
            </w:r>
          </w:p>
          <w:p w14:paraId="265E1AA7" w14:textId="77777777" w:rsidR="001F2DEA" w:rsidRPr="00517A4B" w:rsidRDefault="001F2DEA" w:rsidP="00395106">
            <w:pPr>
              <w:spacing w:line="260" w:lineRule="exact"/>
              <w:jc w:val="both"/>
              <w:rPr>
                <w:rFonts w:ascii="標楷體" w:eastAsia="標楷體" w:hAnsi="標楷體"/>
                <w:bCs/>
                <w:snapToGrid w:val="0"/>
                <w:color w:val="000000" w:themeColor="text1"/>
                <w:sz w:val="22"/>
                <w:szCs w:val="22"/>
              </w:rPr>
            </w:pPr>
            <w:r w:rsidRPr="00517A4B">
              <w:rPr>
                <w:rFonts w:ascii="標楷體" w:eastAsia="標楷體" w:hAnsi="標楷體" w:hint="eastAsia"/>
                <w:bCs/>
                <w:snapToGrid w:val="0"/>
                <w:color w:val="000000" w:themeColor="text1"/>
                <w:sz w:val="22"/>
                <w:szCs w:val="22"/>
              </w:rPr>
              <w:t>輔Bc-IV-2 多元能力的學習</w:t>
            </w:r>
            <w:r w:rsidRPr="00517A4B">
              <w:rPr>
                <w:rFonts w:ascii="標楷體" w:eastAsia="標楷體" w:hAnsi="標楷體" w:hint="eastAsia"/>
                <w:bCs/>
                <w:snapToGrid w:val="0"/>
                <w:color w:val="000000" w:themeColor="text1"/>
                <w:sz w:val="22"/>
                <w:szCs w:val="22"/>
              </w:rPr>
              <w:lastRenderedPageBreak/>
              <w:t>展現與經驗統整。</w:t>
            </w:r>
          </w:p>
          <w:p w14:paraId="033130CB"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家Cc-IV-1 生活空間的規劃與美化，以及創意的展現。</w:t>
            </w:r>
          </w:p>
        </w:tc>
        <w:tc>
          <w:tcPr>
            <w:tcW w:w="540" w:type="dxa"/>
          </w:tcPr>
          <w:p w14:paraId="11299119"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02B02C27"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3B9A83E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1.若班級學生資訊設備足夠（人人有手機、網路），教師可事先設置各班的學區google</w:t>
            </w:r>
            <w:proofErr w:type="gramStart"/>
            <w:r w:rsidRPr="00517A4B">
              <w:rPr>
                <w:rFonts w:ascii="標楷體" w:eastAsia="標楷體" w:hAnsi="標楷體" w:cs="標楷體" w:hint="eastAsia"/>
                <w:bCs/>
                <w:snapToGrid w:val="0"/>
                <w:color w:val="000000" w:themeColor="text1"/>
                <w:sz w:val="22"/>
                <w:szCs w:val="22"/>
              </w:rPr>
              <w:t>線上地圖</w:t>
            </w:r>
            <w:proofErr w:type="gramEnd"/>
            <w:r w:rsidRPr="00517A4B">
              <w:rPr>
                <w:rFonts w:ascii="標楷體" w:eastAsia="標楷體" w:hAnsi="標楷體" w:cs="標楷體" w:hint="eastAsia"/>
                <w:bCs/>
                <w:snapToGrid w:val="0"/>
                <w:color w:val="000000" w:themeColor="text1"/>
                <w:sz w:val="22"/>
                <w:szCs w:val="22"/>
              </w:rPr>
              <w:t>，讓學生直接</w:t>
            </w:r>
            <w:r w:rsidRPr="00517A4B">
              <w:rPr>
                <w:rFonts w:ascii="標楷體" w:eastAsia="標楷體" w:hAnsi="標楷體" w:cs="標楷體" w:hint="eastAsia"/>
                <w:bCs/>
                <w:snapToGrid w:val="0"/>
                <w:color w:val="000000" w:themeColor="text1"/>
                <w:sz w:val="22"/>
                <w:szCs w:val="22"/>
              </w:rPr>
              <w:lastRenderedPageBreak/>
              <w:t>在網路上繳交美景照片及標</w:t>
            </w:r>
            <w:proofErr w:type="gramStart"/>
            <w:r w:rsidRPr="00517A4B">
              <w:rPr>
                <w:rFonts w:ascii="標楷體" w:eastAsia="標楷體" w:hAnsi="標楷體" w:cs="標楷體" w:hint="eastAsia"/>
                <w:bCs/>
                <w:snapToGrid w:val="0"/>
                <w:color w:val="000000" w:themeColor="text1"/>
                <w:sz w:val="22"/>
                <w:szCs w:val="22"/>
              </w:rPr>
              <w:t>註</w:t>
            </w:r>
            <w:proofErr w:type="gramEnd"/>
            <w:r w:rsidRPr="00517A4B">
              <w:rPr>
                <w:rFonts w:ascii="標楷體" w:eastAsia="標楷體" w:hAnsi="標楷體" w:cs="標楷體" w:hint="eastAsia"/>
                <w:bCs/>
                <w:snapToGrid w:val="0"/>
                <w:color w:val="000000" w:themeColor="text1"/>
                <w:sz w:val="22"/>
                <w:szCs w:val="22"/>
              </w:rPr>
              <w:t>地點。</w:t>
            </w:r>
          </w:p>
          <w:p w14:paraId="31C2DD1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2.教師事先蒐集關於「美的設計」的正、反、中性例子照片供學生在課堂上討論。</w:t>
            </w:r>
          </w:p>
          <w:p w14:paraId="1BA846E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21B497FC"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事先紀錄自己上學途中的五大美景。</w:t>
            </w:r>
          </w:p>
        </w:tc>
        <w:tc>
          <w:tcPr>
            <w:tcW w:w="1998" w:type="dxa"/>
          </w:tcPr>
          <w:p w14:paraId="28375B6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lastRenderedPageBreak/>
              <w:t>1.課程參與程度。</w:t>
            </w:r>
          </w:p>
          <w:p w14:paraId="6EB9D1A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2完成美好生活地圖。</w:t>
            </w:r>
          </w:p>
          <w:p w14:paraId="69AE15EA"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3蒐集國內社區再造的相關案例。</w:t>
            </w:r>
          </w:p>
          <w:p w14:paraId="568BAF3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4 學生可運用美感</w:t>
            </w:r>
            <w:r w:rsidRPr="00517A4B">
              <w:rPr>
                <w:rFonts w:ascii="標楷體" w:eastAsia="標楷體" w:hAnsi="標楷體" w:cs="標楷體" w:hint="eastAsia"/>
                <w:bCs/>
                <w:snapToGrid w:val="0"/>
                <w:color w:val="000000" w:themeColor="text1"/>
                <w:sz w:val="22"/>
                <w:szCs w:val="22"/>
              </w:rPr>
              <w:lastRenderedPageBreak/>
              <w:t>及創意，思考美好提案的合宜性及完整性，以改善美化社區。</w:t>
            </w:r>
          </w:p>
        </w:tc>
        <w:tc>
          <w:tcPr>
            <w:tcW w:w="2700" w:type="dxa"/>
          </w:tcPr>
          <w:p w14:paraId="47CD9876" w14:textId="77777777" w:rsidR="001F2DEA" w:rsidRPr="00517A4B" w:rsidRDefault="001F2DEA" w:rsidP="00395106">
            <w:pPr>
              <w:rPr>
                <w:rFonts w:ascii="標楷體" w:eastAsia="標楷體" w:hAnsi="標楷體"/>
                <w:sz w:val="22"/>
                <w:szCs w:val="22"/>
              </w:rPr>
            </w:pPr>
          </w:p>
        </w:tc>
      </w:tr>
      <w:tr w:rsidR="001F2DEA" w:rsidRPr="00517A4B" w14:paraId="5B1FCD69" w14:textId="77777777" w:rsidTr="0043599E">
        <w:tc>
          <w:tcPr>
            <w:tcW w:w="1101" w:type="dxa"/>
          </w:tcPr>
          <w:p w14:paraId="10B75E8C"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第七</w:t>
            </w:r>
            <w:proofErr w:type="gramStart"/>
            <w:r w:rsidRPr="00E27548">
              <w:rPr>
                <w:rFonts w:ascii="標楷體" w:eastAsia="標楷體" w:hAnsi="標楷體" w:hint="eastAsia"/>
                <w:snapToGrid w:val="0"/>
                <w:color w:val="000000"/>
                <w:sz w:val="22"/>
                <w:szCs w:val="22"/>
              </w:rPr>
              <w:t>週</w:t>
            </w:r>
            <w:proofErr w:type="gramEnd"/>
          </w:p>
          <w:p w14:paraId="65B2E006"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3/30~4/3</w:t>
            </w:r>
          </w:p>
        </w:tc>
        <w:tc>
          <w:tcPr>
            <w:tcW w:w="2527" w:type="dxa"/>
            <w:vAlign w:val="center"/>
          </w:tcPr>
          <w:p w14:paraId="1A4924B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0313495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旅行圓夢團(第一次段考)</w:t>
            </w:r>
          </w:p>
          <w:p w14:paraId="15F170E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旅行一點通</w:t>
            </w:r>
          </w:p>
          <w:p w14:paraId="6A85807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1E9E8D0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二、旅行目的說明</w:t>
            </w:r>
          </w:p>
          <w:p w14:paraId="4395350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1.參觀旅行：參觀特定的景觀或機構，以增長見聞。</w:t>
            </w:r>
          </w:p>
          <w:p w14:paraId="4E207EE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2.追蹤旅行：熟練童軍的追蹤記號，並訓練觀察力。</w:t>
            </w:r>
          </w:p>
          <w:p w14:paraId="4FB1153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3.採集旅行：採集標本，增進對動物、植物、礦物的認識。</w:t>
            </w:r>
          </w:p>
          <w:p w14:paraId="5787F31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4.炊事旅行：熟悉生火的技巧，體驗在野外炊事的樂趣。</w:t>
            </w:r>
          </w:p>
          <w:p w14:paraId="15867D5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5.調查訪問旅行：對某特定的主題，進一步地了解與探討。</w:t>
            </w:r>
          </w:p>
          <w:p w14:paraId="638382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6.其他旅行：</w:t>
            </w:r>
          </w:p>
          <w:p w14:paraId="4739A57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(1)拓荒旅行：鍛鍊體力</w:t>
            </w:r>
            <w:r w:rsidRPr="00CD719C">
              <w:rPr>
                <w:rFonts w:ascii="標楷體" w:eastAsia="標楷體" w:hAnsi="標楷體" w:hint="eastAsia"/>
                <w:bCs/>
                <w:snapToGrid w:val="0"/>
                <w:sz w:val="22"/>
                <w:szCs w:val="22"/>
              </w:rPr>
              <w:lastRenderedPageBreak/>
              <w:t>與膽識，體驗前人墾荒開路的精神。</w:t>
            </w:r>
          </w:p>
          <w:p w14:paraId="098D353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(2)野外定向旅行：熟練方位判讀，以增加野外求生的能力。</w:t>
            </w:r>
          </w:p>
          <w:p w14:paraId="093F9CA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7.小結－裝備一點通：</w:t>
            </w:r>
          </w:p>
          <w:p w14:paraId="6868ACE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根據旅行的種類來配對可能會使用到的裝備；各種不同的旅行，除了一些個人的基本裝備外，其餘的裝備依不同的旅行而有差異，正確的攜帶裝備是一個好的旅行家應具備的能力！</w:t>
            </w:r>
          </w:p>
          <w:p w14:paraId="12BEAACF"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7AB8F35"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w:t>
            </w:r>
            <w:r w:rsidRPr="00CD719C">
              <w:rPr>
                <w:rFonts w:ascii="標楷體" w:eastAsia="標楷體" w:hAnsi="標楷體"/>
                <w:sz w:val="22"/>
                <w:szCs w:val="22"/>
              </w:rPr>
              <w:t>引導學生了解多元文化與不同群體的生活方式，從中學習尊重與欣賞文化差異，並反思如何在旅行實踐對人權與多樣性的尊重。</w:t>
            </w:r>
          </w:p>
        </w:tc>
        <w:tc>
          <w:tcPr>
            <w:tcW w:w="1710" w:type="dxa"/>
          </w:tcPr>
          <w:p w14:paraId="4BA1AD1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1479EDC0"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24A2A08A"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0DF5940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一、上課ppt</w:t>
            </w:r>
            <w:proofErr w:type="gramStart"/>
            <w:r w:rsidRPr="00517A4B">
              <w:rPr>
                <w:rFonts w:ascii="標楷體" w:eastAsia="標楷體" w:hAnsi="標楷體" w:cs="標楷體" w:hint="eastAsia"/>
                <w:bCs/>
                <w:snapToGrid w:val="0"/>
                <w:color w:val="000000" w:themeColor="text1"/>
                <w:sz w:val="22"/>
                <w:szCs w:val="22"/>
              </w:rPr>
              <w:t>－童軍旅</w:t>
            </w:r>
            <w:proofErr w:type="gramEnd"/>
            <w:r w:rsidRPr="00517A4B">
              <w:rPr>
                <w:rFonts w:ascii="標楷體" w:eastAsia="標楷體" w:hAnsi="標楷體" w:cs="標楷體" w:hint="eastAsia"/>
                <w:bCs/>
                <w:snapToGrid w:val="0"/>
                <w:color w:val="000000" w:themeColor="text1"/>
                <w:sz w:val="22"/>
                <w:szCs w:val="22"/>
              </w:rPr>
              <w:t>行種類（或圖卡）</w:t>
            </w:r>
          </w:p>
          <w:p w14:paraId="213D2F8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二、課本討論單</w:t>
            </w:r>
          </w:p>
          <w:p w14:paraId="43553D7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三、便條紙（旅行編織夢運用</w:t>
            </w:r>
            <w:r w:rsidRPr="00517A4B">
              <w:rPr>
                <w:rFonts w:ascii="標楷體" w:eastAsia="標楷體" w:hAnsi="標楷體" w:cs="標楷體" w:hint="eastAsia"/>
                <w:bCs/>
                <w:snapToGrid w:val="0"/>
                <w:sz w:val="22"/>
                <w:szCs w:val="22"/>
              </w:rPr>
              <w:t>）</w:t>
            </w:r>
          </w:p>
        </w:tc>
        <w:tc>
          <w:tcPr>
            <w:tcW w:w="1998" w:type="dxa"/>
          </w:tcPr>
          <w:p w14:paraId="3823B58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4CF7D7D4" w14:textId="77777777" w:rsidR="001F2DEA" w:rsidRPr="00517A4B" w:rsidRDefault="001F2DEA" w:rsidP="00395106">
            <w:pPr>
              <w:rPr>
                <w:rFonts w:ascii="標楷體" w:eastAsia="標楷體" w:hAnsi="標楷體"/>
                <w:sz w:val="22"/>
                <w:szCs w:val="22"/>
              </w:rPr>
            </w:pPr>
          </w:p>
        </w:tc>
      </w:tr>
      <w:tr w:rsidR="001F2DEA" w:rsidRPr="00517A4B" w14:paraId="3A593662" w14:textId="77777777" w:rsidTr="0043599E">
        <w:tc>
          <w:tcPr>
            <w:tcW w:w="1101" w:type="dxa"/>
          </w:tcPr>
          <w:p w14:paraId="6E181679"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第七</w:t>
            </w:r>
            <w:proofErr w:type="gramStart"/>
            <w:r w:rsidRPr="00E27548">
              <w:rPr>
                <w:rFonts w:ascii="標楷體" w:eastAsia="標楷體" w:hAnsi="標楷體" w:hint="eastAsia"/>
                <w:snapToGrid w:val="0"/>
                <w:color w:val="000000"/>
                <w:sz w:val="22"/>
                <w:szCs w:val="22"/>
              </w:rPr>
              <w:t>週</w:t>
            </w:r>
            <w:proofErr w:type="gramEnd"/>
          </w:p>
          <w:p w14:paraId="2D231E4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3/30~4/3</w:t>
            </w:r>
          </w:p>
        </w:tc>
        <w:tc>
          <w:tcPr>
            <w:tcW w:w="2527" w:type="dxa"/>
            <w:vAlign w:val="center"/>
          </w:tcPr>
          <w:p w14:paraId="374DB9F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3BE37A8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生涯大企畫(第一次段考)</w:t>
            </w:r>
          </w:p>
          <w:p w14:paraId="20E0E31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遇見未來學校生活</w:t>
            </w:r>
          </w:p>
          <w:p w14:paraId="6E75A759"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32A1FD0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2.未來學校生活想像</w:t>
            </w:r>
          </w:p>
          <w:p w14:paraId="0B753E4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(1)教師引導學生想像：「如果今天已經是未來學校開學的日子，你穿著校服踏進你心目中的學校，你會有哪些想像與期待？」教師邀請學生思考並發表。</w:t>
            </w:r>
          </w:p>
          <w:p w14:paraId="2BE2F4D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(2)教師輔以課本的拼貼圖片為例，說明「未來學校生活圖像的拼貼」活動進行方式：請學生剪下象</w:t>
            </w:r>
            <w:r w:rsidRPr="00CD719C">
              <w:rPr>
                <w:rFonts w:ascii="標楷體" w:eastAsia="標楷體" w:hAnsi="標楷體" w:hint="eastAsia"/>
                <w:bCs/>
                <w:snapToGrid w:val="0"/>
                <w:sz w:val="22"/>
                <w:szCs w:val="22"/>
              </w:rPr>
              <w:lastRenderedPageBreak/>
              <w:t>徵的圖片、文字並貼在白紙上，最後再將作品命名。</w:t>
            </w:r>
          </w:p>
          <w:p w14:paraId="3CD8E90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(3)完成後，教師請學生將雜誌零碎紙片及工具等整理好.。</w:t>
            </w:r>
          </w:p>
          <w:p w14:paraId="686F849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(4)作品分享：</w:t>
            </w:r>
          </w:p>
          <w:p w14:paraId="193F25D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教師邀請學生與旁邊伙伴互相分享作品，並將作品擺在自己的桌上，請學生自由走動並欣賞他人的生涯作品。</w:t>
            </w:r>
          </w:p>
          <w:p w14:paraId="269AB8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(5)教師邀請學生分享體驗後的想法、感動，也分享自己的作品。</w:t>
            </w:r>
          </w:p>
          <w:p w14:paraId="189BCD6A"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C2424A4"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透過探索未來學校生活的特色，幫助學生更清楚地描繪自己對高校的期待，並進一步建立有效的生涯規劃能力。</w:t>
            </w:r>
          </w:p>
        </w:tc>
        <w:tc>
          <w:tcPr>
            <w:tcW w:w="1710" w:type="dxa"/>
          </w:tcPr>
          <w:p w14:paraId="019E65D9"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34B5E72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t>1c-IV-2 探索工作世界與未來發展，提升個人價值與生命意義。</w:t>
            </w:r>
          </w:p>
        </w:tc>
        <w:tc>
          <w:tcPr>
            <w:tcW w:w="1710" w:type="dxa"/>
          </w:tcPr>
          <w:p w14:paraId="4170F11F"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輔Cc-IV-2 生涯決策、行動與調適。</w:t>
            </w:r>
          </w:p>
        </w:tc>
        <w:tc>
          <w:tcPr>
            <w:tcW w:w="540" w:type="dxa"/>
          </w:tcPr>
          <w:p w14:paraId="24DF1B93"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E31A860"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721539C6"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教師：</w:t>
            </w:r>
          </w:p>
          <w:p w14:paraId="33564509"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1.熟悉各學制學校內容。</w:t>
            </w:r>
          </w:p>
          <w:p w14:paraId="0FA33786"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 xml:space="preserve">2.提醒學生準備舊雜誌一本與剪刀、膠水。   </w:t>
            </w:r>
          </w:p>
          <w:p w14:paraId="0395CD93"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學生：</w:t>
            </w:r>
          </w:p>
          <w:p w14:paraId="24FC353B"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1.對學校的學制有初步概念。</w:t>
            </w:r>
          </w:p>
          <w:p w14:paraId="7A92CE1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2.準備舊雜誌一本與剪刀、膠水。</w:t>
            </w:r>
          </w:p>
        </w:tc>
        <w:tc>
          <w:tcPr>
            <w:tcW w:w="1998" w:type="dxa"/>
          </w:tcPr>
          <w:p w14:paraId="6CF8D79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問答、口頭報告</w:t>
            </w:r>
          </w:p>
          <w:p w14:paraId="2172AAB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color w:val="000000" w:themeColor="text1"/>
                <w:sz w:val="22"/>
                <w:szCs w:val="22"/>
              </w:rPr>
              <w:t>訪問</w:t>
            </w:r>
          </w:p>
        </w:tc>
        <w:tc>
          <w:tcPr>
            <w:tcW w:w="2700" w:type="dxa"/>
          </w:tcPr>
          <w:p w14:paraId="470C34FA" w14:textId="77777777" w:rsidR="001F2DEA" w:rsidRPr="00517A4B" w:rsidRDefault="001F2DEA" w:rsidP="00395106">
            <w:pPr>
              <w:rPr>
                <w:rFonts w:ascii="標楷體" w:eastAsia="標楷體" w:hAnsi="標楷體"/>
                <w:sz w:val="22"/>
                <w:szCs w:val="22"/>
              </w:rPr>
            </w:pPr>
          </w:p>
        </w:tc>
      </w:tr>
      <w:tr w:rsidR="001F2DEA" w:rsidRPr="00517A4B" w14:paraId="7B6057E3" w14:textId="77777777" w:rsidTr="0043599E">
        <w:tc>
          <w:tcPr>
            <w:tcW w:w="1101" w:type="dxa"/>
          </w:tcPr>
          <w:p w14:paraId="0B882618"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第八</w:t>
            </w:r>
            <w:proofErr w:type="gramStart"/>
            <w:r w:rsidRPr="00E27548">
              <w:rPr>
                <w:rFonts w:ascii="標楷體" w:eastAsia="標楷體" w:hAnsi="標楷體" w:hint="eastAsia"/>
                <w:snapToGrid w:val="0"/>
                <w:color w:val="000000"/>
                <w:sz w:val="22"/>
                <w:szCs w:val="22"/>
              </w:rPr>
              <w:t>週</w:t>
            </w:r>
            <w:proofErr w:type="gramEnd"/>
          </w:p>
          <w:p w14:paraId="012A2E0E"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4/6~4/10</w:t>
            </w:r>
          </w:p>
        </w:tc>
        <w:tc>
          <w:tcPr>
            <w:tcW w:w="2527" w:type="dxa"/>
            <w:vAlign w:val="center"/>
          </w:tcPr>
          <w:p w14:paraId="4A357F9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z w:val="22"/>
                <w:szCs w:val="22"/>
              </w:rPr>
              <w:t>好好過生活</w:t>
            </w:r>
          </w:p>
          <w:p w14:paraId="016BA52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始，一起變美好</w:t>
            </w:r>
          </w:p>
          <w:p w14:paraId="19ABDFC7"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活動二　在地，美好嚮導</w:t>
            </w:r>
          </w:p>
          <w:p w14:paraId="71B48C83"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一、教師引導提問</w:t>
            </w:r>
          </w:p>
          <w:p w14:paraId="367F844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在製作「美好地圖」時，我們除了看見美麗的地方，也可能會看見需要改善的角落。學區美景地圖中，有哪些地方需要被美化，或重新</w:t>
            </w:r>
            <w:proofErr w:type="gramStart"/>
            <w:r w:rsidRPr="00CD719C">
              <w:rPr>
                <w:rFonts w:ascii="標楷體" w:eastAsia="標楷體" w:hAnsi="標楷體" w:hint="eastAsia"/>
                <w:bCs/>
                <w:snapToGrid w:val="0"/>
                <w:sz w:val="22"/>
                <w:szCs w:val="22"/>
              </w:rPr>
              <w:t>規畫動線呢</w:t>
            </w:r>
            <w:proofErr w:type="gramEnd"/>
            <w:r w:rsidRPr="00CD719C">
              <w:rPr>
                <w:rFonts w:ascii="標楷體" w:eastAsia="標楷體" w:hAnsi="標楷體" w:hint="eastAsia"/>
                <w:bCs/>
                <w:snapToGrid w:val="0"/>
                <w:sz w:val="22"/>
                <w:szCs w:val="22"/>
              </w:rPr>
              <w:t>？</w:t>
            </w:r>
          </w:p>
          <w:p w14:paraId="55024B4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540E67B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w:t>
            </w:r>
          </w:p>
          <w:p w14:paraId="47AE970D" w14:textId="77777777" w:rsidR="001F2DEA" w:rsidRPr="00CD719C" w:rsidRDefault="001F2DEA" w:rsidP="00395106">
            <w:pPr>
              <w:tabs>
                <w:tab w:val="left" w:pos="842"/>
              </w:tabs>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2.小隊整理國內的案例資料，讓每一位隊員都熟悉案例內容，製作成手寫板，方便待會</w:t>
            </w:r>
          </w:p>
          <w:p w14:paraId="0FE59BF3" w14:textId="77777777" w:rsidR="001F2DEA" w:rsidRPr="00CD719C" w:rsidRDefault="001F2DEA" w:rsidP="00395106">
            <w:pPr>
              <w:tabs>
                <w:tab w:val="left" w:pos="842"/>
              </w:tabs>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lastRenderedPageBreak/>
              <w:t>分享時使用。</w:t>
            </w:r>
            <w:r w:rsidRPr="00CD719C">
              <w:rPr>
                <w:rFonts w:ascii="標楷體" w:eastAsia="標楷體" w:hAnsi="標楷體" w:hint="eastAsia"/>
                <w:bCs/>
                <w:snapToGrid w:val="0"/>
                <w:sz w:val="22"/>
                <w:szCs w:val="22"/>
              </w:rPr>
              <w:tab/>
            </w:r>
          </w:p>
          <w:p w14:paraId="769C850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3.將教室位置整理成4至6組分享桌，並將小隊成員平均分配至各分享桌。</w:t>
            </w:r>
          </w:p>
          <w:p w14:paraId="6DA84FE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4.同學與分享桌成員介紹蒐集到的行動案例，並給予回饋。</w:t>
            </w:r>
          </w:p>
          <w:p w14:paraId="6D0D722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5.教師引導學生思考：我所處在的縣市或社區，是否也有類似的組織及行動呢？</w:t>
            </w:r>
          </w:p>
          <w:p w14:paraId="37E064E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6.學生選定「美好地圖」內自己想要改造的地點，並找到想要一起行動的新伙伴。彼此分享對該地點的看法，並初步討論：剛剛聽到的這些成功經驗，有哪些是可以參考複製在自己的提案中的呢？</w:t>
            </w:r>
          </w:p>
          <w:p w14:paraId="368B068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0E86F78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當自己尚未有能力完成計畫時，我們還可以從哪些管道得到資源與協助呢？</w:t>
            </w:r>
          </w:p>
          <w:p w14:paraId="6AD311F7"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四、教師總結與歸納</w:t>
            </w:r>
          </w:p>
          <w:p w14:paraId="3E6530B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1.教師總結：在改造的行動中，我們應該先看見問題後再思考如何改善。如果能站在巨人的肩膀上，結合社會上的各項資源，可以讓我們的行動更有力量。</w:t>
            </w:r>
          </w:p>
          <w:p w14:paraId="4B0A72E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2.教師提醒下</w:t>
            </w:r>
            <w:proofErr w:type="gramStart"/>
            <w:r w:rsidRPr="00CD719C">
              <w:rPr>
                <w:rFonts w:ascii="標楷體" w:eastAsia="標楷體" w:hAnsi="標楷體" w:hint="eastAsia"/>
                <w:bCs/>
                <w:snapToGrid w:val="0"/>
                <w:sz w:val="22"/>
                <w:szCs w:val="22"/>
              </w:rPr>
              <w:t>週</w:t>
            </w:r>
            <w:proofErr w:type="gramEnd"/>
            <w:r w:rsidRPr="00CD719C">
              <w:rPr>
                <w:rFonts w:ascii="標楷體" w:eastAsia="標楷體" w:hAnsi="標楷體" w:hint="eastAsia"/>
                <w:bCs/>
                <w:snapToGrid w:val="0"/>
                <w:sz w:val="22"/>
                <w:szCs w:val="22"/>
              </w:rPr>
              <w:t>課前準備事項：請針對「美好地圖」想改造的地點，實地觀察，並從各小隊所報告的各地案例，思考可行的行動的相關資料，以供下</w:t>
            </w:r>
            <w:proofErr w:type="gramStart"/>
            <w:r w:rsidRPr="00CD719C">
              <w:rPr>
                <w:rFonts w:ascii="標楷體" w:eastAsia="標楷體" w:hAnsi="標楷體" w:hint="eastAsia"/>
                <w:bCs/>
                <w:snapToGrid w:val="0"/>
                <w:sz w:val="22"/>
                <w:szCs w:val="22"/>
              </w:rPr>
              <w:lastRenderedPageBreak/>
              <w:t>週</w:t>
            </w:r>
            <w:proofErr w:type="gramEnd"/>
            <w:r w:rsidRPr="00CD719C">
              <w:rPr>
                <w:rFonts w:ascii="標楷體" w:eastAsia="標楷體" w:hAnsi="標楷體" w:hint="eastAsia"/>
                <w:bCs/>
                <w:snapToGrid w:val="0"/>
                <w:sz w:val="22"/>
                <w:szCs w:val="22"/>
              </w:rPr>
              <w:t>課堂討論。</w:t>
            </w:r>
          </w:p>
          <w:p w14:paraId="6AE62DDA"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B79F7AA" w14:textId="77777777" w:rsidR="001F2DEA" w:rsidRPr="00D4747D" w:rsidRDefault="001F2DEA" w:rsidP="00395106">
            <w:pPr>
              <w:spacing w:line="260" w:lineRule="exact"/>
              <w:jc w:val="both"/>
              <w:rPr>
                <w:rFonts w:ascii="標楷體" w:eastAsia="標楷體" w:hAnsi="標楷體" w:cs="華康中黑體"/>
                <w:bCs/>
                <w:snapToGrid w:val="0"/>
                <w:color w:val="FF0000"/>
                <w:sz w:val="22"/>
                <w:szCs w:val="22"/>
              </w:rPr>
            </w:pPr>
            <w:r w:rsidRPr="00D4747D">
              <w:rPr>
                <w:rFonts w:ascii="標楷體" w:eastAsia="標楷體" w:hAnsi="標楷體" w:cs="華康中黑體" w:hint="eastAsia"/>
                <w:bCs/>
                <w:snapToGrid w:val="0"/>
                <w:color w:val="FF0000"/>
                <w:sz w:val="22"/>
                <w:szCs w:val="22"/>
              </w:rPr>
              <w:t>戶外教育：</w:t>
            </w:r>
            <w:r w:rsidRPr="00D4747D">
              <w:rPr>
                <w:rFonts w:ascii="標楷體" w:eastAsia="標楷體" w:hAnsi="標楷體"/>
                <w:color w:val="FF0000"/>
                <w:sz w:val="22"/>
                <w:szCs w:val="22"/>
              </w:rPr>
              <w:t>探討如何利用可持續的方式維護或創造美景，例如綠化建設、環保材質應用。</w:t>
            </w:r>
          </w:p>
          <w:p w14:paraId="311EE4C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cs="華康中黑體" w:hint="eastAsia"/>
                <w:bCs/>
                <w:snapToGrid w:val="0"/>
                <w:sz w:val="22"/>
                <w:szCs w:val="22"/>
              </w:rPr>
              <w:t>多元文化教育：</w:t>
            </w:r>
            <w:r w:rsidRPr="00CD719C">
              <w:rPr>
                <w:rFonts w:ascii="標楷體" w:eastAsia="標楷體" w:hAnsi="標楷體"/>
                <w:sz w:val="22"/>
                <w:szCs w:val="22"/>
              </w:rPr>
              <w:t>引導學生觀察學區內是否有來自不同文化的設計（如廟宇、宗教藝術或異國餐廳招牌）；討論不同文化如何透過美感展現獨特性。</w:t>
            </w:r>
          </w:p>
        </w:tc>
        <w:tc>
          <w:tcPr>
            <w:tcW w:w="1710" w:type="dxa"/>
          </w:tcPr>
          <w:p w14:paraId="093BDD6C" w14:textId="77777777" w:rsidR="001F2DEA" w:rsidRPr="00517A4B" w:rsidRDefault="001F2DEA" w:rsidP="00395106">
            <w:pPr>
              <w:spacing w:line="260" w:lineRule="exact"/>
              <w:jc w:val="both"/>
              <w:rPr>
                <w:rFonts w:ascii="標楷體" w:eastAsia="標楷體" w:hAnsi="標楷體"/>
                <w:bCs/>
                <w:sz w:val="22"/>
                <w:szCs w:val="22"/>
              </w:rPr>
            </w:pPr>
            <w:r w:rsidRPr="00517A4B">
              <w:rPr>
                <w:rFonts w:ascii="標楷體" w:eastAsia="標楷體" w:hAnsi="標楷體" w:cs="標楷體" w:hint="eastAsia"/>
                <w:bCs/>
                <w:sz w:val="22"/>
                <w:szCs w:val="22"/>
              </w:rPr>
              <w:lastRenderedPageBreak/>
              <w:t>1a-IV-2 展現自己的興趣與多元能力，接納自我，以促進個人成長。</w:t>
            </w:r>
          </w:p>
          <w:p w14:paraId="58AA2903"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z w:val="22"/>
                <w:szCs w:val="22"/>
              </w:rPr>
              <w:t>2d-IV-2 欣賞多元的生活文化，運用美學於日常生活中，展現美感。</w:t>
            </w:r>
          </w:p>
        </w:tc>
        <w:tc>
          <w:tcPr>
            <w:tcW w:w="1710" w:type="dxa"/>
          </w:tcPr>
          <w:p w14:paraId="12F43B73"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bCs/>
                <w:color w:val="000000" w:themeColor="text1"/>
                <w:sz w:val="22"/>
                <w:szCs w:val="22"/>
              </w:rPr>
              <w:t>童Db-IV-2 人文環境之美的欣賞、維護與保護。</w:t>
            </w:r>
          </w:p>
          <w:p w14:paraId="3E9958B5" w14:textId="77777777" w:rsidR="001F2DEA" w:rsidRPr="00517A4B" w:rsidRDefault="001F2DEA" w:rsidP="00395106">
            <w:pPr>
              <w:spacing w:line="260" w:lineRule="exact"/>
              <w:jc w:val="both"/>
              <w:rPr>
                <w:rFonts w:ascii="標楷體" w:eastAsia="標楷體" w:hAnsi="標楷體"/>
                <w:bCs/>
                <w:snapToGrid w:val="0"/>
                <w:color w:val="000000" w:themeColor="text1"/>
                <w:sz w:val="22"/>
                <w:szCs w:val="22"/>
              </w:rPr>
            </w:pPr>
            <w:r w:rsidRPr="00517A4B">
              <w:rPr>
                <w:rFonts w:ascii="標楷體" w:eastAsia="標楷體" w:hAnsi="標楷體" w:hint="eastAsia"/>
                <w:bCs/>
                <w:snapToGrid w:val="0"/>
                <w:color w:val="000000" w:themeColor="text1"/>
                <w:sz w:val="22"/>
                <w:szCs w:val="22"/>
              </w:rPr>
              <w:t>輔Bc-IV-2 多元能力的學習展現與經驗統整。</w:t>
            </w:r>
          </w:p>
          <w:p w14:paraId="1BECFEDC"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家Cc-IV-1 生活空間的規劃與美化，以及創意的展現。</w:t>
            </w:r>
          </w:p>
        </w:tc>
        <w:tc>
          <w:tcPr>
            <w:tcW w:w="540" w:type="dxa"/>
          </w:tcPr>
          <w:p w14:paraId="6DF9EEFF"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852ABD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0698279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1.教師準備臺灣在地組織、農村（社區）再造、地方創生、校園美感改造、閒置空間利用的相關案例，熟悉課程流程。</w:t>
            </w:r>
          </w:p>
          <w:p w14:paraId="16345BD9"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2.教師可結合社區的在地資源，讓學生更了解到自己身邊的社區正在做什麼。</w:t>
            </w:r>
          </w:p>
          <w:p w14:paraId="71B454F1"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2E2B9BD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查詢整理國內在地組織、農村（社區）再造、校園美感改造、閒置空間再利用的臺灣案例。</w:t>
            </w:r>
          </w:p>
        </w:tc>
        <w:tc>
          <w:tcPr>
            <w:tcW w:w="1998" w:type="dxa"/>
          </w:tcPr>
          <w:p w14:paraId="5A062500"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1.課程參與程度。</w:t>
            </w:r>
          </w:p>
          <w:p w14:paraId="38C65D0C"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2完成美好生活地圖。</w:t>
            </w:r>
          </w:p>
          <w:p w14:paraId="2CEC6C5A"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3蒐集國內社區再造的相關案例。</w:t>
            </w:r>
          </w:p>
          <w:p w14:paraId="05058E1E"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4 學生可運用美感及創意，思考美好提案的合宜性及完整性，以改善美化社區。</w:t>
            </w:r>
          </w:p>
        </w:tc>
        <w:tc>
          <w:tcPr>
            <w:tcW w:w="2700" w:type="dxa"/>
          </w:tcPr>
          <w:p w14:paraId="4129CB12" w14:textId="77777777" w:rsidR="001F2DEA" w:rsidRPr="00517A4B" w:rsidRDefault="001F2DEA" w:rsidP="00395106">
            <w:pPr>
              <w:rPr>
                <w:rFonts w:ascii="標楷體" w:eastAsia="標楷體" w:hAnsi="標楷體"/>
                <w:sz w:val="22"/>
                <w:szCs w:val="22"/>
              </w:rPr>
            </w:pPr>
          </w:p>
        </w:tc>
      </w:tr>
      <w:tr w:rsidR="001F2DEA" w:rsidRPr="00517A4B" w14:paraId="45A0E65D" w14:textId="77777777" w:rsidTr="0043599E">
        <w:tc>
          <w:tcPr>
            <w:tcW w:w="1101" w:type="dxa"/>
          </w:tcPr>
          <w:p w14:paraId="3A18A450" w14:textId="77777777" w:rsidR="001F2DEA" w:rsidRPr="00E27548" w:rsidRDefault="001F2DEA" w:rsidP="00384DA3">
            <w:pPr>
              <w:widowControl w:val="0"/>
              <w:adjustRightInd w:val="0"/>
              <w:spacing w:line="260" w:lineRule="exact"/>
              <w:jc w:val="center"/>
              <w:rPr>
                <w:rFonts w:asciiTheme="minorEastAsia" w:hAnsiTheme="minorEastAsia" w:cs="Times New Roman"/>
                <w:kern w:val="2"/>
                <w:sz w:val="22"/>
                <w:szCs w:val="22"/>
              </w:rPr>
            </w:pPr>
            <w:r w:rsidRPr="00E27548">
              <w:rPr>
                <w:rFonts w:ascii="標楷體" w:eastAsia="標楷體" w:hAnsi="標楷體" w:hint="eastAsia"/>
                <w:color w:val="000000"/>
                <w:kern w:val="2"/>
                <w:sz w:val="22"/>
                <w:szCs w:val="22"/>
              </w:rPr>
              <w:lastRenderedPageBreak/>
              <w:t>第八</w:t>
            </w:r>
            <w:proofErr w:type="gramStart"/>
            <w:r w:rsidRPr="00E27548">
              <w:rPr>
                <w:rFonts w:ascii="標楷體" w:eastAsia="標楷體" w:hAnsi="標楷體" w:hint="eastAsia"/>
                <w:color w:val="000000"/>
                <w:kern w:val="2"/>
                <w:sz w:val="22"/>
                <w:szCs w:val="22"/>
              </w:rPr>
              <w:t>週</w:t>
            </w:r>
            <w:proofErr w:type="gramEnd"/>
          </w:p>
          <w:p w14:paraId="5E646CD9"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4/6~4/10</w:t>
            </w:r>
          </w:p>
        </w:tc>
        <w:tc>
          <w:tcPr>
            <w:tcW w:w="2527" w:type="dxa"/>
            <w:vAlign w:val="center"/>
          </w:tcPr>
          <w:p w14:paraId="4DB0AE3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0E18C86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w:t>
            </w:r>
          </w:p>
          <w:p w14:paraId="67CCEF62"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旅行一點通</w:t>
            </w:r>
          </w:p>
          <w:p w14:paraId="3C0865E2"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29395C6E"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三、旅行注意停看聽</w:t>
            </w:r>
          </w:p>
          <w:p w14:paraId="189BACD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1.活動說明：在旅行的過程中，有許多事情是需要注意的，我們</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起來想想看還有哪些細節是需要特別注意的？</w:t>
            </w:r>
          </w:p>
          <w:p w14:paraId="2741CB5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2.活動進行</w:t>
            </w:r>
          </w:p>
          <w:p w14:paraId="22233E7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(1)教師帶領全班討論旅行地點選擇、注意事項、自然維護及事前準備</w:t>
            </w:r>
          </w:p>
          <w:p w14:paraId="3D1F73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(2)討論內容及擬答</w:t>
            </w:r>
          </w:p>
          <w:p w14:paraId="7AAB72BD"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四、旅行編織夢</w:t>
            </w:r>
          </w:p>
          <w:p w14:paraId="1E5DBDF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)教師說明：聽完小博士的解說後，</w:t>
            </w:r>
            <w:proofErr w:type="gramStart"/>
            <w:r w:rsidRPr="00CD719C">
              <w:rPr>
                <w:rFonts w:ascii="標楷體" w:eastAsia="標楷體" w:hAnsi="標楷體" w:hint="eastAsia"/>
                <w:bCs/>
                <w:snapToGrid w:val="0"/>
                <w:sz w:val="22"/>
                <w:szCs w:val="22"/>
              </w:rPr>
              <w:t>翰</w:t>
            </w:r>
            <w:proofErr w:type="gramEnd"/>
            <w:r w:rsidRPr="00CD719C">
              <w:rPr>
                <w:rFonts w:ascii="標楷體" w:eastAsia="標楷體" w:hAnsi="標楷體" w:hint="eastAsia"/>
                <w:bCs/>
                <w:snapToGrid w:val="0"/>
                <w:sz w:val="22"/>
                <w:szCs w:val="22"/>
              </w:rPr>
              <w:t>寶對於旅行有更深入的理解，為了</w:t>
            </w:r>
            <w:proofErr w:type="gramStart"/>
            <w:r w:rsidRPr="00CD719C">
              <w:rPr>
                <w:rFonts w:ascii="標楷體" w:eastAsia="標楷體" w:hAnsi="標楷體" w:hint="eastAsia"/>
                <w:bCs/>
                <w:snapToGrid w:val="0"/>
                <w:sz w:val="22"/>
                <w:szCs w:val="22"/>
              </w:rPr>
              <w:t>規</w:t>
            </w:r>
            <w:proofErr w:type="gramEnd"/>
            <w:r w:rsidRPr="00CD719C">
              <w:rPr>
                <w:rFonts w:ascii="標楷體" w:eastAsia="標楷體" w:hAnsi="標楷體" w:hint="eastAsia"/>
                <w:bCs/>
                <w:snapToGrid w:val="0"/>
                <w:sz w:val="22"/>
                <w:szCs w:val="22"/>
              </w:rPr>
              <w:t>畫適合家人的旅行，了解他們的需求及喜好一定會有助益，讓我們來聽聽他們的心聲吧！</w:t>
            </w:r>
          </w:p>
          <w:p w14:paraId="0D4E5A2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(二)活動規則：</w:t>
            </w:r>
          </w:p>
          <w:p w14:paraId="11E5F37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 請學生依照旅行中的食、住、行、景點及其他需求，回家調查家人的意</w:t>
            </w:r>
            <w:r w:rsidRPr="00CD719C">
              <w:rPr>
                <w:rFonts w:ascii="標楷體" w:eastAsia="標楷體" w:hAnsi="標楷體" w:hint="eastAsia"/>
                <w:bCs/>
                <w:snapToGrid w:val="0"/>
                <w:sz w:val="22"/>
                <w:szCs w:val="22"/>
              </w:rPr>
              <w:lastRenderedPageBreak/>
              <w:t>見，將之整理於表格中。</w:t>
            </w:r>
          </w:p>
          <w:p w14:paraId="3DBB1AB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2.教師舉例：姐姐想要體驗當地小吃，小阿姨想要晚餐有多重選擇，所以</w:t>
            </w:r>
            <w:proofErr w:type="gramStart"/>
            <w:r w:rsidRPr="00CD719C">
              <w:rPr>
                <w:rFonts w:ascii="標楷體" w:eastAsia="標楷體" w:hAnsi="標楷體" w:hint="eastAsia"/>
                <w:bCs/>
                <w:snapToGrid w:val="0"/>
                <w:sz w:val="22"/>
                <w:szCs w:val="22"/>
              </w:rPr>
              <w:t>翰寶統整完</w:t>
            </w:r>
            <w:proofErr w:type="gramEnd"/>
            <w:r w:rsidRPr="00CD719C">
              <w:rPr>
                <w:rFonts w:ascii="標楷體" w:eastAsia="標楷體" w:hAnsi="標楷體" w:hint="eastAsia"/>
                <w:bCs/>
                <w:snapToGrid w:val="0"/>
                <w:sz w:val="22"/>
                <w:szCs w:val="22"/>
              </w:rPr>
              <w:t>後覺得可以</w:t>
            </w:r>
            <w:proofErr w:type="gramStart"/>
            <w:r w:rsidRPr="00CD719C">
              <w:rPr>
                <w:rFonts w:ascii="標楷體" w:eastAsia="標楷體" w:hAnsi="標楷體" w:hint="eastAsia"/>
                <w:bCs/>
                <w:snapToGrid w:val="0"/>
                <w:sz w:val="22"/>
                <w:szCs w:val="22"/>
              </w:rPr>
              <w:t>規畫逛</w:t>
            </w:r>
            <w:proofErr w:type="gramEnd"/>
            <w:r w:rsidRPr="00CD719C">
              <w:rPr>
                <w:rFonts w:ascii="標楷體" w:eastAsia="標楷體" w:hAnsi="標楷體" w:hint="eastAsia"/>
                <w:bCs/>
                <w:snapToGrid w:val="0"/>
                <w:sz w:val="22"/>
                <w:szCs w:val="22"/>
              </w:rPr>
              <w:t>夜市的行程，同時滿足兩位家人的需求。</w:t>
            </w:r>
          </w:p>
          <w:p w14:paraId="4DFDA91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五、教師總結歸納</w:t>
            </w:r>
          </w:p>
          <w:p w14:paraId="174BB3F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透過剛才同學們的分享，發現其實我們現在仍是以參觀旅行占大多數，但更加多元的旅行方式，可以讓我們的旅行體驗更加多采多姿，旅行的過程中也會有許多的收穫及回憶，但前提是做好完善的</w:t>
            </w:r>
            <w:proofErr w:type="gramStart"/>
            <w:r w:rsidRPr="00CD719C">
              <w:rPr>
                <w:rFonts w:ascii="標楷體" w:eastAsia="標楷體" w:hAnsi="標楷體" w:hint="eastAsia"/>
                <w:bCs/>
                <w:snapToGrid w:val="0"/>
                <w:sz w:val="22"/>
                <w:szCs w:val="22"/>
              </w:rPr>
              <w:t>規</w:t>
            </w:r>
            <w:proofErr w:type="gramEnd"/>
            <w:r w:rsidRPr="00CD719C">
              <w:rPr>
                <w:rFonts w:ascii="標楷體" w:eastAsia="標楷體" w:hAnsi="標楷體" w:hint="eastAsia"/>
                <w:bCs/>
                <w:snapToGrid w:val="0"/>
                <w:sz w:val="22"/>
                <w:szCs w:val="22"/>
              </w:rPr>
              <w:t>畫，以及在旅行過程中珍惜每</w:t>
            </w:r>
            <w:proofErr w:type="gramStart"/>
            <w:r w:rsidRPr="00CD719C">
              <w:rPr>
                <w:rFonts w:ascii="標楷體" w:eastAsia="標楷體" w:hAnsi="標楷體" w:hint="eastAsia"/>
                <w:bCs/>
                <w:snapToGrid w:val="0"/>
                <w:sz w:val="22"/>
                <w:szCs w:val="22"/>
              </w:rPr>
              <w:t>個</w:t>
            </w:r>
            <w:proofErr w:type="gramEnd"/>
            <w:r w:rsidRPr="00CD719C">
              <w:rPr>
                <w:rFonts w:ascii="標楷體" w:eastAsia="標楷體" w:hAnsi="標楷體" w:hint="eastAsia"/>
                <w:bCs/>
                <w:snapToGrid w:val="0"/>
                <w:sz w:val="22"/>
                <w:szCs w:val="22"/>
              </w:rPr>
              <w:t>當下更是重要的關鍵！</w:t>
            </w:r>
          </w:p>
          <w:p w14:paraId="4E42D1F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六、</w:t>
            </w:r>
            <w:proofErr w:type="gramStart"/>
            <w:r w:rsidRPr="00CD719C">
              <w:rPr>
                <w:rFonts w:ascii="標楷體" w:eastAsia="標楷體" w:hAnsi="標楷體" w:hint="eastAsia"/>
                <w:b/>
                <w:bCs/>
                <w:snapToGrid w:val="0"/>
                <w:sz w:val="22"/>
                <w:szCs w:val="22"/>
              </w:rPr>
              <w:t>下節課</w:t>
            </w:r>
            <w:proofErr w:type="gramEnd"/>
            <w:r w:rsidRPr="00CD719C">
              <w:rPr>
                <w:rFonts w:ascii="標楷體" w:eastAsia="標楷體" w:hAnsi="標楷體" w:hint="eastAsia"/>
                <w:b/>
                <w:bCs/>
                <w:snapToGrid w:val="0"/>
                <w:sz w:val="22"/>
                <w:szCs w:val="22"/>
              </w:rPr>
              <w:t>預告</w:t>
            </w:r>
          </w:p>
          <w:p w14:paraId="747D80B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請完成旅行編織夢的家人意見蒐集內容。</w:t>
            </w:r>
          </w:p>
          <w:p w14:paraId="0DBED43B"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CE08B4F"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w:t>
            </w:r>
            <w:r w:rsidRPr="00CD719C">
              <w:rPr>
                <w:rFonts w:ascii="標楷體" w:eastAsia="標楷體" w:hAnsi="標楷體"/>
                <w:sz w:val="22"/>
                <w:szCs w:val="22"/>
              </w:rPr>
              <w:t>旅行除了增廣見聞，還是一個與不同文化和群體接觸的機會。透過旅行，我們能</w:t>
            </w:r>
            <w:proofErr w:type="gramStart"/>
            <w:r w:rsidRPr="00CD719C">
              <w:rPr>
                <w:rFonts w:ascii="標楷體" w:eastAsia="標楷體" w:hAnsi="標楷體"/>
                <w:sz w:val="22"/>
                <w:szCs w:val="22"/>
              </w:rPr>
              <w:t>更深刻地體會</w:t>
            </w:r>
            <w:proofErr w:type="gramEnd"/>
            <w:r w:rsidRPr="00CD719C">
              <w:rPr>
                <w:rFonts w:ascii="標楷體" w:eastAsia="標楷體" w:hAnsi="標楷體"/>
                <w:sz w:val="22"/>
                <w:szCs w:val="22"/>
              </w:rPr>
              <w:t>並尊重彼此的不同。</w:t>
            </w:r>
          </w:p>
        </w:tc>
        <w:tc>
          <w:tcPr>
            <w:tcW w:w="1710" w:type="dxa"/>
          </w:tcPr>
          <w:p w14:paraId="7D4D588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1B49EC37"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7DF7C43B"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5300BD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一、上課ppt</w:t>
            </w:r>
            <w:proofErr w:type="gramStart"/>
            <w:r w:rsidRPr="00517A4B">
              <w:rPr>
                <w:rFonts w:ascii="標楷體" w:eastAsia="標楷體" w:hAnsi="標楷體" w:cs="標楷體" w:hint="eastAsia"/>
                <w:bCs/>
                <w:snapToGrid w:val="0"/>
                <w:color w:val="000000" w:themeColor="text1"/>
                <w:sz w:val="22"/>
                <w:szCs w:val="22"/>
              </w:rPr>
              <w:t>－童軍旅</w:t>
            </w:r>
            <w:proofErr w:type="gramEnd"/>
            <w:r w:rsidRPr="00517A4B">
              <w:rPr>
                <w:rFonts w:ascii="標楷體" w:eastAsia="標楷體" w:hAnsi="標楷體" w:cs="標楷體" w:hint="eastAsia"/>
                <w:bCs/>
                <w:snapToGrid w:val="0"/>
                <w:color w:val="000000" w:themeColor="text1"/>
                <w:sz w:val="22"/>
                <w:szCs w:val="22"/>
              </w:rPr>
              <w:t>行種類（或圖卡）</w:t>
            </w:r>
          </w:p>
          <w:p w14:paraId="3F43DDA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二、課本討論單</w:t>
            </w:r>
          </w:p>
          <w:p w14:paraId="299B044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三、便條紙（旅行編織夢運用）</w:t>
            </w:r>
          </w:p>
        </w:tc>
        <w:tc>
          <w:tcPr>
            <w:tcW w:w="1998" w:type="dxa"/>
          </w:tcPr>
          <w:p w14:paraId="3AFF922D"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79978A48" w14:textId="77777777" w:rsidR="001F2DEA" w:rsidRPr="00517A4B" w:rsidRDefault="001F2DEA" w:rsidP="00395106">
            <w:pPr>
              <w:rPr>
                <w:rFonts w:ascii="標楷體" w:eastAsia="標楷體" w:hAnsi="標楷體"/>
                <w:sz w:val="22"/>
                <w:szCs w:val="22"/>
              </w:rPr>
            </w:pPr>
          </w:p>
        </w:tc>
      </w:tr>
      <w:tr w:rsidR="001F2DEA" w:rsidRPr="00517A4B" w14:paraId="76871003" w14:textId="77777777" w:rsidTr="0043599E">
        <w:tc>
          <w:tcPr>
            <w:tcW w:w="1101" w:type="dxa"/>
          </w:tcPr>
          <w:p w14:paraId="48B2618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第八</w:t>
            </w:r>
            <w:proofErr w:type="gramStart"/>
            <w:r w:rsidRPr="00E27548">
              <w:rPr>
                <w:rFonts w:ascii="標楷體" w:eastAsia="標楷體" w:hAnsi="標楷體" w:hint="eastAsia"/>
                <w:snapToGrid w:val="0"/>
                <w:color w:val="000000"/>
                <w:sz w:val="22"/>
                <w:szCs w:val="22"/>
              </w:rPr>
              <w:t>週</w:t>
            </w:r>
            <w:proofErr w:type="gramEnd"/>
          </w:p>
          <w:p w14:paraId="7E53D5B9"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4/6~4/10</w:t>
            </w:r>
          </w:p>
        </w:tc>
        <w:tc>
          <w:tcPr>
            <w:tcW w:w="2527" w:type="dxa"/>
            <w:vAlign w:val="center"/>
          </w:tcPr>
          <w:p w14:paraId="713B131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02574C9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生涯大企畫</w:t>
            </w:r>
          </w:p>
          <w:p w14:paraId="6A2124F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我的生涯企畫</w:t>
            </w:r>
          </w:p>
          <w:p w14:paraId="14945D8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一、活動說明</w:t>
            </w:r>
          </w:p>
          <w:p w14:paraId="1AD57C5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本單元帶領學生透過生涯故事接龍及生涯名人故事，了解生涯中可能會出現的現實層面挑戰，但可以透過各種資源、正面積極態度、個人優勢去應對，也學習對畢業前後的</w:t>
            </w:r>
            <w:r w:rsidRPr="00CD719C">
              <w:rPr>
                <w:rFonts w:ascii="標楷體" w:eastAsia="標楷體" w:hAnsi="標楷體" w:hint="eastAsia"/>
                <w:bCs/>
                <w:snapToGrid w:val="0"/>
                <w:sz w:val="22"/>
                <w:szCs w:val="22"/>
              </w:rPr>
              <w:lastRenderedPageBreak/>
              <w:t>重要行事做規劃。</w:t>
            </w:r>
          </w:p>
          <w:p w14:paraId="0B10874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1.儲備生涯能量</w:t>
            </w:r>
          </w:p>
          <w:p w14:paraId="1421741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(1)教師引言：教師說明生涯名人謝坤山，他的生涯在過程中曾出現非預期的變化，細讀他的故事，思考他是如何度過這些生涯的阻礙呢？</w:t>
            </w:r>
          </w:p>
          <w:p w14:paraId="626EBDD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(2)教師請學生閱讀這則故事，並請學生思考他有哪些因應生涯逆境的能量法寶？並邀請學生發表。</w:t>
            </w:r>
          </w:p>
          <w:p w14:paraId="4D76B3A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(3)教師引導學生討論</w:t>
            </w:r>
          </w:p>
          <w:p w14:paraId="5DD61A5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(4)教師帶領學生討論「因應生涯逆境的能量法寶」，教師說明定義外，並舉例子。</w:t>
            </w:r>
          </w:p>
          <w:p w14:paraId="79BDD9F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(5)請學生小組討論還有哪些因應生涯逆境的法寶？並請學生發表。</w:t>
            </w:r>
          </w:p>
          <w:p w14:paraId="0360C35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2.生涯故事接龍</w:t>
            </w:r>
          </w:p>
          <w:p w14:paraId="3231860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(1)教師引言：未來美好的生活，仍有許多不確定因素影響，可能也會遇到一些意外。若生涯不是想像般完美，可能會遇到轉折，請小組針對故事起點及生涯轉折，發想如何克服困難。</w:t>
            </w:r>
          </w:p>
          <w:p w14:paraId="30F00D6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(2)教師以「</w:t>
            </w:r>
            <w:proofErr w:type="gramStart"/>
            <w:r w:rsidRPr="00CD719C">
              <w:rPr>
                <w:rFonts w:ascii="標楷體" w:eastAsia="標楷體" w:hAnsi="標楷體" w:hint="eastAsia"/>
                <w:bCs/>
                <w:snapToGrid w:val="0"/>
                <w:sz w:val="22"/>
                <w:szCs w:val="22"/>
              </w:rPr>
              <w:t>如芳對烘焙</w:t>
            </w:r>
            <w:proofErr w:type="gramEnd"/>
            <w:r w:rsidRPr="00CD719C">
              <w:rPr>
                <w:rFonts w:ascii="標楷體" w:eastAsia="標楷體" w:hAnsi="標楷體" w:hint="eastAsia"/>
                <w:bCs/>
                <w:snapToGrid w:val="0"/>
                <w:sz w:val="22"/>
                <w:szCs w:val="22"/>
              </w:rPr>
              <w:t>點心感興趣，如願考上餐飲科，將來想成為烘焙達人」的故事為例，說明她如何因應生涯轉折。</w:t>
            </w:r>
          </w:p>
          <w:p w14:paraId="043E946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(3)教師請小組針對</w:t>
            </w:r>
            <w:proofErr w:type="gramStart"/>
            <w:r w:rsidRPr="00CD719C">
              <w:rPr>
                <w:rFonts w:ascii="標楷體" w:eastAsia="標楷體" w:hAnsi="標楷體" w:hint="eastAsia"/>
                <w:bCs/>
                <w:snapToGrid w:val="0"/>
                <w:sz w:val="22"/>
                <w:szCs w:val="22"/>
              </w:rPr>
              <w:t>翰</w:t>
            </w:r>
            <w:proofErr w:type="gramEnd"/>
            <w:r w:rsidRPr="00CD719C">
              <w:rPr>
                <w:rFonts w:ascii="標楷體" w:eastAsia="標楷體" w:hAnsi="標楷體" w:hint="eastAsia"/>
                <w:bCs/>
                <w:snapToGrid w:val="0"/>
                <w:sz w:val="22"/>
                <w:szCs w:val="22"/>
              </w:rPr>
              <w:t>寶的故事加以編寫</w:t>
            </w:r>
          </w:p>
          <w:p w14:paraId="6FD06D3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(4)在小組討論後，教師請學生上</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發表，教師並做統整。教師說明生涯會</w:t>
            </w:r>
            <w:r w:rsidRPr="00CD719C">
              <w:rPr>
                <w:rFonts w:ascii="標楷體" w:eastAsia="標楷體" w:hAnsi="標楷體" w:hint="eastAsia"/>
                <w:bCs/>
                <w:snapToGrid w:val="0"/>
                <w:sz w:val="22"/>
                <w:szCs w:val="22"/>
              </w:rPr>
              <w:lastRenderedPageBreak/>
              <w:t>有轉折，如何在過程中找到方法及資源克服困境，將會是我們需要學習的。</w:t>
            </w:r>
          </w:p>
          <w:p w14:paraId="29FBA8FC"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68E8DB6"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安排學生分享生涯故事的接龍作品，並接受其他同學提問或建議，促進互動與學習。</w:t>
            </w:r>
          </w:p>
        </w:tc>
        <w:tc>
          <w:tcPr>
            <w:tcW w:w="1710" w:type="dxa"/>
          </w:tcPr>
          <w:p w14:paraId="15DF4182"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30E0C92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t>1c-IV-2 探索工作世界與未來發展，提升個人價值與生命意義。</w:t>
            </w:r>
          </w:p>
        </w:tc>
        <w:tc>
          <w:tcPr>
            <w:tcW w:w="1710" w:type="dxa"/>
          </w:tcPr>
          <w:p w14:paraId="3A91CE76"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輔Cc-IV-2 生涯決策、行動與調適。</w:t>
            </w:r>
          </w:p>
        </w:tc>
        <w:tc>
          <w:tcPr>
            <w:tcW w:w="540" w:type="dxa"/>
          </w:tcPr>
          <w:p w14:paraId="06AA50EC"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4EEF2F39"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48F36E1B"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一、教師：</w:t>
            </w:r>
          </w:p>
          <w:p w14:paraId="3DD3D7D4"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1.事先了解各項升學、選填志願及學校行事曆的時間安排。</w:t>
            </w:r>
          </w:p>
          <w:p w14:paraId="030BA794"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2.通知學生以分組座位做活動。</w:t>
            </w:r>
          </w:p>
          <w:p w14:paraId="712877C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二、學生：依分組座位坐好。</w:t>
            </w:r>
          </w:p>
        </w:tc>
        <w:tc>
          <w:tcPr>
            <w:tcW w:w="1998" w:type="dxa"/>
          </w:tcPr>
          <w:p w14:paraId="38883B81"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問答、口頭報告</w:t>
            </w:r>
          </w:p>
          <w:p w14:paraId="5D5F9A6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分組討論</w:t>
            </w:r>
          </w:p>
        </w:tc>
        <w:tc>
          <w:tcPr>
            <w:tcW w:w="2700" w:type="dxa"/>
          </w:tcPr>
          <w:p w14:paraId="37B359C1" w14:textId="77777777" w:rsidR="001F2DEA" w:rsidRPr="00517A4B" w:rsidRDefault="001F2DEA" w:rsidP="00395106">
            <w:pPr>
              <w:rPr>
                <w:rFonts w:ascii="標楷體" w:eastAsia="標楷體" w:hAnsi="標楷體"/>
                <w:sz w:val="22"/>
                <w:szCs w:val="22"/>
              </w:rPr>
            </w:pPr>
          </w:p>
        </w:tc>
      </w:tr>
      <w:tr w:rsidR="001F2DEA" w:rsidRPr="00517A4B" w14:paraId="394B57B4" w14:textId="77777777" w:rsidTr="0043599E">
        <w:tc>
          <w:tcPr>
            <w:tcW w:w="1101" w:type="dxa"/>
          </w:tcPr>
          <w:p w14:paraId="367E2732"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第九</w:t>
            </w:r>
            <w:proofErr w:type="gramStart"/>
            <w:r w:rsidRPr="00E27548">
              <w:rPr>
                <w:rFonts w:ascii="標楷體" w:eastAsia="標楷體" w:hAnsi="標楷體" w:hint="eastAsia"/>
                <w:snapToGrid w:val="0"/>
                <w:color w:val="000000"/>
                <w:sz w:val="22"/>
                <w:szCs w:val="22"/>
              </w:rPr>
              <w:t>週</w:t>
            </w:r>
            <w:proofErr w:type="gramEnd"/>
          </w:p>
          <w:p w14:paraId="20B2766B"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4/13~4/17</w:t>
            </w:r>
          </w:p>
        </w:tc>
        <w:tc>
          <w:tcPr>
            <w:tcW w:w="2527" w:type="dxa"/>
            <w:vAlign w:val="center"/>
          </w:tcPr>
          <w:p w14:paraId="7975A4C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color w:val="000000" w:themeColor="text1"/>
                <w:sz w:val="22"/>
                <w:szCs w:val="22"/>
              </w:rPr>
              <w:t>主題</w:t>
            </w:r>
            <w:proofErr w:type="gramStart"/>
            <w:r w:rsidRPr="00CD719C">
              <w:rPr>
                <w:rFonts w:ascii="標楷體" w:eastAsia="標楷體" w:hAnsi="標楷體" w:hint="eastAsia"/>
                <w:bCs/>
                <w:snapToGrid w:val="0"/>
                <w:color w:val="000000" w:themeColor="text1"/>
                <w:sz w:val="22"/>
                <w:szCs w:val="22"/>
              </w:rPr>
              <w:t>一</w:t>
            </w:r>
            <w:proofErr w:type="gramEnd"/>
            <w:r w:rsidRPr="00CD719C">
              <w:rPr>
                <w:rFonts w:ascii="標楷體" w:eastAsia="標楷體" w:hAnsi="標楷體" w:hint="eastAsia"/>
                <w:bCs/>
                <w:color w:val="000000" w:themeColor="text1"/>
                <w:sz w:val="22"/>
                <w:szCs w:val="22"/>
              </w:rPr>
              <w:t>好好過生活</w:t>
            </w:r>
          </w:p>
          <w:p w14:paraId="313EA80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color w:val="000000" w:themeColor="text1"/>
                <w:sz w:val="22"/>
                <w:szCs w:val="22"/>
              </w:rPr>
              <w:t>單元2</w:t>
            </w:r>
            <w:r w:rsidRPr="00CD719C">
              <w:rPr>
                <w:rFonts w:ascii="標楷體" w:eastAsia="標楷體" w:hAnsi="標楷體" w:hint="eastAsia"/>
                <w:color w:val="000000" w:themeColor="text1"/>
                <w:sz w:val="22"/>
                <w:szCs w:val="22"/>
              </w:rPr>
              <w:t>始，一起變美好</w:t>
            </w:r>
          </w:p>
          <w:p w14:paraId="4BC0F0A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為你，美好提案</w:t>
            </w:r>
          </w:p>
          <w:p w14:paraId="43DC336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一、教師引導思考</w:t>
            </w:r>
          </w:p>
          <w:p w14:paraId="71AC7A8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1.上週有這麼多社區行動的成功案例，我們可以發現整理美化自己的家宅空間是比較容易的，但校園、社區牽涉的層面又多又廣，需要團隊一起努力合作，這樣的社區行動</w:t>
            </w:r>
          </w:p>
          <w:p w14:paraId="00E5D99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才能走得穩，走得遠。</w:t>
            </w:r>
          </w:p>
          <w:p w14:paraId="0CD997E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2.臺灣有許多美好，我們要如何找到這樣的美好，或者，我們如何成為這樣的美好，讓大家</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起更好呢？請學生思考，當看到這些需要改善的空間，自己可以做些什麼提案來改變？</w:t>
            </w:r>
          </w:p>
          <w:p w14:paraId="12A634A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0D3F53B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1.學生選定提案的空間後，與伙伴發散思考，激盪出可以行動的項目</w:t>
            </w:r>
          </w:p>
          <w:p w14:paraId="517C19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2.提案小組收斂思考行動的邏輯及可行性，列出美好提案大綱。</w:t>
            </w:r>
          </w:p>
          <w:p w14:paraId="20F27AF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3.提案小組將討論後的</w:t>
            </w:r>
            <w:r w:rsidRPr="00CD719C">
              <w:rPr>
                <w:rFonts w:ascii="標楷體" w:eastAsia="標楷體" w:hAnsi="標楷體" w:hint="eastAsia"/>
                <w:bCs/>
                <w:snapToGrid w:val="0"/>
                <w:sz w:val="22"/>
                <w:szCs w:val="22"/>
              </w:rPr>
              <w:lastRenderedPageBreak/>
              <w:t>大綱放在桌上，同學自由到各小桌參觀提案概念，並留言給予建議或回饋。</w:t>
            </w:r>
          </w:p>
          <w:p w14:paraId="11637DC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4.教師引導思考：當有了想法，作成提案後，要提供哪些資訊，才能說服當事者配合我們的活動，或是說服他人加入我們的團隊呢？</w:t>
            </w:r>
          </w:p>
          <w:p w14:paraId="30DC989A"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19D721F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1.我在「美好提案」團隊中的主要工作是什麼呢？為什麼會有這樣的分配？</w:t>
            </w:r>
          </w:p>
          <w:p w14:paraId="6D3EC84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2.自己的興趣、能力和提案中的工作是否相符呢？感覺如何？若沒有這麼相符，我該如何調適或修正呢？</w:t>
            </w:r>
          </w:p>
          <w:p w14:paraId="1C96844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四、教師總結與歸納</w:t>
            </w:r>
          </w:p>
          <w:p w14:paraId="555D065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1.集思廣益可讓提案更周詳完善，也可增加團隊不同面向的能力。小組在執行提案時，可參考小組成員的興趣與專長，將人才放在合適的位置，可讓提案更有效率的進行。</w:t>
            </w:r>
          </w:p>
          <w:p w14:paraId="6CC8DEB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2.教師提醒：</w:t>
            </w:r>
          </w:p>
          <w:p w14:paraId="71150BA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(1)在完成美好提案的內容後，可將提案計畫書做成簡報，與提案地點的使用者或相關單位報告，並請他們給予回饋，讓提案更貼近使用者的需求。</w:t>
            </w:r>
          </w:p>
          <w:p w14:paraId="4F6C617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(2)提案的完成並不是結束，而是實踐的開始。會考後或畢業後，小組可開始著手進行美好提案的實踐，讓自己成為社區美</w:t>
            </w:r>
            <w:r w:rsidRPr="00CD719C">
              <w:rPr>
                <w:rFonts w:ascii="標楷體" w:eastAsia="標楷體" w:hAnsi="標楷體" w:hint="eastAsia"/>
                <w:bCs/>
                <w:snapToGrid w:val="0"/>
                <w:sz w:val="22"/>
                <w:szCs w:val="22"/>
              </w:rPr>
              <w:lastRenderedPageBreak/>
              <w:t>好地圖中的一部分！</w:t>
            </w:r>
          </w:p>
          <w:p w14:paraId="0BE46981"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4B027B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戶外教育：鼓勵</w:t>
            </w:r>
            <w:r w:rsidRPr="00CD719C">
              <w:rPr>
                <w:rFonts w:ascii="標楷體" w:eastAsia="標楷體" w:hAnsi="標楷體"/>
                <w:sz w:val="22"/>
                <w:szCs w:val="22"/>
              </w:rPr>
              <w:t>學生實地觀察附近環境，拍攝記錄社區中的永續與文化特色，並融入短片中的背景或設計理念。</w:t>
            </w:r>
          </w:p>
          <w:p w14:paraId="04F09DFB"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sz w:val="22"/>
                <w:szCs w:val="22"/>
              </w:rPr>
              <w:t>多元文化</w:t>
            </w:r>
            <w:r w:rsidRPr="00CD719C">
              <w:rPr>
                <w:rFonts w:ascii="標楷體" w:eastAsia="標楷體" w:hAnsi="標楷體" w:cs="華康中黑體" w:hint="eastAsia"/>
                <w:bCs/>
                <w:snapToGrid w:val="0"/>
                <w:sz w:val="22"/>
                <w:szCs w:val="22"/>
              </w:rPr>
              <w:t>教育：學生提</w:t>
            </w:r>
            <w:r w:rsidRPr="00CD719C">
              <w:rPr>
                <w:rFonts w:ascii="標楷體" w:eastAsia="標楷體" w:hAnsi="標楷體"/>
                <w:sz w:val="22"/>
                <w:szCs w:val="22"/>
              </w:rPr>
              <w:t>出一項具體行動計畫，將短片中學到的文化理念應用於社區或校園。</w:t>
            </w:r>
          </w:p>
        </w:tc>
        <w:tc>
          <w:tcPr>
            <w:tcW w:w="1710" w:type="dxa"/>
          </w:tcPr>
          <w:p w14:paraId="1DE95B63" w14:textId="77777777" w:rsidR="001F2DEA" w:rsidRPr="00517A4B" w:rsidRDefault="001F2DEA" w:rsidP="00395106">
            <w:pPr>
              <w:spacing w:line="260" w:lineRule="exact"/>
              <w:jc w:val="both"/>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lastRenderedPageBreak/>
              <w:t>1a-IV-2 展現自己的興趣與多元能力，接納自我，以促進個人成長。</w:t>
            </w:r>
          </w:p>
          <w:p w14:paraId="1C639718"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color w:val="000000" w:themeColor="text1"/>
                <w:sz w:val="22"/>
                <w:szCs w:val="22"/>
              </w:rPr>
              <w:t>2d-IV-2 欣賞多元的生活文化，運用美學於日常生活中，展現美感。</w:t>
            </w:r>
          </w:p>
        </w:tc>
        <w:tc>
          <w:tcPr>
            <w:tcW w:w="1710" w:type="dxa"/>
          </w:tcPr>
          <w:p w14:paraId="33A83B0D"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bCs/>
                <w:color w:val="000000" w:themeColor="text1"/>
                <w:sz w:val="22"/>
                <w:szCs w:val="22"/>
              </w:rPr>
              <w:t>家Cc-IV-1 生活空間的規劃與美化，以及創意的展現。</w:t>
            </w:r>
          </w:p>
        </w:tc>
        <w:tc>
          <w:tcPr>
            <w:tcW w:w="540" w:type="dxa"/>
          </w:tcPr>
          <w:p w14:paraId="57EE3890"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68FCDA2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474A154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教師搜尋下載各縣市社區再造計畫書、企畫書等相關範本及格式，供學生討論提案時可參閱。</w:t>
            </w:r>
          </w:p>
          <w:p w14:paraId="00205D4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w:t>
            </w:r>
          </w:p>
          <w:p w14:paraId="74A8387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與新的提案成員準備美好提案的初步概念。</w:t>
            </w:r>
          </w:p>
        </w:tc>
        <w:tc>
          <w:tcPr>
            <w:tcW w:w="1998" w:type="dxa"/>
          </w:tcPr>
          <w:p w14:paraId="748C650F"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1.課程參與程度。</w:t>
            </w:r>
          </w:p>
          <w:p w14:paraId="490DE18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2完成美好生活地圖。</w:t>
            </w:r>
          </w:p>
          <w:p w14:paraId="3491628A"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3蒐集國內社區再造的相關案例。</w:t>
            </w:r>
          </w:p>
          <w:p w14:paraId="487E1CF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4 學生可運用美感及創意，思考美好提案的合宜性及完整性，以改善美化社區。</w:t>
            </w:r>
          </w:p>
        </w:tc>
        <w:tc>
          <w:tcPr>
            <w:tcW w:w="2700" w:type="dxa"/>
          </w:tcPr>
          <w:p w14:paraId="292987CC" w14:textId="77777777" w:rsidR="001F2DEA" w:rsidRPr="00517A4B" w:rsidRDefault="001F2DEA" w:rsidP="00395106">
            <w:pPr>
              <w:rPr>
                <w:rFonts w:ascii="標楷體" w:eastAsia="標楷體" w:hAnsi="標楷體"/>
                <w:sz w:val="22"/>
                <w:szCs w:val="22"/>
              </w:rPr>
            </w:pPr>
          </w:p>
        </w:tc>
      </w:tr>
      <w:tr w:rsidR="001F2DEA" w:rsidRPr="00517A4B" w14:paraId="514E1D42" w14:textId="77777777" w:rsidTr="0043599E">
        <w:tc>
          <w:tcPr>
            <w:tcW w:w="1101" w:type="dxa"/>
          </w:tcPr>
          <w:p w14:paraId="1A706FE1"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第九</w:t>
            </w:r>
            <w:proofErr w:type="gramStart"/>
            <w:r w:rsidRPr="00E27548">
              <w:rPr>
                <w:rFonts w:ascii="標楷體" w:eastAsia="標楷體" w:hAnsi="標楷體" w:hint="eastAsia"/>
                <w:snapToGrid w:val="0"/>
                <w:color w:val="000000"/>
                <w:sz w:val="22"/>
                <w:szCs w:val="22"/>
              </w:rPr>
              <w:t>週</w:t>
            </w:r>
            <w:proofErr w:type="gramEnd"/>
          </w:p>
          <w:p w14:paraId="6680DC42"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4/13~4/17</w:t>
            </w:r>
          </w:p>
        </w:tc>
        <w:tc>
          <w:tcPr>
            <w:tcW w:w="2527" w:type="dxa"/>
            <w:vAlign w:val="center"/>
          </w:tcPr>
          <w:p w14:paraId="788EC1C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17AD5F3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w:t>
            </w:r>
          </w:p>
          <w:p w14:paraId="712A8C2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旅行不踩雷</w:t>
            </w:r>
          </w:p>
          <w:p w14:paraId="084ED55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535A135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二、資源搜查線</w:t>
            </w:r>
          </w:p>
          <w:p w14:paraId="41A4A9B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1.活動說明：</w:t>
            </w:r>
          </w:p>
          <w:p w14:paraId="650F219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(1)根據旅行事前準備工作進行思考，並想一想有哪些資源、網站及手機應用軟體是不錯的旅行工具？哪些細節在規劃上是需要注意的？</w:t>
            </w:r>
          </w:p>
          <w:p w14:paraId="1088E82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(2)把討論結果寫在議題討論的海報上。</w:t>
            </w:r>
          </w:p>
          <w:p w14:paraId="6F3F573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(3)討論問題</w:t>
            </w:r>
          </w:p>
          <w:p w14:paraId="6C01CF8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2.活動進行</w:t>
            </w:r>
          </w:p>
          <w:p w14:paraId="1C82E29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(1)可進行如公民咖啡館</w:t>
            </w:r>
            <w:proofErr w:type="gramStart"/>
            <w:r w:rsidRPr="00CD719C">
              <w:rPr>
                <w:rFonts w:ascii="標楷體" w:eastAsia="標楷體" w:hAnsi="標楷體" w:hint="eastAsia"/>
                <w:bCs/>
                <w:snapToGrid w:val="0"/>
                <w:sz w:val="22"/>
                <w:szCs w:val="22"/>
              </w:rPr>
              <w:t>的跑桌討論</w:t>
            </w:r>
            <w:proofErr w:type="gramEnd"/>
            <w:r w:rsidRPr="00CD719C">
              <w:rPr>
                <w:rFonts w:ascii="標楷體" w:eastAsia="標楷體" w:hAnsi="標楷體" w:hint="eastAsia"/>
                <w:bCs/>
                <w:snapToGrid w:val="0"/>
                <w:sz w:val="22"/>
                <w:szCs w:val="22"/>
              </w:rPr>
              <w:t>或是</w:t>
            </w:r>
            <w:proofErr w:type="gramStart"/>
            <w:r w:rsidRPr="00CD719C">
              <w:rPr>
                <w:rFonts w:ascii="標楷體" w:eastAsia="標楷體" w:hAnsi="標楷體" w:hint="eastAsia"/>
                <w:bCs/>
                <w:snapToGrid w:val="0"/>
                <w:sz w:val="22"/>
                <w:szCs w:val="22"/>
              </w:rPr>
              <w:t>參考教冊範例</w:t>
            </w:r>
            <w:proofErr w:type="gramEnd"/>
          </w:p>
          <w:p w14:paraId="643B29B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(2)活動進行：</w:t>
            </w:r>
          </w:p>
          <w:p w14:paraId="4CBB7B0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a.教師事先安排議題小組組長，負責帶領同學討論議題內容</w:t>
            </w:r>
          </w:p>
          <w:p w14:paraId="4F6B0AC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b.各小隊決定不同情況的議題負責隊員</w:t>
            </w:r>
          </w:p>
          <w:p w14:paraId="5888D18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c.前往各負責議題小組進行討論</w:t>
            </w:r>
          </w:p>
          <w:p w14:paraId="13DAF71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d.將討論結果帶回小隊</w:t>
            </w:r>
            <w:r w:rsidRPr="00CD719C">
              <w:rPr>
                <w:rFonts w:ascii="標楷體" w:eastAsia="標楷體" w:hAnsi="標楷體" w:hint="eastAsia"/>
                <w:bCs/>
                <w:snapToGrid w:val="0"/>
                <w:sz w:val="22"/>
                <w:szCs w:val="22"/>
              </w:rPr>
              <w:lastRenderedPageBreak/>
              <w:t>進行分享</w:t>
            </w:r>
          </w:p>
          <w:p w14:paraId="52461F6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3.各情況擬答</w:t>
            </w:r>
          </w:p>
          <w:p w14:paraId="672F5110" w14:textId="77777777" w:rsidR="001F2DEA" w:rsidRPr="00CD719C" w:rsidRDefault="001F2DEA" w:rsidP="00395106">
            <w:pPr>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D45B7D1" w14:textId="77777777" w:rsidR="001F2DEA" w:rsidRPr="00CD719C" w:rsidRDefault="001F2DEA" w:rsidP="00395106">
            <w:pPr>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w:t>
            </w:r>
            <w:r w:rsidRPr="00CD719C">
              <w:rPr>
                <w:rFonts w:ascii="標楷體" w:eastAsia="標楷體" w:hAnsi="標楷體"/>
                <w:sz w:val="22"/>
                <w:szCs w:val="22"/>
              </w:rPr>
              <w:t>介紹可用於了解目的地文化的網站與應用軟體；教授學生如何查找與當地風俗、禁忌、語言、飲食等相關的資訊，避免文化誤解或無意冒犯。</w:t>
            </w:r>
          </w:p>
        </w:tc>
        <w:tc>
          <w:tcPr>
            <w:tcW w:w="1710" w:type="dxa"/>
          </w:tcPr>
          <w:p w14:paraId="16A9A113"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049508B5"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647BC112"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7AAACE04"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一、回答白板/海報紙</w:t>
            </w:r>
          </w:p>
          <w:p w14:paraId="05AE60AC"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二、投票工具</w:t>
            </w:r>
          </w:p>
          <w:p w14:paraId="0DBF6BA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三、議題小組組長安排</w:t>
            </w:r>
          </w:p>
        </w:tc>
        <w:tc>
          <w:tcPr>
            <w:tcW w:w="1998" w:type="dxa"/>
          </w:tcPr>
          <w:p w14:paraId="0391658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7BF06B37" w14:textId="77777777" w:rsidR="001F2DEA" w:rsidRPr="00517A4B" w:rsidRDefault="001F2DEA" w:rsidP="00395106">
            <w:pPr>
              <w:rPr>
                <w:rFonts w:ascii="標楷體" w:eastAsia="標楷體" w:hAnsi="標楷體"/>
                <w:sz w:val="22"/>
                <w:szCs w:val="22"/>
              </w:rPr>
            </w:pPr>
          </w:p>
        </w:tc>
      </w:tr>
      <w:tr w:rsidR="001F2DEA" w:rsidRPr="00517A4B" w14:paraId="3F331F11" w14:textId="77777777" w:rsidTr="0043599E">
        <w:tc>
          <w:tcPr>
            <w:tcW w:w="1101" w:type="dxa"/>
          </w:tcPr>
          <w:p w14:paraId="3CC5459E"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第九</w:t>
            </w:r>
            <w:proofErr w:type="gramStart"/>
            <w:r w:rsidRPr="00E27548">
              <w:rPr>
                <w:rFonts w:ascii="標楷體" w:eastAsia="標楷體" w:hAnsi="標楷體" w:hint="eastAsia"/>
                <w:snapToGrid w:val="0"/>
                <w:color w:val="000000"/>
                <w:sz w:val="22"/>
                <w:szCs w:val="22"/>
              </w:rPr>
              <w:t>週</w:t>
            </w:r>
            <w:proofErr w:type="gramEnd"/>
          </w:p>
          <w:p w14:paraId="770C93A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4/13~4/17</w:t>
            </w:r>
          </w:p>
        </w:tc>
        <w:tc>
          <w:tcPr>
            <w:tcW w:w="2527" w:type="dxa"/>
            <w:vAlign w:val="center"/>
          </w:tcPr>
          <w:p w14:paraId="3889D5B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主題五</w:t>
            </w:r>
            <w:r w:rsidRPr="00CD719C">
              <w:rPr>
                <w:rFonts w:ascii="標楷體" w:eastAsia="標楷體" w:hAnsi="標楷體" w:hint="eastAsia"/>
                <w:bCs/>
                <w:sz w:val="22"/>
                <w:szCs w:val="22"/>
              </w:rPr>
              <w:t>航向未來</w:t>
            </w:r>
          </w:p>
          <w:p w14:paraId="1AD8E28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生涯大企畫</w:t>
            </w:r>
          </w:p>
          <w:p w14:paraId="0D76A04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我的生涯企畫</w:t>
            </w:r>
          </w:p>
          <w:p w14:paraId="1AF03BE2"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0D36106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3.未來學校生涯企劃</w:t>
            </w:r>
          </w:p>
          <w:p w14:paraId="6E1F842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(1)教師引言：藉由探索，我們知道未來想要達到的願景，也明白未來可能還有挑戰等著我們。畢業之後，在生活中仍有需要完成的事務，該如何善用這個暑假，替未來做準備呢？</w:t>
            </w:r>
          </w:p>
          <w:p w14:paraId="4A1D8C0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2.教師請學生閉上眼睛做冥想</w:t>
            </w:r>
          </w:p>
          <w:p w14:paraId="6A90F94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3.教師引導學生以「時間、需完成的重要事項、此段時間，我想做哪些規劃？執行後的評估與檢核為主要思考的四向度。</w:t>
            </w:r>
          </w:p>
          <w:p w14:paraId="56B7D66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4.教師補充及說明學校重要行事曆，引導學生完成行動企畫書。</w:t>
            </w:r>
          </w:p>
          <w:p w14:paraId="65A8534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5.邀請學生發表行動企畫書並做討論，提醒學生</w:t>
            </w:r>
            <w:r w:rsidRPr="00CD719C">
              <w:rPr>
                <w:rFonts w:ascii="標楷體" w:eastAsia="標楷體" w:hAnsi="標楷體" w:hint="eastAsia"/>
                <w:bCs/>
                <w:snapToGrid w:val="0"/>
                <w:sz w:val="22"/>
                <w:szCs w:val="22"/>
              </w:rPr>
              <w:lastRenderedPageBreak/>
              <w:t>在執行企畫書規劃事項後，再填寫執行後的評估與檢核。</w:t>
            </w:r>
          </w:p>
          <w:p w14:paraId="058FB74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6.教師做今天活動的統整。</w:t>
            </w:r>
          </w:p>
          <w:p w14:paraId="75776C5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7.教師提醒學生將行動企畫書跟家長分享，並請家長給予叮嚀、建議及簽名。</w:t>
            </w:r>
          </w:p>
          <w:p w14:paraId="018368D9"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95A0568"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安排學生分享生涯故事的接龍作品，並接受其他同學提問或建議，促進互動與學習。</w:t>
            </w:r>
          </w:p>
        </w:tc>
        <w:tc>
          <w:tcPr>
            <w:tcW w:w="1710" w:type="dxa"/>
          </w:tcPr>
          <w:p w14:paraId="7D8E1F9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1c-IV-3 運用生涯規劃方法與資源，培養生涯抉擇能力，以發展個人生涯進路。</w:t>
            </w:r>
          </w:p>
          <w:p w14:paraId="505E49F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t>1c-IV-2 探索工作世界與未來發展，提升個人價值與生命意義。</w:t>
            </w:r>
          </w:p>
        </w:tc>
        <w:tc>
          <w:tcPr>
            <w:tcW w:w="1710" w:type="dxa"/>
          </w:tcPr>
          <w:p w14:paraId="4C487F31"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輔Cc-IV-2 生涯決策、行動與調適。</w:t>
            </w:r>
          </w:p>
        </w:tc>
        <w:tc>
          <w:tcPr>
            <w:tcW w:w="540" w:type="dxa"/>
          </w:tcPr>
          <w:p w14:paraId="14445B50"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D6FBDBE"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單槍、電腦設備、分組活動場地</w:t>
            </w:r>
          </w:p>
          <w:p w14:paraId="62CEE5E8"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一、教師：</w:t>
            </w:r>
          </w:p>
          <w:p w14:paraId="3656E4DA"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1.事先了解各項升學、選填志願及學校行事曆的時間安排。</w:t>
            </w:r>
          </w:p>
          <w:p w14:paraId="3E96446E"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2.通知學生以分組座位做活動。</w:t>
            </w:r>
          </w:p>
          <w:p w14:paraId="25CC038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二、學生：依分組座位坐好。</w:t>
            </w:r>
          </w:p>
        </w:tc>
        <w:tc>
          <w:tcPr>
            <w:tcW w:w="1998" w:type="dxa"/>
          </w:tcPr>
          <w:p w14:paraId="1EAF5A03"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問答、口頭報告</w:t>
            </w:r>
          </w:p>
          <w:p w14:paraId="481CD90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分組討論</w:t>
            </w:r>
          </w:p>
        </w:tc>
        <w:tc>
          <w:tcPr>
            <w:tcW w:w="2700" w:type="dxa"/>
          </w:tcPr>
          <w:p w14:paraId="15BE4393" w14:textId="77777777" w:rsidR="001F2DEA" w:rsidRPr="00517A4B" w:rsidRDefault="001F2DEA" w:rsidP="00395106">
            <w:pPr>
              <w:rPr>
                <w:rFonts w:ascii="標楷體" w:eastAsia="標楷體" w:hAnsi="標楷體"/>
                <w:sz w:val="22"/>
                <w:szCs w:val="22"/>
              </w:rPr>
            </w:pPr>
          </w:p>
        </w:tc>
      </w:tr>
      <w:tr w:rsidR="001F2DEA" w:rsidRPr="00517A4B" w14:paraId="0A672D8A" w14:textId="77777777" w:rsidTr="0043599E">
        <w:tc>
          <w:tcPr>
            <w:tcW w:w="1101" w:type="dxa"/>
          </w:tcPr>
          <w:p w14:paraId="273B9FA7"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w:t>
            </w:r>
            <w:proofErr w:type="gramStart"/>
            <w:r w:rsidRPr="00E27548">
              <w:rPr>
                <w:rFonts w:ascii="標楷體" w:eastAsia="標楷體" w:hAnsi="標楷體" w:hint="eastAsia"/>
                <w:snapToGrid w:val="0"/>
                <w:color w:val="000000"/>
                <w:sz w:val="22"/>
                <w:szCs w:val="22"/>
              </w:rPr>
              <w:t>週</w:t>
            </w:r>
            <w:proofErr w:type="gramEnd"/>
          </w:p>
          <w:p w14:paraId="3568804B"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4/20~4/24</w:t>
            </w:r>
          </w:p>
        </w:tc>
        <w:tc>
          <w:tcPr>
            <w:tcW w:w="2527" w:type="dxa"/>
            <w:vAlign w:val="center"/>
          </w:tcPr>
          <w:p w14:paraId="050E80A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186B7F5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w:t>
            </w:r>
          </w:p>
          <w:p w14:paraId="6F00BDD6"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家庭「線」</w:t>
            </w:r>
            <w:proofErr w:type="gramStart"/>
            <w:r w:rsidRPr="00CD719C">
              <w:rPr>
                <w:rFonts w:ascii="標楷體" w:eastAsia="標楷體" w:hAnsi="標楷體" w:hint="eastAsia"/>
                <w:b/>
                <w:sz w:val="22"/>
                <w:szCs w:val="22"/>
                <w:u w:val="single"/>
              </w:rPr>
              <w:t>況</w:t>
            </w:r>
            <w:proofErr w:type="gramEnd"/>
          </w:p>
          <w:p w14:paraId="0A7FB26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一、課前引言</w:t>
            </w:r>
          </w:p>
          <w:p w14:paraId="5FEBF66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每當家庭當中有些重大事件發生的時候，家人之間可以一起面對、分享，但是你有沒有發現，不同的事件對不同的家人來說，可能有不一樣的想法或感受呢？現在就讓我們來看看自己的家庭曾經經歷過哪些重大事件吧！</w:t>
            </w:r>
          </w:p>
          <w:p w14:paraId="7A58B737"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3879A51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1.請組內同學分享從父母親結婚組成新家庭開始，各自家庭當中的重大事件，並簡短說明這些事件對自己或家庭的影響。</w:t>
            </w:r>
          </w:p>
          <w:p w14:paraId="2DBFB47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2.教師引導：這些重大事件會對家人造成影響，可能會讓家庭氣氛變好，也有可能會讓家庭氣氛顯</w:t>
            </w:r>
            <w:r w:rsidRPr="00CD719C">
              <w:rPr>
                <w:rFonts w:ascii="標楷體" w:eastAsia="標楷體" w:hAnsi="標楷體" w:hint="eastAsia"/>
                <w:bCs/>
                <w:snapToGrid w:val="0"/>
                <w:sz w:val="22"/>
                <w:szCs w:val="22"/>
              </w:rPr>
              <w:lastRenderedPageBreak/>
              <w:t>得緊張。</w:t>
            </w:r>
          </w:p>
          <w:p w14:paraId="2E7BAAF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3.繪製家庭氣氛曲線：</w:t>
            </w:r>
          </w:p>
          <w:p w14:paraId="595A051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(1)請學生將家庭中發生的重大事件按照時間先後順序列表，並將每</w:t>
            </w:r>
            <w:proofErr w:type="gramStart"/>
            <w:r w:rsidRPr="00CD719C">
              <w:rPr>
                <w:rFonts w:ascii="標楷體" w:eastAsia="標楷體" w:hAnsi="標楷體" w:hint="eastAsia"/>
                <w:bCs/>
                <w:snapToGrid w:val="0"/>
                <w:sz w:val="22"/>
                <w:szCs w:val="22"/>
              </w:rPr>
              <w:t>個</w:t>
            </w:r>
            <w:proofErr w:type="gramEnd"/>
            <w:r w:rsidRPr="00CD719C">
              <w:rPr>
                <w:rFonts w:ascii="標楷體" w:eastAsia="標楷體" w:hAnsi="標楷體" w:hint="eastAsia"/>
                <w:bCs/>
                <w:snapToGrid w:val="0"/>
                <w:sz w:val="22"/>
                <w:szCs w:val="22"/>
              </w:rPr>
              <w:t>事件進行家庭氣氛的給分（分數介於100至－100之間）。</w:t>
            </w:r>
          </w:p>
          <w:p w14:paraId="6D81406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(2)將重大事件依照時間軸以及分數高低，繪製在課本中的「家庭氣氛軸」圖表中，並將各點連成一連續曲線。</w:t>
            </w:r>
          </w:p>
          <w:p w14:paraId="128FB5F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2E44676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1.為什麼我會覺得這些事情是家庭事件呢？家人怎麼定義「家庭事件」呢？為什麼相同的家庭事件，可是大家的感受不一樣呢？</w:t>
            </w:r>
          </w:p>
          <w:p w14:paraId="114077E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2.延伸問題：</w:t>
            </w:r>
          </w:p>
          <w:p w14:paraId="714467F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(1)比如說某個事件對有些人來說算是重要事件，但是對其他人說並不算是，你覺得為什麼會這樣？</w:t>
            </w:r>
          </w:p>
          <w:p w14:paraId="6855CF3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(2)當你們在討論出相同的家庭事件的時候，是否有提到當時是如何應對的呢？</w:t>
            </w:r>
          </w:p>
          <w:p w14:paraId="3EFB525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四、教師總結</w:t>
            </w:r>
          </w:p>
          <w:p w14:paraId="4A919F0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從剛剛的討論中發現，雖然是同一</w:t>
            </w:r>
            <w:proofErr w:type="gramStart"/>
            <w:r w:rsidRPr="00CD719C">
              <w:rPr>
                <w:rFonts w:ascii="標楷體" w:eastAsia="標楷體" w:hAnsi="標楷體" w:hint="eastAsia"/>
                <w:bCs/>
                <w:snapToGrid w:val="0"/>
                <w:sz w:val="22"/>
                <w:szCs w:val="22"/>
              </w:rPr>
              <w:t>個</w:t>
            </w:r>
            <w:proofErr w:type="gramEnd"/>
            <w:r w:rsidRPr="00CD719C">
              <w:rPr>
                <w:rFonts w:ascii="標楷體" w:eastAsia="標楷體" w:hAnsi="標楷體" w:hint="eastAsia"/>
                <w:bCs/>
                <w:snapToGrid w:val="0"/>
                <w:sz w:val="22"/>
                <w:szCs w:val="22"/>
              </w:rPr>
              <w:t>家庭的成員，可是每個人的感受可能會不一樣。我們在課堂上完成的家庭氣氛曲線，請各位同學帶回家之後，再次與家人討論，並跟家人分享一下在面對不同事情的時候，大家的</w:t>
            </w:r>
            <w:r w:rsidRPr="00CD719C">
              <w:rPr>
                <w:rFonts w:ascii="標楷體" w:eastAsia="標楷體" w:hAnsi="標楷體" w:hint="eastAsia"/>
                <w:bCs/>
                <w:snapToGrid w:val="0"/>
                <w:sz w:val="22"/>
                <w:szCs w:val="22"/>
              </w:rPr>
              <w:lastRenderedPageBreak/>
              <w:t>感受分別是什麼？為什麼會有這樣的感受呢？</w:t>
            </w:r>
          </w:p>
          <w:p w14:paraId="4F8EB2D3"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06F15FB" w14:textId="77777777" w:rsidR="001F2DEA" w:rsidRPr="00CD719C" w:rsidRDefault="001F2DEA" w:rsidP="00395106">
            <w:pPr>
              <w:spacing w:line="260" w:lineRule="exact"/>
              <w:jc w:val="both"/>
              <w:rPr>
                <w:rFonts w:ascii="標楷體" w:eastAsia="標楷體" w:hAnsi="標楷體"/>
                <w:snapToGrid w:val="0"/>
                <w:sz w:val="22"/>
                <w:szCs w:val="22"/>
              </w:rPr>
            </w:pPr>
            <w:r w:rsidRPr="007F1549">
              <w:rPr>
                <w:rFonts w:ascii="標楷體" w:eastAsia="標楷體" w:hAnsi="標楷體" w:cs="華康中黑體" w:hint="eastAsia"/>
                <w:bCs/>
                <w:snapToGrid w:val="0"/>
                <w:color w:val="FF0000"/>
                <w:sz w:val="22"/>
                <w:szCs w:val="22"/>
              </w:rPr>
              <w:t>家庭教育：</w:t>
            </w:r>
            <w:r w:rsidRPr="007F1549">
              <w:rPr>
                <w:rFonts w:ascii="標楷體" w:eastAsia="標楷體" w:hAnsi="標楷體"/>
                <w:color w:val="FF0000"/>
                <w:sz w:val="22"/>
                <w:szCs w:val="22"/>
              </w:rPr>
              <w:t>深化學生對家庭事件影響的理解，並結合社會與自然環境的關聯，促進</w:t>
            </w:r>
            <w:proofErr w:type="gramStart"/>
            <w:r w:rsidRPr="007F1549">
              <w:rPr>
                <w:rFonts w:ascii="標楷體" w:eastAsia="標楷體" w:hAnsi="標楷體"/>
                <w:color w:val="FF0000"/>
                <w:sz w:val="22"/>
                <w:szCs w:val="22"/>
              </w:rPr>
              <w:t>家庭間的溝通</w:t>
            </w:r>
            <w:proofErr w:type="gramEnd"/>
            <w:r w:rsidRPr="007F1549">
              <w:rPr>
                <w:rFonts w:ascii="標楷體" w:eastAsia="標楷體" w:hAnsi="標楷體"/>
                <w:color w:val="FF0000"/>
                <w:sz w:val="22"/>
                <w:szCs w:val="22"/>
              </w:rPr>
              <w:t>與反思。</w:t>
            </w:r>
          </w:p>
        </w:tc>
        <w:tc>
          <w:tcPr>
            <w:tcW w:w="1710" w:type="dxa"/>
          </w:tcPr>
          <w:p w14:paraId="30AB030B"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1d-IV-2 探索生命的意義與價值，尊重及珍惜自己與他人生命，並協助他人</w:t>
            </w:r>
          </w:p>
          <w:p w14:paraId="2BA09410"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t>2a-IV-3 覺察自己與家人的溝通方式，增進經營家庭生活能力</w:t>
            </w:r>
          </w:p>
        </w:tc>
        <w:tc>
          <w:tcPr>
            <w:tcW w:w="1710" w:type="dxa"/>
          </w:tcPr>
          <w:p w14:paraId="4A5D0633"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家Ab-IV-2 飲食的製備與創意運用</w:t>
            </w:r>
            <w:r w:rsidRPr="00517A4B">
              <w:rPr>
                <w:rFonts w:ascii="標楷體" w:eastAsia="標楷體" w:hAnsi="標楷體" w:hint="eastAsia"/>
                <w:bCs/>
                <w:color w:val="000000" w:themeColor="text1"/>
                <w:sz w:val="22"/>
                <w:szCs w:val="22"/>
              </w:rPr>
              <w:t>。</w:t>
            </w:r>
          </w:p>
          <w:p w14:paraId="6DC3AAF1"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家Dd-IV-3 家人期許與自我發展之思辨</w:t>
            </w:r>
            <w:r w:rsidRPr="00517A4B">
              <w:rPr>
                <w:rFonts w:ascii="標楷體" w:eastAsia="標楷體" w:hAnsi="標楷體" w:hint="eastAsia"/>
                <w:bCs/>
                <w:color w:val="000000" w:themeColor="text1"/>
                <w:sz w:val="22"/>
                <w:szCs w:val="22"/>
              </w:rPr>
              <w:t>。</w:t>
            </w:r>
          </w:p>
          <w:p w14:paraId="0681C648"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家Dd-IV-2 家庭文化傳承與對個人的意義</w:t>
            </w:r>
            <w:r w:rsidRPr="00517A4B">
              <w:rPr>
                <w:rFonts w:ascii="標楷體" w:eastAsia="標楷體" w:hAnsi="標楷體" w:hint="eastAsia"/>
                <w:bCs/>
                <w:color w:val="000000" w:themeColor="text1"/>
                <w:sz w:val="22"/>
                <w:szCs w:val="22"/>
              </w:rPr>
              <w:t>。</w:t>
            </w:r>
          </w:p>
        </w:tc>
        <w:tc>
          <w:tcPr>
            <w:tcW w:w="540" w:type="dxa"/>
          </w:tcPr>
          <w:p w14:paraId="3BA06CD5"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47BF57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一、教師準備：熟悉課程流程</w:t>
            </w:r>
          </w:p>
          <w:p w14:paraId="72844751"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二、學生準備：課前大致了解自己家庭中有哪些重大事件，並請分組入座</w:t>
            </w:r>
          </w:p>
        </w:tc>
        <w:tc>
          <w:tcPr>
            <w:tcW w:w="1998" w:type="dxa"/>
          </w:tcPr>
          <w:p w14:paraId="57B0E902"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38E7D1DC"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2.繪製家庭氣氛曲線圖。</w:t>
            </w:r>
          </w:p>
        </w:tc>
        <w:tc>
          <w:tcPr>
            <w:tcW w:w="2700" w:type="dxa"/>
          </w:tcPr>
          <w:p w14:paraId="306AC07C" w14:textId="77777777" w:rsidR="001F2DEA" w:rsidRPr="00517A4B" w:rsidRDefault="001F2DEA" w:rsidP="00395106">
            <w:pPr>
              <w:rPr>
                <w:rFonts w:ascii="標楷體" w:eastAsia="標楷體" w:hAnsi="標楷體"/>
                <w:sz w:val="22"/>
                <w:szCs w:val="22"/>
              </w:rPr>
            </w:pPr>
          </w:p>
        </w:tc>
      </w:tr>
      <w:tr w:rsidR="001F2DEA" w:rsidRPr="00517A4B" w14:paraId="4F01AB59" w14:textId="77777777" w:rsidTr="0043599E">
        <w:tc>
          <w:tcPr>
            <w:tcW w:w="1101" w:type="dxa"/>
          </w:tcPr>
          <w:p w14:paraId="334ACE77"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第十</w:t>
            </w:r>
            <w:proofErr w:type="gramStart"/>
            <w:r w:rsidRPr="00E27548">
              <w:rPr>
                <w:rFonts w:ascii="標楷體" w:eastAsia="標楷體" w:hAnsi="標楷體" w:hint="eastAsia"/>
                <w:snapToGrid w:val="0"/>
                <w:color w:val="000000"/>
                <w:sz w:val="22"/>
                <w:szCs w:val="22"/>
              </w:rPr>
              <w:t>週</w:t>
            </w:r>
            <w:proofErr w:type="gramEnd"/>
          </w:p>
          <w:p w14:paraId="57DF8212"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4/20~4/24</w:t>
            </w:r>
          </w:p>
        </w:tc>
        <w:tc>
          <w:tcPr>
            <w:tcW w:w="2527" w:type="dxa"/>
            <w:vAlign w:val="center"/>
          </w:tcPr>
          <w:p w14:paraId="348DDA6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40FFC66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w:t>
            </w:r>
          </w:p>
          <w:p w14:paraId="2F6A5CD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旅行不踩雷</w:t>
            </w:r>
          </w:p>
          <w:p w14:paraId="1E7889A3"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1144EA6A"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三、成為一個神旅伴</w:t>
            </w:r>
          </w:p>
          <w:p w14:paraId="1BE1A0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1.引導語：一群人一同出遊無疑是件快樂的事，不過，過程中總是會有「人為」的突發狀況，以下讓我們來看看有哪些行為，是旅行時伙伴們公認的旅伴</w:t>
            </w:r>
            <w:proofErr w:type="gramStart"/>
            <w:r w:rsidRPr="00CD719C">
              <w:rPr>
                <w:rFonts w:ascii="標楷體" w:eastAsia="標楷體" w:hAnsi="標楷體" w:hint="eastAsia"/>
                <w:bCs/>
                <w:snapToGrid w:val="0"/>
                <w:sz w:val="22"/>
                <w:szCs w:val="22"/>
              </w:rPr>
              <w:t>之神吧</w:t>
            </w:r>
            <w:proofErr w:type="gramEnd"/>
            <w:r w:rsidRPr="00CD719C">
              <w:rPr>
                <w:rFonts w:ascii="標楷體" w:eastAsia="標楷體" w:hAnsi="標楷體" w:hint="eastAsia"/>
                <w:bCs/>
                <w:snapToGrid w:val="0"/>
                <w:sz w:val="22"/>
                <w:szCs w:val="22"/>
              </w:rPr>
              <w:t>！</w:t>
            </w:r>
          </w:p>
          <w:p w14:paraId="39E3A0F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2.活動說明</w:t>
            </w:r>
          </w:p>
          <w:p w14:paraId="6CA2BCD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(1)閱讀以下旅行時有哪些很值得表揚的行為，並思考自己曾經還遇過哪種狀況。</w:t>
            </w:r>
          </w:p>
          <w:p w14:paraId="3A330B7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(2)全班針對以下「神旅伴的注意事項」項目進行投票</w:t>
            </w:r>
            <w:proofErr w:type="gramStart"/>
            <w:r w:rsidRPr="00CD719C">
              <w:rPr>
                <w:rFonts w:ascii="標楷體" w:eastAsia="標楷體" w:hAnsi="標楷體" w:hint="eastAsia"/>
                <w:bCs/>
                <w:snapToGrid w:val="0"/>
                <w:sz w:val="22"/>
                <w:szCs w:val="22"/>
              </w:rPr>
              <w:t>）</w:t>
            </w:r>
            <w:proofErr w:type="gramEnd"/>
            <w:r w:rsidRPr="00CD719C">
              <w:rPr>
                <w:rFonts w:ascii="標楷體" w:eastAsia="標楷體" w:hAnsi="標楷體" w:hint="eastAsia"/>
                <w:bCs/>
                <w:snapToGrid w:val="0"/>
                <w:sz w:val="22"/>
                <w:szCs w:val="22"/>
              </w:rPr>
              <w:t>。</w:t>
            </w:r>
          </w:p>
          <w:p w14:paraId="534B0D1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w:t>
            </w:r>
            <w:proofErr w:type="gramStart"/>
            <w:r w:rsidRPr="00CD719C">
              <w:rPr>
                <w:rFonts w:ascii="標楷體" w:eastAsia="標楷體" w:hAnsi="標楷體" w:hint="eastAsia"/>
                <w:bCs/>
                <w:snapToGrid w:val="0"/>
                <w:sz w:val="22"/>
                <w:szCs w:val="22"/>
              </w:rPr>
              <w:t>活動小省思</w:t>
            </w:r>
            <w:proofErr w:type="gramEnd"/>
          </w:p>
          <w:p w14:paraId="0143500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除了可以事前蒐集旅行相關資料和當個神旅伴之外，還有</w:t>
            </w:r>
            <w:proofErr w:type="gramStart"/>
            <w:r w:rsidRPr="00CD719C">
              <w:rPr>
                <w:rFonts w:ascii="標楷體" w:eastAsia="標楷體" w:hAnsi="標楷體" w:hint="eastAsia"/>
                <w:bCs/>
                <w:snapToGrid w:val="0"/>
                <w:sz w:val="22"/>
                <w:szCs w:val="22"/>
              </w:rPr>
              <w:t>哪些須注意</w:t>
            </w:r>
            <w:proofErr w:type="gramEnd"/>
            <w:r w:rsidRPr="00CD719C">
              <w:rPr>
                <w:rFonts w:ascii="標楷體" w:eastAsia="標楷體" w:hAnsi="標楷體" w:hint="eastAsia"/>
                <w:bCs/>
                <w:snapToGrid w:val="0"/>
                <w:sz w:val="22"/>
                <w:szCs w:val="22"/>
              </w:rPr>
              <w:t>的點，可以讓自己成為神旅伴？</w:t>
            </w:r>
          </w:p>
          <w:p w14:paraId="0E6105D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四、教師總結歸納</w:t>
            </w:r>
          </w:p>
          <w:p w14:paraId="3B2ABE6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想要有皆大歡喜的旅行記憶，便從自身不當「雷旅伴」做起，每一次的旅行都是一次童軍小隊分</w:t>
            </w:r>
            <w:r w:rsidRPr="00CD719C">
              <w:rPr>
                <w:rFonts w:ascii="標楷體" w:eastAsia="標楷體" w:hAnsi="標楷體" w:hint="eastAsia"/>
                <w:bCs/>
                <w:snapToGrid w:val="0"/>
                <w:sz w:val="22"/>
                <w:szCs w:val="22"/>
              </w:rPr>
              <w:lastRenderedPageBreak/>
              <w:t>工及合作的具體展現，希望大家都可以成為其他人心目中的「神隊友」及「神旅伴」。</w:t>
            </w:r>
          </w:p>
          <w:p w14:paraId="71D7A04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五、下一節課預告</w:t>
            </w:r>
          </w:p>
          <w:p w14:paraId="782D2CD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懂得旅行規劃的</w:t>
            </w:r>
            <w:proofErr w:type="gramStart"/>
            <w:r w:rsidRPr="00CD719C">
              <w:rPr>
                <w:rFonts w:ascii="標楷體" w:eastAsia="標楷體" w:hAnsi="標楷體" w:hint="eastAsia"/>
                <w:bCs/>
                <w:snapToGrid w:val="0"/>
                <w:sz w:val="22"/>
                <w:szCs w:val="22"/>
              </w:rPr>
              <w:t>一些眉角</w:t>
            </w:r>
            <w:proofErr w:type="gramEnd"/>
            <w:r w:rsidRPr="00CD719C">
              <w:rPr>
                <w:rFonts w:ascii="標楷體" w:eastAsia="標楷體" w:hAnsi="標楷體" w:hint="eastAsia"/>
                <w:bCs/>
                <w:snapToGrid w:val="0"/>
                <w:sz w:val="22"/>
                <w:szCs w:val="22"/>
              </w:rPr>
              <w:t>及注意事項後，接下來我們為會考後的自己和家人試著安排一趟旅行吧！</w:t>
            </w:r>
          </w:p>
          <w:p w14:paraId="781D4A87"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6C11FF2"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w:t>
            </w:r>
            <w:r w:rsidRPr="00CD719C">
              <w:rPr>
                <w:rFonts w:ascii="標楷體" w:eastAsia="標楷體" w:hAnsi="標楷體"/>
                <w:sz w:val="22"/>
                <w:szCs w:val="22"/>
              </w:rPr>
              <w:t>在旅行過程中，除了考慮如何成為一個理想的旅伴外，也要強調尊重不同群體的文化與權利。這不僅是對他人的尊重，還能促進跨文化交流。</w:t>
            </w:r>
          </w:p>
        </w:tc>
        <w:tc>
          <w:tcPr>
            <w:tcW w:w="1710" w:type="dxa"/>
          </w:tcPr>
          <w:p w14:paraId="09F346FB"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54F6CA46"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1ABAB706"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080C219F"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一、回答白板/海報紙</w:t>
            </w:r>
          </w:p>
          <w:p w14:paraId="54728C54"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二、投票工具</w:t>
            </w:r>
          </w:p>
          <w:p w14:paraId="497E5BDD"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三、議題小組組長安排</w:t>
            </w:r>
          </w:p>
        </w:tc>
        <w:tc>
          <w:tcPr>
            <w:tcW w:w="1998" w:type="dxa"/>
          </w:tcPr>
          <w:p w14:paraId="0F9715F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32324EB1" w14:textId="77777777" w:rsidR="001F2DEA" w:rsidRPr="00517A4B" w:rsidRDefault="001F2DEA" w:rsidP="00395106">
            <w:pPr>
              <w:rPr>
                <w:rFonts w:ascii="標楷體" w:eastAsia="標楷體" w:hAnsi="標楷體"/>
                <w:sz w:val="22"/>
                <w:szCs w:val="22"/>
              </w:rPr>
            </w:pPr>
          </w:p>
        </w:tc>
      </w:tr>
      <w:tr w:rsidR="001F2DEA" w:rsidRPr="00517A4B" w14:paraId="55433A0D" w14:textId="77777777" w:rsidTr="0043599E">
        <w:tc>
          <w:tcPr>
            <w:tcW w:w="1101" w:type="dxa"/>
          </w:tcPr>
          <w:p w14:paraId="0E176760"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w:t>
            </w:r>
            <w:proofErr w:type="gramStart"/>
            <w:r w:rsidRPr="00E27548">
              <w:rPr>
                <w:rFonts w:ascii="標楷體" w:eastAsia="標楷體" w:hAnsi="標楷體" w:hint="eastAsia"/>
                <w:snapToGrid w:val="0"/>
                <w:color w:val="000000"/>
                <w:sz w:val="22"/>
                <w:szCs w:val="22"/>
              </w:rPr>
              <w:t>週</w:t>
            </w:r>
            <w:proofErr w:type="gramEnd"/>
          </w:p>
          <w:p w14:paraId="32E592E3"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4/20~4/24</w:t>
            </w:r>
          </w:p>
        </w:tc>
        <w:tc>
          <w:tcPr>
            <w:tcW w:w="2527" w:type="dxa"/>
            <w:vAlign w:val="center"/>
          </w:tcPr>
          <w:p w14:paraId="2C40CD1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4D0958F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成長進化論</w:t>
            </w:r>
          </w:p>
          <w:p w14:paraId="7AA661C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成長檔案解密</w:t>
            </w:r>
          </w:p>
          <w:p w14:paraId="5C02FB8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一、教師引言</w:t>
            </w:r>
          </w:p>
          <w:p w14:paraId="7977F58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1.國中三年的學習，已經快要到了尾聲，你們是否曾經好好看過自己這一路的成長？現在讓我們</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起來回憶，找出班上在不同學習階段</w:t>
            </w:r>
            <w:r w:rsidRPr="00CD719C">
              <w:rPr>
                <w:rFonts w:ascii="標楷體" w:eastAsia="標楷體" w:hAnsi="標楷體" w:hint="eastAsia"/>
                <w:sz w:val="22"/>
                <w:szCs w:val="22"/>
              </w:rPr>
              <w:t>,</w:t>
            </w:r>
            <w:r w:rsidRPr="00CD719C">
              <w:rPr>
                <w:rFonts w:ascii="標楷體" w:eastAsia="標楷體" w:hAnsi="標楷體" w:hint="eastAsia"/>
                <w:bCs/>
                <w:snapToGrid w:val="0"/>
                <w:sz w:val="22"/>
                <w:szCs w:val="22"/>
              </w:rPr>
              <w:t>發生的種種事件，看看你們在這些事件中的成長和改變吧！</w:t>
            </w:r>
          </w:p>
          <w:p w14:paraId="0A124E0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2.教師在學生小隊之間走動，關切討論狀況，協助缺乏共識、討論</w:t>
            </w:r>
            <w:proofErr w:type="gramStart"/>
            <w:r w:rsidRPr="00CD719C">
              <w:rPr>
                <w:rFonts w:ascii="標楷體" w:eastAsia="標楷體" w:hAnsi="標楷體" w:hint="eastAsia"/>
                <w:bCs/>
                <w:snapToGrid w:val="0"/>
                <w:sz w:val="22"/>
                <w:szCs w:val="22"/>
              </w:rPr>
              <w:t>不</w:t>
            </w:r>
            <w:proofErr w:type="gramEnd"/>
            <w:r w:rsidRPr="00CD719C">
              <w:rPr>
                <w:rFonts w:ascii="標楷體" w:eastAsia="標楷體" w:hAnsi="標楷體" w:hint="eastAsia"/>
                <w:bCs/>
                <w:snapToGrid w:val="0"/>
                <w:sz w:val="22"/>
                <w:szCs w:val="22"/>
              </w:rPr>
              <w:t>熱絡的小隊思考，對應學習階段班級活動的三個提示詞，先記錄在課本上，並鼓勵他們先將第一個對應活動的3個提示詞，用</w:t>
            </w:r>
            <w:r w:rsidRPr="00CD719C">
              <w:rPr>
                <w:rFonts w:ascii="標楷體" w:eastAsia="標楷體" w:hAnsi="標楷體" w:hint="eastAsia"/>
                <w:bCs/>
                <w:snapToGrid w:val="0"/>
                <w:sz w:val="22"/>
                <w:szCs w:val="22"/>
              </w:rPr>
              <w:lastRenderedPageBreak/>
              <w:t>2B筆依次書寫在3張A4紙上，在學生差不多完成之後，讓各組出列抽學習階段的</w:t>
            </w:r>
            <w:proofErr w:type="gramStart"/>
            <w:r w:rsidRPr="00CD719C">
              <w:rPr>
                <w:rFonts w:ascii="標楷體" w:eastAsia="標楷體" w:hAnsi="標楷體" w:hint="eastAsia"/>
                <w:bCs/>
                <w:snapToGrid w:val="0"/>
                <w:sz w:val="22"/>
                <w:szCs w:val="22"/>
              </w:rPr>
              <w:t>籤</w:t>
            </w:r>
            <w:proofErr w:type="gramEnd"/>
            <w:r w:rsidRPr="00CD719C">
              <w:rPr>
                <w:rFonts w:ascii="標楷體" w:eastAsia="標楷體" w:hAnsi="標楷體" w:hint="eastAsia"/>
                <w:bCs/>
                <w:snapToGrid w:val="0"/>
                <w:sz w:val="22"/>
                <w:szCs w:val="22"/>
              </w:rPr>
              <w:t>，並且為學生說明計分規則，接下來，從七上這個學習階段開始進行活動。</w:t>
            </w:r>
          </w:p>
          <w:p w14:paraId="7B4909A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3.各組派代表上</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進行猜謎活動，教師協助點人回答並且計分。最高分的小隊給予獎勵，並且把學生的謎底(對應學習階段的班級活動)書寫在黑板上。</w:t>
            </w:r>
          </w:p>
          <w:p w14:paraId="3C056AE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群我事件</w:t>
            </w:r>
            <w:proofErr w:type="gramStart"/>
            <w:r w:rsidRPr="00CD719C">
              <w:rPr>
                <w:rFonts w:ascii="標楷體" w:eastAsia="標楷體" w:hAnsi="標楷體" w:hint="eastAsia"/>
                <w:b/>
                <w:bCs/>
                <w:snapToGrid w:val="0"/>
                <w:sz w:val="22"/>
                <w:szCs w:val="22"/>
              </w:rPr>
              <w:t>簿</w:t>
            </w:r>
            <w:proofErr w:type="gramEnd"/>
          </w:p>
          <w:p w14:paraId="36E3AC6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4.教師帶領學生檢視黑板上發生過的班級活動，並且協助同學對應課本，可以試著書寫在範例旁邊空白之處，標示出客觀的班級集體氣氛曲線，讓學生回憶並覺察自我在這些活動中曾經有過的個人心情狀態。</w:t>
            </w:r>
          </w:p>
          <w:p w14:paraId="575924D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5.教師引導學生思考</w:t>
            </w:r>
          </w:p>
          <w:p w14:paraId="11E6FB8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(1)現在與過去的我，面對同一件事件時所產生的看法跟感受是否不一樣？有了什麼轉變？</w:t>
            </w:r>
          </w:p>
          <w:p w14:paraId="654C8FC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(2)承上題，當時給我負面情緒的事件，現在回想，是否有更好的應對方式？或是心情調適辦法？</w:t>
            </w:r>
          </w:p>
          <w:p w14:paraId="4534E3C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本我記事</w:t>
            </w:r>
            <w:proofErr w:type="gramStart"/>
            <w:r w:rsidRPr="00CD719C">
              <w:rPr>
                <w:rFonts w:ascii="標楷體" w:eastAsia="標楷體" w:hAnsi="標楷體" w:hint="eastAsia"/>
                <w:b/>
                <w:bCs/>
                <w:snapToGrid w:val="0"/>
                <w:sz w:val="22"/>
                <w:szCs w:val="22"/>
              </w:rPr>
              <w:t>簿</w:t>
            </w:r>
            <w:proofErr w:type="gramEnd"/>
          </w:p>
          <w:p w14:paraId="1912B69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6.體驗過以上兩個活動的暖身，教師帶領學生翻閱這兩本陪伴他們近三年的生涯主題紀錄本：生涯手冊及生涯檔案，從其</w:t>
            </w:r>
            <w:r w:rsidRPr="00CD719C">
              <w:rPr>
                <w:rFonts w:ascii="標楷體" w:eastAsia="標楷體" w:hAnsi="標楷體" w:hint="eastAsia"/>
                <w:bCs/>
                <w:snapToGrid w:val="0"/>
                <w:sz w:val="22"/>
                <w:szCs w:val="22"/>
              </w:rPr>
              <w:lastRenderedPageBreak/>
              <w:t>中檢視自己三年來的變化，整理過記錄在課本上。</w:t>
            </w:r>
          </w:p>
          <w:p w14:paraId="7DF27C6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7.教師引導學生思考</w:t>
            </w:r>
          </w:p>
          <w:p w14:paraId="5A9BE0FF" w14:textId="77777777" w:rsidR="001F2DEA" w:rsidRPr="00CD719C" w:rsidRDefault="001F2DEA" w:rsidP="00395106">
            <w:pPr>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(1)從以上的書面紀錄，看到自己成長的軌跡，有什麼感觸呢？</w:t>
            </w:r>
          </w:p>
          <w:p w14:paraId="2913857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(2)我覺得自己在哪些方面有成長跟進步？哪些方面還可以加強跟改善呢？</w:t>
            </w:r>
          </w:p>
          <w:p w14:paraId="6CF3A5C7"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A2BC00C"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生命教育：</w:t>
            </w:r>
            <w:r w:rsidRPr="00CD719C">
              <w:rPr>
                <w:rFonts w:ascii="標楷體" w:eastAsia="標楷體" w:hAnsi="標楷體"/>
                <w:sz w:val="22"/>
                <w:szCs w:val="22"/>
              </w:rPr>
              <w:t>教師總結學生在活動中分享的班級事件與成長經歷，並鼓勵學生珍惜這段記憶，認識自己的成長與潛能。</w:t>
            </w:r>
          </w:p>
        </w:tc>
        <w:tc>
          <w:tcPr>
            <w:tcW w:w="1710" w:type="dxa"/>
          </w:tcPr>
          <w:p w14:paraId="5B7376D5"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1a-IV-1 探索自我與家庭發展的過程，覺察並分析影響個人成長因素及調適方法。</w:t>
            </w:r>
          </w:p>
        </w:tc>
        <w:tc>
          <w:tcPr>
            <w:tcW w:w="1710" w:type="dxa"/>
          </w:tcPr>
          <w:p w14:paraId="77A2A77C"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輔Ab-IV-1 青少年身心發展與調適。</w:t>
            </w:r>
          </w:p>
          <w:p w14:paraId="360045A5"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 xml:space="preserve">輔Aa-IV-2 </w:t>
            </w:r>
            <w:proofErr w:type="gramStart"/>
            <w:r w:rsidRPr="00517A4B">
              <w:rPr>
                <w:rFonts w:ascii="標楷體" w:eastAsia="標楷體" w:hAnsi="標楷體" w:hint="eastAsia"/>
                <w:sz w:val="22"/>
                <w:szCs w:val="22"/>
              </w:rPr>
              <w:t>自我悅</w:t>
            </w:r>
            <w:proofErr w:type="gramEnd"/>
            <w:r w:rsidRPr="00517A4B">
              <w:rPr>
                <w:rFonts w:ascii="標楷體" w:eastAsia="標楷體" w:hAnsi="標楷體" w:hint="eastAsia"/>
                <w:sz w:val="22"/>
                <w:szCs w:val="22"/>
              </w:rPr>
              <w:t>納、尊重差異與自我成長。</w:t>
            </w:r>
          </w:p>
        </w:tc>
        <w:tc>
          <w:tcPr>
            <w:tcW w:w="540" w:type="dxa"/>
          </w:tcPr>
          <w:p w14:paraId="437C9FAF"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F06E720"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66DD7557"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w:t>
            </w:r>
          </w:p>
          <w:p w14:paraId="58EB65B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1.熟悉教材內容</w:t>
            </w:r>
          </w:p>
          <w:p w14:paraId="59AA18E3"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2.準備15張A4的紙以及2B鉛筆</w:t>
            </w:r>
          </w:p>
          <w:p w14:paraId="6D899C8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3.5張寫好學習階段的</w:t>
            </w:r>
            <w:proofErr w:type="gramStart"/>
            <w:r w:rsidRPr="00517A4B">
              <w:rPr>
                <w:rFonts w:ascii="標楷體" w:eastAsia="標楷體" w:hAnsi="標楷體" w:cs="標楷體" w:hint="eastAsia"/>
                <w:bCs/>
                <w:snapToGrid w:val="0"/>
                <w:color w:val="000000" w:themeColor="text1"/>
                <w:sz w:val="22"/>
                <w:szCs w:val="22"/>
              </w:rPr>
              <w:t>籤</w:t>
            </w:r>
            <w:proofErr w:type="gramEnd"/>
            <w:r w:rsidRPr="00517A4B">
              <w:rPr>
                <w:rFonts w:ascii="標楷體" w:eastAsia="標楷體" w:hAnsi="標楷體" w:cs="標楷體" w:hint="eastAsia"/>
                <w:bCs/>
                <w:snapToGrid w:val="0"/>
                <w:color w:val="000000" w:themeColor="text1"/>
                <w:sz w:val="22"/>
                <w:szCs w:val="22"/>
              </w:rPr>
              <w:t>紙、計分表。</w:t>
            </w:r>
          </w:p>
          <w:p w14:paraId="5346954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w:t>
            </w:r>
          </w:p>
          <w:p w14:paraId="55D97B1D"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1.將桌椅分成小組討論的模式，並準備生涯檔案及生涯紀錄手冊。</w:t>
            </w:r>
          </w:p>
        </w:tc>
        <w:tc>
          <w:tcPr>
            <w:tcW w:w="1998" w:type="dxa"/>
          </w:tcPr>
          <w:p w14:paraId="1354FBD4"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問答、口頭報告、小組討論</w:t>
            </w:r>
          </w:p>
          <w:p w14:paraId="3E4DA3E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高層次紙筆評量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書面心得整理</w:t>
            </w:r>
          </w:p>
        </w:tc>
        <w:tc>
          <w:tcPr>
            <w:tcW w:w="2700" w:type="dxa"/>
          </w:tcPr>
          <w:p w14:paraId="439564A7" w14:textId="77777777" w:rsidR="001F2DEA" w:rsidRPr="00517A4B" w:rsidRDefault="001F2DEA" w:rsidP="00395106">
            <w:pPr>
              <w:rPr>
                <w:rFonts w:ascii="標楷體" w:eastAsia="標楷體" w:hAnsi="標楷體"/>
                <w:sz w:val="22"/>
                <w:szCs w:val="22"/>
              </w:rPr>
            </w:pPr>
          </w:p>
        </w:tc>
      </w:tr>
      <w:tr w:rsidR="001F2DEA" w:rsidRPr="00517A4B" w14:paraId="32140D6F" w14:textId="77777777" w:rsidTr="0043599E">
        <w:tc>
          <w:tcPr>
            <w:tcW w:w="1101" w:type="dxa"/>
          </w:tcPr>
          <w:p w14:paraId="0F16E755"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第十一</w:t>
            </w:r>
            <w:proofErr w:type="gramStart"/>
            <w:r w:rsidRPr="00E27548">
              <w:rPr>
                <w:rFonts w:ascii="標楷體" w:eastAsia="標楷體" w:hAnsi="標楷體" w:hint="eastAsia"/>
                <w:snapToGrid w:val="0"/>
                <w:color w:val="000000"/>
                <w:sz w:val="22"/>
                <w:szCs w:val="22"/>
              </w:rPr>
              <w:t>週</w:t>
            </w:r>
            <w:proofErr w:type="gramEnd"/>
          </w:p>
          <w:p w14:paraId="7CB55CD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4/27~5/1</w:t>
            </w:r>
          </w:p>
        </w:tc>
        <w:tc>
          <w:tcPr>
            <w:tcW w:w="2527" w:type="dxa"/>
            <w:vAlign w:val="center"/>
          </w:tcPr>
          <w:p w14:paraId="54B80125"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3210BC4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w:t>
            </w:r>
          </w:p>
          <w:p w14:paraId="4714202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家人「真」線情</w:t>
            </w:r>
          </w:p>
          <w:p w14:paraId="6A23282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一、課前引言</w:t>
            </w:r>
          </w:p>
          <w:p w14:paraId="61C836C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回家與家人分享「家庭氣氛曲線」之後，是否有更動的部分呢？為什麼會有這樣的更動？請大家分享一下更動曲線的過程。</w:t>
            </w:r>
          </w:p>
          <w:p w14:paraId="58EA95F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二、活動進行</w:t>
            </w:r>
          </w:p>
          <w:p w14:paraId="3A87C92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1.教師引導：從更動曲線的過程中，大家發現，原來同一事件對於不同家人</w:t>
            </w:r>
            <w:proofErr w:type="gramStart"/>
            <w:r w:rsidRPr="00CD719C">
              <w:rPr>
                <w:rFonts w:ascii="標楷體" w:eastAsia="標楷體" w:hAnsi="標楷體" w:hint="eastAsia"/>
                <w:bCs/>
                <w:snapToGrid w:val="0"/>
                <w:sz w:val="22"/>
                <w:szCs w:val="22"/>
              </w:rPr>
              <w:t>來說會有</w:t>
            </w:r>
            <w:proofErr w:type="gramEnd"/>
            <w:r w:rsidRPr="00CD719C">
              <w:rPr>
                <w:rFonts w:ascii="標楷體" w:eastAsia="標楷體" w:hAnsi="標楷體" w:hint="eastAsia"/>
                <w:bCs/>
                <w:snapToGrid w:val="0"/>
                <w:sz w:val="22"/>
                <w:szCs w:val="22"/>
              </w:rPr>
              <w:t>不一樣的感受。請各位同學將重大事件中與你感受相同及不相同的家人寫下，並說明你們感受不一樣的地方</w:t>
            </w:r>
            <w:r w:rsidRPr="00CD719C">
              <w:rPr>
                <w:rFonts w:ascii="標楷體" w:eastAsia="標楷體" w:hAnsi="標楷體" w:hint="eastAsia"/>
                <w:bCs/>
                <w:snapToGrid w:val="0"/>
                <w:sz w:val="22"/>
                <w:szCs w:val="22"/>
              </w:rPr>
              <w:lastRenderedPageBreak/>
              <w:t>在哪裡。</w:t>
            </w:r>
          </w:p>
          <w:p w14:paraId="063C74E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2.教師指定重大事件回答</w:t>
            </w:r>
          </w:p>
          <w:p w14:paraId="585E4B76"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481E3E1" w14:textId="77777777" w:rsidR="001F2DEA" w:rsidRPr="00CD719C" w:rsidRDefault="001F2DEA" w:rsidP="00395106">
            <w:pPr>
              <w:spacing w:line="260" w:lineRule="exact"/>
              <w:jc w:val="both"/>
              <w:rPr>
                <w:rFonts w:ascii="標楷體" w:eastAsia="標楷體" w:hAnsi="標楷體"/>
                <w:snapToGrid w:val="0"/>
                <w:sz w:val="22"/>
                <w:szCs w:val="22"/>
              </w:rPr>
            </w:pPr>
            <w:r w:rsidRPr="007F1549">
              <w:rPr>
                <w:rFonts w:ascii="標楷體" w:eastAsia="標楷體" w:hAnsi="標楷體" w:cs="華康中黑體" w:hint="eastAsia"/>
                <w:bCs/>
                <w:snapToGrid w:val="0"/>
                <w:color w:val="FF0000"/>
                <w:sz w:val="22"/>
                <w:szCs w:val="22"/>
              </w:rPr>
              <w:t>家庭教育：</w:t>
            </w:r>
            <w:r w:rsidRPr="007F1549">
              <w:rPr>
                <w:rFonts w:ascii="標楷體" w:eastAsia="標楷體" w:hAnsi="標楷體"/>
                <w:color w:val="FF0000"/>
                <w:sz w:val="22"/>
                <w:szCs w:val="22"/>
              </w:rPr>
              <w:t>深化學生對家庭事件影響的理解，並結合社會與自然環境的關聯，促進</w:t>
            </w:r>
            <w:proofErr w:type="gramStart"/>
            <w:r w:rsidRPr="007F1549">
              <w:rPr>
                <w:rFonts w:ascii="標楷體" w:eastAsia="標楷體" w:hAnsi="標楷體"/>
                <w:color w:val="FF0000"/>
                <w:sz w:val="22"/>
                <w:szCs w:val="22"/>
              </w:rPr>
              <w:t>家庭間的溝通</w:t>
            </w:r>
            <w:proofErr w:type="gramEnd"/>
            <w:r w:rsidRPr="007F1549">
              <w:rPr>
                <w:rFonts w:ascii="標楷體" w:eastAsia="標楷體" w:hAnsi="標楷體"/>
                <w:color w:val="FF0000"/>
                <w:sz w:val="22"/>
                <w:szCs w:val="22"/>
              </w:rPr>
              <w:t>與反思。</w:t>
            </w:r>
          </w:p>
        </w:tc>
        <w:tc>
          <w:tcPr>
            <w:tcW w:w="1710" w:type="dxa"/>
          </w:tcPr>
          <w:p w14:paraId="76100BC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p w14:paraId="60A181E0"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t>2a-IV-3 覺察自己與家人的溝通方式，增進經營家庭生活能力</w:t>
            </w:r>
          </w:p>
        </w:tc>
        <w:tc>
          <w:tcPr>
            <w:tcW w:w="1710" w:type="dxa"/>
          </w:tcPr>
          <w:p w14:paraId="2F005674"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家Ab-IV-2 飲食的製備與創意運用</w:t>
            </w:r>
            <w:r w:rsidRPr="00517A4B">
              <w:rPr>
                <w:rFonts w:ascii="標楷體" w:eastAsia="標楷體" w:hAnsi="標楷體" w:hint="eastAsia"/>
                <w:bCs/>
                <w:color w:val="000000" w:themeColor="text1"/>
                <w:sz w:val="22"/>
                <w:szCs w:val="22"/>
              </w:rPr>
              <w:t>。</w:t>
            </w:r>
          </w:p>
          <w:p w14:paraId="3B015F15"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家Dd-IV-3 家人期許與自我發展之思辨</w:t>
            </w:r>
            <w:r w:rsidRPr="00517A4B">
              <w:rPr>
                <w:rFonts w:ascii="標楷體" w:eastAsia="標楷體" w:hAnsi="標楷體" w:hint="eastAsia"/>
                <w:bCs/>
                <w:color w:val="000000" w:themeColor="text1"/>
                <w:sz w:val="22"/>
                <w:szCs w:val="22"/>
              </w:rPr>
              <w:t>。</w:t>
            </w:r>
          </w:p>
          <w:p w14:paraId="3EA97249" w14:textId="77777777" w:rsidR="001F2DEA" w:rsidRPr="00517A4B" w:rsidRDefault="001F2DEA" w:rsidP="00395106">
            <w:pPr>
              <w:autoSpaceDE w:val="0"/>
              <w:autoSpaceDN w:val="0"/>
              <w:adjustRightInd w:val="0"/>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color w:val="000000" w:themeColor="text1"/>
                <w:sz w:val="22"/>
                <w:szCs w:val="22"/>
              </w:rPr>
              <w:t>家Dd-IV-2 家庭文化傳承與對個人的意義</w:t>
            </w:r>
            <w:r w:rsidRPr="00517A4B">
              <w:rPr>
                <w:rFonts w:ascii="標楷體" w:eastAsia="標楷體" w:hAnsi="標楷體" w:hint="eastAsia"/>
                <w:bCs/>
                <w:color w:val="000000" w:themeColor="text1"/>
                <w:sz w:val="22"/>
                <w:szCs w:val="22"/>
              </w:rPr>
              <w:t>。</w:t>
            </w:r>
          </w:p>
          <w:p w14:paraId="05922334"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 xml:space="preserve">輔Aa-IV-2 </w:t>
            </w:r>
            <w:proofErr w:type="gramStart"/>
            <w:r w:rsidRPr="00517A4B">
              <w:rPr>
                <w:rFonts w:ascii="標楷體" w:eastAsia="標楷體" w:hAnsi="標楷體" w:hint="eastAsia"/>
                <w:color w:val="000000" w:themeColor="text1"/>
                <w:sz w:val="22"/>
                <w:szCs w:val="22"/>
              </w:rPr>
              <w:t>自我悅</w:t>
            </w:r>
            <w:proofErr w:type="gramEnd"/>
            <w:r w:rsidRPr="00517A4B">
              <w:rPr>
                <w:rFonts w:ascii="標楷體" w:eastAsia="標楷體" w:hAnsi="標楷體" w:hint="eastAsia"/>
                <w:color w:val="000000" w:themeColor="text1"/>
                <w:sz w:val="22"/>
                <w:szCs w:val="22"/>
              </w:rPr>
              <w:t>納、尊重差異與自我成長。</w:t>
            </w:r>
          </w:p>
        </w:tc>
        <w:tc>
          <w:tcPr>
            <w:tcW w:w="540" w:type="dxa"/>
          </w:tcPr>
          <w:p w14:paraId="525D3CB5"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5DEEDC2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一、教師準備：了解家庭生命週期各階段發展任務，並熟悉課程流程</w:t>
            </w:r>
          </w:p>
          <w:p w14:paraId="2F8062F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二、學生準備：了解相同家庭事件當中，不同家人的感受</w:t>
            </w:r>
          </w:p>
        </w:tc>
        <w:tc>
          <w:tcPr>
            <w:tcW w:w="1998" w:type="dxa"/>
          </w:tcPr>
          <w:p w14:paraId="6B616A4E"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1338249B"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2.書面報告：根據家庭正向特質進行小點心的食譜發想與設計。</w:t>
            </w:r>
          </w:p>
        </w:tc>
        <w:tc>
          <w:tcPr>
            <w:tcW w:w="2700" w:type="dxa"/>
          </w:tcPr>
          <w:p w14:paraId="6BE101EF" w14:textId="77777777" w:rsidR="001F2DEA" w:rsidRPr="00517A4B" w:rsidRDefault="001F2DEA" w:rsidP="00395106">
            <w:pPr>
              <w:rPr>
                <w:rFonts w:ascii="標楷體" w:eastAsia="標楷體" w:hAnsi="標楷體"/>
                <w:sz w:val="22"/>
                <w:szCs w:val="22"/>
              </w:rPr>
            </w:pPr>
          </w:p>
        </w:tc>
      </w:tr>
      <w:tr w:rsidR="001F2DEA" w:rsidRPr="00517A4B" w14:paraId="3023CA1B" w14:textId="77777777" w:rsidTr="0043599E">
        <w:tc>
          <w:tcPr>
            <w:tcW w:w="1101" w:type="dxa"/>
          </w:tcPr>
          <w:p w14:paraId="46542C79"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第十一</w:t>
            </w:r>
            <w:proofErr w:type="gramStart"/>
            <w:r w:rsidRPr="00E27548">
              <w:rPr>
                <w:rFonts w:ascii="標楷體" w:eastAsia="標楷體" w:hAnsi="標楷體" w:hint="eastAsia"/>
                <w:snapToGrid w:val="0"/>
                <w:color w:val="000000"/>
                <w:sz w:val="22"/>
                <w:szCs w:val="22"/>
              </w:rPr>
              <w:t>週</w:t>
            </w:r>
            <w:proofErr w:type="gramEnd"/>
          </w:p>
          <w:p w14:paraId="263AECEF"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4/27~5/1</w:t>
            </w:r>
          </w:p>
        </w:tc>
        <w:tc>
          <w:tcPr>
            <w:tcW w:w="2527" w:type="dxa"/>
            <w:vAlign w:val="center"/>
          </w:tcPr>
          <w:p w14:paraId="3DA0518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4A64BDE6"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w:t>
            </w:r>
          </w:p>
          <w:p w14:paraId="15D6053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 xml:space="preserve">活動三　</w:t>
            </w:r>
            <w:proofErr w:type="gramStart"/>
            <w:r w:rsidRPr="00CD719C">
              <w:rPr>
                <w:rFonts w:ascii="標楷體" w:eastAsia="標楷體" w:hAnsi="標楷體" w:hint="eastAsia"/>
                <w:b/>
                <w:sz w:val="22"/>
                <w:szCs w:val="22"/>
                <w:u w:val="single"/>
              </w:rPr>
              <w:t>好旅家</w:t>
            </w:r>
            <w:proofErr w:type="gramEnd"/>
            <w:r w:rsidRPr="00CD719C">
              <w:rPr>
                <w:rFonts w:ascii="標楷體" w:eastAsia="標楷體" w:hAnsi="標楷體" w:hint="eastAsia"/>
                <w:b/>
                <w:sz w:val="22"/>
                <w:szCs w:val="22"/>
                <w:u w:val="single"/>
              </w:rPr>
              <w:t>在</w:t>
            </w:r>
          </w:p>
          <w:p w14:paraId="4E91B3BD"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46A9476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二、旅行方案</w:t>
            </w:r>
          </w:p>
          <w:p w14:paraId="672624C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1.活動說明 </w:t>
            </w:r>
          </w:p>
          <w:p w14:paraId="3D5D834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依照個人家庭狀況決定此趟旅行的目的</w:t>
            </w:r>
            <w:proofErr w:type="gramStart"/>
            <w:r w:rsidRPr="00CD719C">
              <w:rPr>
                <w:rFonts w:ascii="標楷體" w:eastAsia="標楷體" w:hAnsi="標楷體" w:hint="eastAsia"/>
                <w:bCs/>
                <w:snapToGrid w:val="0"/>
                <w:sz w:val="22"/>
                <w:szCs w:val="22"/>
              </w:rPr>
              <w:t>）</w:t>
            </w:r>
            <w:proofErr w:type="gramEnd"/>
            <w:r w:rsidRPr="00CD719C">
              <w:rPr>
                <w:rFonts w:ascii="標楷體" w:eastAsia="標楷體" w:hAnsi="標楷體" w:hint="eastAsia"/>
                <w:bCs/>
                <w:snapToGrid w:val="0"/>
                <w:sz w:val="22"/>
                <w:szCs w:val="22"/>
              </w:rPr>
              <w:t>來進行旅行方案內容的</w:t>
            </w:r>
            <w:proofErr w:type="gramStart"/>
            <w:r w:rsidRPr="00CD719C">
              <w:rPr>
                <w:rFonts w:ascii="標楷體" w:eastAsia="標楷體" w:hAnsi="標楷體" w:hint="eastAsia"/>
                <w:bCs/>
                <w:snapToGrid w:val="0"/>
                <w:sz w:val="22"/>
                <w:szCs w:val="22"/>
              </w:rPr>
              <w:t>規</w:t>
            </w:r>
            <w:proofErr w:type="gramEnd"/>
            <w:r w:rsidRPr="00CD719C">
              <w:rPr>
                <w:rFonts w:ascii="標楷體" w:eastAsia="標楷體" w:hAnsi="標楷體" w:hint="eastAsia"/>
                <w:bCs/>
                <w:snapToGrid w:val="0"/>
                <w:sz w:val="22"/>
                <w:szCs w:val="22"/>
              </w:rPr>
              <w:t>畫。</w:t>
            </w:r>
          </w:p>
          <w:p w14:paraId="4782930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2.旅行方案內容說明：</w:t>
            </w:r>
          </w:p>
          <w:p w14:paraId="774FA25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(1)旅行方案名稱</w:t>
            </w:r>
          </w:p>
          <w:p w14:paraId="4514279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(2)家庭分工表</w:t>
            </w:r>
          </w:p>
          <w:p w14:paraId="3140B8D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(3)行程介紹</w:t>
            </w:r>
          </w:p>
          <w:p w14:paraId="1AFF947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(4)攜帶裝備</w:t>
            </w:r>
          </w:p>
          <w:p w14:paraId="59EEEE2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(5)細項預算</w:t>
            </w:r>
          </w:p>
          <w:p w14:paraId="3E32F0A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(6)創意設計</w:t>
            </w:r>
          </w:p>
          <w:p w14:paraId="434665F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(7)注意事項</w:t>
            </w:r>
          </w:p>
          <w:p w14:paraId="7EC2C33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3.方案內容設計。</w:t>
            </w:r>
          </w:p>
          <w:p w14:paraId="10C90DC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4.小方案內容發表檢查、教師提出修改建議，請同學在下堂課前完成調整，</w:t>
            </w:r>
          </w:p>
          <w:p w14:paraId="0C2310B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準備進行報告。</w:t>
            </w:r>
          </w:p>
          <w:p w14:paraId="384532D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5.方案報告：同學就方案內容進行個人報告。</w:t>
            </w:r>
          </w:p>
          <w:p w14:paraId="51BD4830"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5873599"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人權教育：教師引導</w:t>
            </w:r>
            <w:r w:rsidRPr="00CD719C">
              <w:rPr>
                <w:rFonts w:ascii="標楷體" w:eastAsia="標楷體" w:hAnsi="標楷體"/>
                <w:sz w:val="22"/>
                <w:szCs w:val="22"/>
              </w:rPr>
              <w:t>在旅行計劃中，如何考慮團隊中每</w:t>
            </w:r>
            <w:proofErr w:type="gramStart"/>
            <w:r w:rsidRPr="00CD719C">
              <w:rPr>
                <w:rFonts w:ascii="標楷體" w:eastAsia="標楷體" w:hAnsi="標楷體"/>
                <w:sz w:val="22"/>
                <w:szCs w:val="22"/>
              </w:rPr>
              <w:t>個</w:t>
            </w:r>
            <w:proofErr w:type="gramEnd"/>
            <w:r w:rsidRPr="00CD719C">
              <w:rPr>
                <w:rFonts w:ascii="標楷體" w:eastAsia="標楷體" w:hAnsi="標楷體"/>
                <w:sz w:val="22"/>
                <w:szCs w:val="22"/>
              </w:rPr>
              <w:t>成員的需求，包括</w:t>
            </w:r>
            <w:r w:rsidRPr="00CD719C">
              <w:rPr>
                <w:rFonts w:ascii="標楷體" w:eastAsia="標楷體" w:hAnsi="標楷體"/>
                <w:sz w:val="22"/>
                <w:szCs w:val="22"/>
              </w:rPr>
              <w:lastRenderedPageBreak/>
              <w:t>文化背景的差異？</w:t>
            </w:r>
          </w:p>
        </w:tc>
        <w:tc>
          <w:tcPr>
            <w:tcW w:w="1710" w:type="dxa"/>
          </w:tcPr>
          <w:p w14:paraId="0F201876"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5D570D3B"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6FA36A45"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6B30D119"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一、旅行方案設計表</w:t>
            </w:r>
          </w:p>
          <w:p w14:paraId="4AD2ABFC"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二、特別條件家庭成員說明內容及對應旅行目的</w:t>
            </w:r>
          </w:p>
        </w:tc>
        <w:tc>
          <w:tcPr>
            <w:tcW w:w="1998" w:type="dxa"/>
          </w:tcPr>
          <w:p w14:paraId="0F1CBEC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5CCFEF7F" w14:textId="77777777" w:rsidR="001F2DEA" w:rsidRPr="00517A4B" w:rsidRDefault="001F2DEA" w:rsidP="00395106">
            <w:pPr>
              <w:rPr>
                <w:rFonts w:ascii="標楷體" w:eastAsia="標楷體" w:hAnsi="標楷體"/>
                <w:sz w:val="22"/>
                <w:szCs w:val="22"/>
              </w:rPr>
            </w:pPr>
          </w:p>
        </w:tc>
      </w:tr>
      <w:tr w:rsidR="001F2DEA" w:rsidRPr="00517A4B" w14:paraId="7FD0AAD1" w14:textId="77777777" w:rsidTr="0043599E">
        <w:tc>
          <w:tcPr>
            <w:tcW w:w="1101" w:type="dxa"/>
          </w:tcPr>
          <w:p w14:paraId="680D4805"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第十一</w:t>
            </w:r>
            <w:proofErr w:type="gramStart"/>
            <w:r w:rsidRPr="00E27548">
              <w:rPr>
                <w:rFonts w:ascii="標楷體" w:eastAsia="標楷體" w:hAnsi="標楷體" w:hint="eastAsia"/>
                <w:snapToGrid w:val="0"/>
                <w:color w:val="000000"/>
                <w:sz w:val="22"/>
                <w:szCs w:val="22"/>
              </w:rPr>
              <w:t>週</w:t>
            </w:r>
            <w:proofErr w:type="gramEnd"/>
          </w:p>
          <w:p w14:paraId="6090DC54"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4/27~5/1</w:t>
            </w:r>
          </w:p>
        </w:tc>
        <w:tc>
          <w:tcPr>
            <w:tcW w:w="2527" w:type="dxa"/>
            <w:vAlign w:val="center"/>
          </w:tcPr>
          <w:p w14:paraId="30616DA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24B8E2D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成長進化論</w:t>
            </w:r>
          </w:p>
          <w:p w14:paraId="63E3CC1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他人我進化論</w:t>
            </w:r>
          </w:p>
          <w:p w14:paraId="3518803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一、課程活動</w:t>
            </w:r>
          </w:p>
          <w:p w14:paraId="07FBA83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5C71A8A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2.請學生先照著課本的活動引導語寫下自己的答案，等全部寫完之後，可以離開座位尋找認同的同學，協助做認證的簽名，一個認證者只可以在單子上出現一次！</w:t>
            </w:r>
          </w:p>
          <w:p w14:paraId="0F5F60D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3.等同學都已經完成九格的簽名之後，教師隨機抽出號碼</w:t>
            </w:r>
            <w:proofErr w:type="gramStart"/>
            <w:r w:rsidRPr="00CD719C">
              <w:rPr>
                <w:rFonts w:ascii="標楷體" w:eastAsia="標楷體" w:hAnsi="標楷體" w:hint="eastAsia"/>
                <w:bCs/>
                <w:snapToGrid w:val="0"/>
                <w:sz w:val="22"/>
                <w:szCs w:val="22"/>
              </w:rPr>
              <w:t>籤</w:t>
            </w:r>
            <w:proofErr w:type="gramEnd"/>
            <w:r w:rsidRPr="00CD719C">
              <w:rPr>
                <w:rFonts w:ascii="標楷體" w:eastAsia="標楷體" w:hAnsi="標楷體" w:hint="eastAsia"/>
                <w:bCs/>
                <w:snapToGrid w:val="0"/>
                <w:sz w:val="22"/>
                <w:szCs w:val="22"/>
              </w:rPr>
              <w:t>，供同學在自己的賓</w:t>
            </w:r>
            <w:proofErr w:type="gramStart"/>
            <w:r w:rsidRPr="00CD719C">
              <w:rPr>
                <w:rFonts w:ascii="標楷體" w:eastAsia="標楷體" w:hAnsi="標楷體" w:hint="eastAsia"/>
                <w:bCs/>
                <w:snapToGrid w:val="0"/>
                <w:sz w:val="22"/>
                <w:szCs w:val="22"/>
              </w:rPr>
              <w:t>果單上圈起</w:t>
            </w:r>
            <w:proofErr w:type="gramEnd"/>
            <w:r w:rsidRPr="00CD719C">
              <w:rPr>
                <w:rFonts w:ascii="標楷體" w:eastAsia="標楷體" w:hAnsi="標楷體" w:hint="eastAsia"/>
                <w:bCs/>
                <w:snapToGrid w:val="0"/>
                <w:sz w:val="22"/>
                <w:szCs w:val="22"/>
              </w:rPr>
              <w:t>該號碼，直到有學生出現兩條直線，才停止抽籤。</w:t>
            </w:r>
          </w:p>
          <w:p w14:paraId="5911DF1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4.教師帶領學生思考在活動的過程中，同學和自己個人的自我印象是否有差異，可以明白自己為何給人留下這樣的印象？邀請願意分享的學生發言。</w:t>
            </w:r>
          </w:p>
          <w:p w14:paraId="1DA8FCF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二、教師引導</w:t>
            </w:r>
          </w:p>
          <w:p w14:paraId="76FCF6E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除了同儕的看法，陪著我們成長的重要他人還有師長與家長，你是否也對他們的看法感到好奇？讓我們蒐集他們的觀察，進行訪談吧！下次上課，再請同學在小組內分享。</w:t>
            </w:r>
          </w:p>
          <w:p w14:paraId="6199DD94"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6D65DCA"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生命教育：</w:t>
            </w:r>
            <w:r w:rsidRPr="00CD719C">
              <w:rPr>
                <w:rFonts w:ascii="標楷體" w:eastAsia="標楷體" w:hAnsi="標楷體"/>
                <w:sz w:val="22"/>
                <w:szCs w:val="22"/>
              </w:rPr>
              <w:t>教師總結學生在活動中分享的班級事件與成長經歷，並鼓勵學</w:t>
            </w:r>
            <w:r w:rsidRPr="00CD719C">
              <w:rPr>
                <w:rFonts w:ascii="標楷體" w:eastAsia="標楷體" w:hAnsi="標楷體"/>
                <w:sz w:val="22"/>
                <w:szCs w:val="22"/>
              </w:rPr>
              <w:lastRenderedPageBreak/>
              <w:t>生珍惜這段記憶，認識自己的成長與潛能。</w:t>
            </w:r>
          </w:p>
        </w:tc>
        <w:tc>
          <w:tcPr>
            <w:tcW w:w="1710" w:type="dxa"/>
          </w:tcPr>
          <w:p w14:paraId="48D9053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1a-IV-1 探索自我與家庭發展的過程，覺察並分析影響個人成長因素及調適方法。</w:t>
            </w:r>
          </w:p>
        </w:tc>
        <w:tc>
          <w:tcPr>
            <w:tcW w:w="1710" w:type="dxa"/>
          </w:tcPr>
          <w:p w14:paraId="48AA1254"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輔Ab-IV-1 青少年身心發展與調適。</w:t>
            </w:r>
          </w:p>
          <w:p w14:paraId="3F8E0A51" w14:textId="77777777" w:rsidR="001F2DEA" w:rsidRPr="00517A4B" w:rsidRDefault="001F2DEA" w:rsidP="00395106">
            <w:pPr>
              <w:spacing w:line="260" w:lineRule="exact"/>
              <w:jc w:val="both"/>
              <w:rPr>
                <w:rFonts w:ascii="標楷體" w:eastAsia="標楷體" w:hAnsi="標楷體"/>
                <w:bCs/>
                <w:snapToGrid w:val="0"/>
                <w:sz w:val="22"/>
                <w:szCs w:val="22"/>
              </w:rPr>
            </w:pPr>
            <w:r w:rsidRPr="00517A4B">
              <w:rPr>
                <w:rFonts w:ascii="標楷體" w:eastAsia="標楷體" w:hAnsi="標楷體" w:hint="eastAsia"/>
                <w:sz w:val="22"/>
                <w:szCs w:val="22"/>
              </w:rPr>
              <w:t xml:space="preserve">輔Aa-IV-2 </w:t>
            </w:r>
            <w:proofErr w:type="gramStart"/>
            <w:r w:rsidRPr="00517A4B">
              <w:rPr>
                <w:rFonts w:ascii="標楷體" w:eastAsia="標楷體" w:hAnsi="標楷體" w:hint="eastAsia"/>
                <w:sz w:val="22"/>
                <w:szCs w:val="22"/>
              </w:rPr>
              <w:t>自我悅</w:t>
            </w:r>
            <w:proofErr w:type="gramEnd"/>
            <w:r w:rsidRPr="00517A4B">
              <w:rPr>
                <w:rFonts w:ascii="標楷體" w:eastAsia="標楷體" w:hAnsi="標楷體" w:hint="eastAsia"/>
                <w:sz w:val="22"/>
                <w:szCs w:val="22"/>
              </w:rPr>
              <w:t>納、尊重差異與自我成長。</w:t>
            </w:r>
          </w:p>
        </w:tc>
        <w:tc>
          <w:tcPr>
            <w:tcW w:w="540" w:type="dxa"/>
          </w:tcPr>
          <w:p w14:paraId="472E8B2F"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5F9E6808"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5B09F291"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w:t>
            </w:r>
          </w:p>
          <w:p w14:paraId="27AB8197"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熟悉教材內容並準備該班人數的座號</w:t>
            </w:r>
            <w:proofErr w:type="gramStart"/>
            <w:r w:rsidRPr="00517A4B">
              <w:rPr>
                <w:rFonts w:ascii="標楷體" w:eastAsia="標楷體" w:hAnsi="標楷體" w:cs="標楷體" w:hint="eastAsia"/>
                <w:bCs/>
                <w:snapToGrid w:val="0"/>
                <w:color w:val="000000" w:themeColor="text1"/>
                <w:sz w:val="22"/>
                <w:szCs w:val="22"/>
              </w:rPr>
              <w:t>籤</w:t>
            </w:r>
            <w:proofErr w:type="gramEnd"/>
            <w:r w:rsidRPr="00517A4B">
              <w:rPr>
                <w:rFonts w:ascii="標楷體" w:eastAsia="標楷體" w:hAnsi="標楷體" w:cs="標楷體" w:hint="eastAsia"/>
                <w:bCs/>
                <w:snapToGrid w:val="0"/>
                <w:color w:val="000000" w:themeColor="text1"/>
                <w:sz w:val="22"/>
                <w:szCs w:val="22"/>
              </w:rPr>
              <w:t>、獎勵品。</w:t>
            </w:r>
          </w:p>
          <w:p w14:paraId="79973A52"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w:t>
            </w:r>
          </w:p>
          <w:p w14:paraId="39A54C0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複習生涯手冊跟生涯檔案的內容。</w:t>
            </w:r>
          </w:p>
        </w:tc>
        <w:tc>
          <w:tcPr>
            <w:tcW w:w="1998" w:type="dxa"/>
          </w:tcPr>
          <w:p w14:paraId="1562ACA5"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口語評量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問答</w:t>
            </w:r>
          </w:p>
          <w:p w14:paraId="0585F256"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分組</w:t>
            </w:r>
            <w:r w:rsidRPr="00517A4B">
              <w:rPr>
                <w:rFonts w:ascii="標楷體" w:eastAsia="標楷體" w:hAnsi="標楷體" w:cs="標楷體" w:hint="eastAsia"/>
                <w:bCs/>
                <w:snapToGrid w:val="0"/>
                <w:color w:val="000000" w:themeColor="text1"/>
                <w:sz w:val="22"/>
                <w:szCs w:val="22"/>
              </w:rPr>
              <w:t>討論</w:t>
            </w:r>
          </w:p>
          <w:p w14:paraId="7EAE902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color w:val="000000" w:themeColor="text1"/>
                <w:sz w:val="22"/>
                <w:szCs w:val="22"/>
              </w:rPr>
              <w:t>高層次紙筆評量</w:t>
            </w:r>
            <w:proofErr w:type="gramStart"/>
            <w:r w:rsidRPr="00517A4B">
              <w:rPr>
                <w:rFonts w:ascii="標楷體" w:eastAsia="標楷體" w:hAnsi="標楷體" w:cs="標楷體" w:hint="eastAsia"/>
                <w:color w:val="000000" w:themeColor="text1"/>
                <w:sz w:val="22"/>
                <w:szCs w:val="22"/>
              </w:rPr>
              <w:t>—</w:t>
            </w:r>
            <w:proofErr w:type="gramEnd"/>
            <w:r w:rsidRPr="00517A4B">
              <w:rPr>
                <w:rFonts w:ascii="標楷體" w:eastAsia="標楷體" w:hAnsi="標楷體" w:cs="標楷體" w:hint="eastAsia"/>
                <w:color w:val="000000" w:themeColor="text1"/>
                <w:sz w:val="22"/>
                <w:szCs w:val="22"/>
              </w:rPr>
              <w:t>書面採訪整理</w:t>
            </w:r>
          </w:p>
        </w:tc>
        <w:tc>
          <w:tcPr>
            <w:tcW w:w="2700" w:type="dxa"/>
          </w:tcPr>
          <w:p w14:paraId="09DD09E1" w14:textId="77777777" w:rsidR="001F2DEA" w:rsidRPr="00517A4B" w:rsidRDefault="001F2DEA" w:rsidP="00395106">
            <w:pPr>
              <w:rPr>
                <w:rFonts w:ascii="標楷體" w:eastAsia="標楷體" w:hAnsi="標楷體"/>
                <w:sz w:val="22"/>
                <w:szCs w:val="22"/>
              </w:rPr>
            </w:pPr>
          </w:p>
        </w:tc>
      </w:tr>
      <w:tr w:rsidR="001F2DEA" w:rsidRPr="00517A4B" w14:paraId="0C80BEB9" w14:textId="77777777" w:rsidTr="0043599E">
        <w:tc>
          <w:tcPr>
            <w:tcW w:w="1101" w:type="dxa"/>
          </w:tcPr>
          <w:p w14:paraId="033608F8"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第十二</w:t>
            </w:r>
            <w:proofErr w:type="gramStart"/>
            <w:r w:rsidRPr="00E27548">
              <w:rPr>
                <w:rFonts w:ascii="標楷體" w:eastAsia="標楷體" w:hAnsi="標楷體" w:hint="eastAsia"/>
                <w:snapToGrid w:val="0"/>
                <w:color w:val="000000"/>
                <w:sz w:val="22"/>
                <w:szCs w:val="22"/>
              </w:rPr>
              <w:t>週</w:t>
            </w:r>
            <w:proofErr w:type="gramEnd"/>
          </w:p>
          <w:p w14:paraId="4B02BB14"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5/4~5/8</w:t>
            </w:r>
          </w:p>
        </w:tc>
        <w:tc>
          <w:tcPr>
            <w:tcW w:w="2527" w:type="dxa"/>
            <w:vAlign w:val="center"/>
          </w:tcPr>
          <w:p w14:paraId="42CFD5D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3A4AA4D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w:t>
            </w:r>
          </w:p>
          <w:p w14:paraId="5CA1C35C"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活動二　家人「真」線情</w:t>
            </w:r>
          </w:p>
          <w:p w14:paraId="44D08DA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（續上節）</w:t>
            </w:r>
          </w:p>
          <w:p w14:paraId="0FD7AC8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3.請同學思考在同一事件，身處同一空間的家人之間為什麼會有不同感受呢？你一開始聽到他們有不一樣感受的時候，你有什麼想法？你們又是怎樣決定家庭曲線的起伏呢？請組內同學互相分享，並思考原因。</w:t>
            </w:r>
          </w:p>
          <w:p w14:paraId="6002242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4.請各組分享討論結果。</w:t>
            </w:r>
          </w:p>
          <w:p w14:paraId="4D321B6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教師歸納學生所分享的原因，並做簡短地延伸說明，例如：家庭生命週期各階段父母親會面對的發展任務、不同時空背景下的社會風氣、每個人所受的不同教育內容等，皆會影響每一個世代，甚至每一個人對於同一件事情的感受。</w:t>
            </w:r>
          </w:p>
          <w:p w14:paraId="1652F8F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082609CE"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四、教師總結</w:t>
            </w:r>
          </w:p>
          <w:p w14:paraId="3652D0C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人與人之間會有不一樣的感受是很常見的，如果能夠透過對話讓彼此的想法互相交流，相信家人之間可以更加瞭解彼此，也能夠拉近彼此心的距離，一起面對各種不同的困難與挑戰。</w:t>
            </w:r>
          </w:p>
          <w:p w14:paraId="2220D4FD"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097AE32" w14:textId="77777777" w:rsidR="001F2DEA" w:rsidRPr="00CD719C" w:rsidRDefault="001F2DEA" w:rsidP="00395106">
            <w:pPr>
              <w:spacing w:line="260" w:lineRule="exact"/>
              <w:jc w:val="both"/>
              <w:rPr>
                <w:rFonts w:ascii="標楷體" w:eastAsia="標楷體" w:hAnsi="標楷體"/>
                <w:snapToGrid w:val="0"/>
                <w:sz w:val="22"/>
                <w:szCs w:val="22"/>
              </w:rPr>
            </w:pPr>
            <w:r w:rsidRPr="00B27040">
              <w:rPr>
                <w:rFonts w:ascii="標楷體" w:eastAsia="標楷體" w:hAnsi="標楷體" w:cs="華康中黑體" w:hint="eastAsia"/>
                <w:bCs/>
                <w:snapToGrid w:val="0"/>
                <w:color w:val="FF0000"/>
                <w:sz w:val="22"/>
                <w:szCs w:val="22"/>
              </w:rPr>
              <w:t>家庭教育：</w:t>
            </w:r>
            <w:r w:rsidRPr="00B27040">
              <w:rPr>
                <w:rFonts w:ascii="標楷體" w:eastAsia="標楷體" w:hAnsi="標楷體"/>
                <w:color w:val="FF0000"/>
                <w:sz w:val="22"/>
                <w:szCs w:val="22"/>
              </w:rPr>
              <w:t>深化學生對家</w:t>
            </w:r>
            <w:r w:rsidRPr="00B27040">
              <w:rPr>
                <w:rFonts w:ascii="標楷體" w:eastAsia="標楷體" w:hAnsi="標楷體"/>
                <w:color w:val="FF0000"/>
                <w:sz w:val="22"/>
                <w:szCs w:val="22"/>
              </w:rPr>
              <w:lastRenderedPageBreak/>
              <w:t>庭事件影響的理解，並結合社會與自然環境的關聯，促進</w:t>
            </w:r>
            <w:proofErr w:type="gramStart"/>
            <w:r w:rsidRPr="00B27040">
              <w:rPr>
                <w:rFonts w:ascii="標楷體" w:eastAsia="標楷體" w:hAnsi="標楷體"/>
                <w:color w:val="FF0000"/>
                <w:sz w:val="22"/>
                <w:szCs w:val="22"/>
              </w:rPr>
              <w:t>家庭間的溝通</w:t>
            </w:r>
            <w:proofErr w:type="gramEnd"/>
            <w:r w:rsidRPr="00B27040">
              <w:rPr>
                <w:rFonts w:ascii="標楷體" w:eastAsia="標楷體" w:hAnsi="標楷體"/>
                <w:color w:val="FF0000"/>
                <w:sz w:val="22"/>
                <w:szCs w:val="22"/>
              </w:rPr>
              <w:t>與反思</w:t>
            </w:r>
            <w:r w:rsidRPr="00CD719C">
              <w:rPr>
                <w:rFonts w:ascii="標楷體" w:eastAsia="標楷體" w:hAnsi="標楷體"/>
                <w:sz w:val="22"/>
                <w:szCs w:val="22"/>
              </w:rPr>
              <w:t>。</w:t>
            </w:r>
          </w:p>
        </w:tc>
        <w:tc>
          <w:tcPr>
            <w:tcW w:w="1710" w:type="dxa"/>
          </w:tcPr>
          <w:p w14:paraId="3602AE86"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p w14:paraId="1FEE15E9"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t>2a-IV-3 覺察自己與家人的溝通方式，增進經營家庭生活能力</w:t>
            </w:r>
          </w:p>
        </w:tc>
        <w:tc>
          <w:tcPr>
            <w:tcW w:w="1710" w:type="dxa"/>
          </w:tcPr>
          <w:p w14:paraId="0BCB4D36"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家Ab-IV-2 飲食的製備與創意運用</w:t>
            </w:r>
            <w:r w:rsidRPr="00517A4B">
              <w:rPr>
                <w:rFonts w:ascii="標楷體" w:eastAsia="標楷體" w:hAnsi="標楷體" w:hint="eastAsia"/>
                <w:bCs/>
                <w:color w:val="000000" w:themeColor="text1"/>
                <w:sz w:val="22"/>
                <w:szCs w:val="22"/>
              </w:rPr>
              <w:t>。</w:t>
            </w:r>
          </w:p>
          <w:p w14:paraId="115DC1A0"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家Dd-IV-3 家人期許與自我發展之思辨</w:t>
            </w:r>
            <w:r w:rsidRPr="00517A4B">
              <w:rPr>
                <w:rFonts w:ascii="標楷體" w:eastAsia="標楷體" w:hAnsi="標楷體" w:hint="eastAsia"/>
                <w:bCs/>
                <w:color w:val="000000" w:themeColor="text1"/>
                <w:sz w:val="22"/>
                <w:szCs w:val="22"/>
              </w:rPr>
              <w:t>。</w:t>
            </w:r>
          </w:p>
          <w:p w14:paraId="54D9C2A8" w14:textId="77777777" w:rsidR="001F2DEA" w:rsidRPr="00517A4B" w:rsidRDefault="001F2DEA" w:rsidP="00395106">
            <w:pPr>
              <w:autoSpaceDE w:val="0"/>
              <w:autoSpaceDN w:val="0"/>
              <w:adjustRightInd w:val="0"/>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color w:val="000000" w:themeColor="text1"/>
                <w:sz w:val="22"/>
                <w:szCs w:val="22"/>
              </w:rPr>
              <w:t>家Dd-IV-2 家庭文化傳承與對個人的意義</w:t>
            </w:r>
            <w:r w:rsidRPr="00517A4B">
              <w:rPr>
                <w:rFonts w:ascii="標楷體" w:eastAsia="標楷體" w:hAnsi="標楷體" w:hint="eastAsia"/>
                <w:bCs/>
                <w:color w:val="000000" w:themeColor="text1"/>
                <w:sz w:val="22"/>
                <w:szCs w:val="22"/>
              </w:rPr>
              <w:t>。</w:t>
            </w:r>
          </w:p>
          <w:p w14:paraId="410D9553"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 xml:space="preserve">輔Aa-IV-2 </w:t>
            </w:r>
            <w:proofErr w:type="gramStart"/>
            <w:r w:rsidRPr="00517A4B">
              <w:rPr>
                <w:rFonts w:ascii="標楷體" w:eastAsia="標楷體" w:hAnsi="標楷體" w:hint="eastAsia"/>
                <w:color w:val="000000" w:themeColor="text1"/>
                <w:sz w:val="22"/>
                <w:szCs w:val="22"/>
              </w:rPr>
              <w:t>自我悅</w:t>
            </w:r>
            <w:proofErr w:type="gramEnd"/>
            <w:r w:rsidRPr="00517A4B">
              <w:rPr>
                <w:rFonts w:ascii="標楷體" w:eastAsia="標楷體" w:hAnsi="標楷體" w:hint="eastAsia"/>
                <w:color w:val="000000" w:themeColor="text1"/>
                <w:sz w:val="22"/>
                <w:szCs w:val="22"/>
              </w:rPr>
              <w:t>納、尊重差異與自我成長。</w:t>
            </w:r>
          </w:p>
        </w:tc>
        <w:tc>
          <w:tcPr>
            <w:tcW w:w="540" w:type="dxa"/>
          </w:tcPr>
          <w:p w14:paraId="41267961"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7C0B4B1D"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一、教師準備：了解家庭生命週期各階段發展任務，並熟悉課程流程</w:t>
            </w:r>
          </w:p>
          <w:p w14:paraId="584D7F4F"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二、學生準備：了解相同家庭事件當中，不同家人的感受</w:t>
            </w:r>
          </w:p>
        </w:tc>
        <w:tc>
          <w:tcPr>
            <w:tcW w:w="1998" w:type="dxa"/>
          </w:tcPr>
          <w:p w14:paraId="3019E992"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6D2240C8"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2.繪製家庭氣氛曲線圖。</w:t>
            </w:r>
          </w:p>
          <w:p w14:paraId="561C221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3.書面報告：根據家庭正向特質進行小點心的食譜發想與設計。</w:t>
            </w:r>
          </w:p>
        </w:tc>
        <w:tc>
          <w:tcPr>
            <w:tcW w:w="2700" w:type="dxa"/>
          </w:tcPr>
          <w:p w14:paraId="105448FD" w14:textId="77777777" w:rsidR="001F2DEA" w:rsidRPr="00517A4B" w:rsidRDefault="001F2DEA" w:rsidP="00395106">
            <w:pPr>
              <w:rPr>
                <w:rFonts w:ascii="標楷體" w:eastAsia="標楷體" w:hAnsi="標楷體"/>
                <w:sz w:val="22"/>
                <w:szCs w:val="22"/>
              </w:rPr>
            </w:pPr>
          </w:p>
        </w:tc>
      </w:tr>
      <w:tr w:rsidR="001F2DEA" w:rsidRPr="00517A4B" w14:paraId="7872DC9B" w14:textId="77777777" w:rsidTr="0043599E">
        <w:tc>
          <w:tcPr>
            <w:tcW w:w="1101" w:type="dxa"/>
          </w:tcPr>
          <w:p w14:paraId="42216426"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第十二</w:t>
            </w:r>
            <w:proofErr w:type="gramStart"/>
            <w:r w:rsidRPr="00E27548">
              <w:rPr>
                <w:rFonts w:ascii="標楷體" w:eastAsia="標楷體" w:hAnsi="標楷體" w:hint="eastAsia"/>
                <w:snapToGrid w:val="0"/>
                <w:color w:val="000000"/>
                <w:sz w:val="22"/>
                <w:szCs w:val="22"/>
              </w:rPr>
              <w:t>週</w:t>
            </w:r>
            <w:proofErr w:type="gramEnd"/>
          </w:p>
          <w:p w14:paraId="160BCE5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5/4~5/8</w:t>
            </w:r>
          </w:p>
        </w:tc>
        <w:tc>
          <w:tcPr>
            <w:tcW w:w="2527" w:type="dxa"/>
            <w:vAlign w:val="center"/>
          </w:tcPr>
          <w:p w14:paraId="5DF78C7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w:t>
            </w:r>
            <w:proofErr w:type="gramStart"/>
            <w:r w:rsidRPr="00CD719C">
              <w:rPr>
                <w:rFonts w:ascii="標楷體" w:eastAsia="標楷體" w:hAnsi="標楷體" w:hint="eastAsia"/>
                <w:bCs/>
                <w:snapToGrid w:val="0"/>
                <w:sz w:val="22"/>
                <w:szCs w:val="22"/>
              </w:rPr>
              <w:t>三</w:t>
            </w:r>
            <w:proofErr w:type="gramEnd"/>
            <w:r w:rsidRPr="00CD719C">
              <w:rPr>
                <w:rFonts w:ascii="標楷體" w:eastAsia="標楷體" w:hAnsi="標楷體" w:hint="eastAsia"/>
                <w:bCs/>
                <w:snapToGrid w:val="0"/>
                <w:sz w:val="22"/>
                <w:szCs w:val="22"/>
              </w:rPr>
              <w:t>旅行應援團</w:t>
            </w:r>
          </w:p>
          <w:p w14:paraId="7CD569AE"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旅行圓夢團</w:t>
            </w:r>
          </w:p>
          <w:p w14:paraId="224422F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 xml:space="preserve">活動三　</w:t>
            </w:r>
            <w:proofErr w:type="gramStart"/>
            <w:r w:rsidRPr="00CD719C">
              <w:rPr>
                <w:rFonts w:ascii="標楷體" w:eastAsia="標楷體" w:hAnsi="標楷體" w:hint="eastAsia"/>
                <w:b/>
                <w:sz w:val="22"/>
                <w:szCs w:val="22"/>
                <w:u w:val="single"/>
              </w:rPr>
              <w:t>好旅家</w:t>
            </w:r>
            <w:proofErr w:type="gramEnd"/>
            <w:r w:rsidRPr="00CD719C">
              <w:rPr>
                <w:rFonts w:ascii="標楷體" w:eastAsia="標楷體" w:hAnsi="標楷體" w:hint="eastAsia"/>
                <w:b/>
                <w:sz w:val="22"/>
                <w:szCs w:val="22"/>
                <w:u w:val="single"/>
              </w:rPr>
              <w:t>在</w:t>
            </w:r>
          </w:p>
          <w:p w14:paraId="2AFEF13E"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1179AD3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三、旅遊來集資活動說明</w:t>
            </w:r>
          </w:p>
          <w:p w14:paraId="03F7F59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1.規則說明：</w:t>
            </w:r>
          </w:p>
          <w:p w14:paraId="5A94B7E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(1)每位同學依照方案報告的內容，針對「可行性」、「家庭狀況適合度」及「創新設計」投下最喜歡方案。</w:t>
            </w:r>
          </w:p>
          <w:p w14:paraId="16601F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a.可行性</w:t>
            </w:r>
          </w:p>
          <w:p w14:paraId="009C415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b.家庭狀況適合度</w:t>
            </w:r>
          </w:p>
          <w:p w14:paraId="0583144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c.創新設計</w:t>
            </w:r>
          </w:p>
          <w:p w14:paraId="10ACA1D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2.統計票數最高設計方案之個人加分。</w:t>
            </w:r>
          </w:p>
          <w:p w14:paraId="49C951C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2.活動進行：</w:t>
            </w:r>
          </w:p>
          <w:p w14:paraId="4B52773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(1)發下三種顏色貼紙，代表不同評分向度。</w:t>
            </w:r>
          </w:p>
          <w:p w14:paraId="35B37E8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(2)將報告完的旅行方案陳列，讓學生可以觀看及回顧。</w:t>
            </w:r>
          </w:p>
          <w:p w14:paraId="420AA25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(3)讓學生根據自己喜歡的方案進行投票。</w:t>
            </w:r>
          </w:p>
          <w:p w14:paraId="2D02C98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(4)計算各方案獲得票數。</w:t>
            </w:r>
          </w:p>
          <w:p w14:paraId="5EF95B4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w:t>
            </w:r>
            <w:proofErr w:type="gramStart"/>
            <w:r w:rsidRPr="00CD719C">
              <w:rPr>
                <w:rFonts w:ascii="標楷體" w:eastAsia="標楷體" w:hAnsi="標楷體" w:hint="eastAsia"/>
                <w:b/>
                <w:bCs/>
                <w:snapToGrid w:val="0"/>
                <w:sz w:val="22"/>
                <w:szCs w:val="22"/>
              </w:rPr>
              <w:t>活動小省思</w:t>
            </w:r>
            <w:proofErr w:type="gramEnd"/>
          </w:p>
          <w:p w14:paraId="1F2F0DC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在本單元中，我們透過旅行體會欣賞自然與人文景觀帶來</w:t>
            </w:r>
          </w:p>
          <w:p w14:paraId="6B306F7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的美，並實踐環境保護進而試著</w:t>
            </w:r>
            <w:proofErr w:type="gramStart"/>
            <w:r w:rsidRPr="00CD719C">
              <w:rPr>
                <w:rFonts w:ascii="標楷體" w:eastAsia="標楷體" w:hAnsi="標楷體" w:hint="eastAsia"/>
                <w:bCs/>
                <w:snapToGrid w:val="0"/>
                <w:sz w:val="22"/>
                <w:szCs w:val="22"/>
              </w:rPr>
              <w:t>規</w:t>
            </w:r>
            <w:proofErr w:type="gramEnd"/>
            <w:r w:rsidRPr="00CD719C">
              <w:rPr>
                <w:rFonts w:ascii="標楷體" w:eastAsia="標楷體" w:hAnsi="標楷體" w:hint="eastAsia"/>
                <w:bCs/>
                <w:snapToGrid w:val="0"/>
                <w:sz w:val="22"/>
                <w:szCs w:val="22"/>
              </w:rPr>
              <w:t>畫一次與家人共享的旅行，這樣的學習經驗，未來還可以運用在哪裡呢？你是否會願意</w:t>
            </w:r>
            <w:r w:rsidRPr="00CD719C">
              <w:rPr>
                <w:rFonts w:ascii="標楷體" w:eastAsia="標楷體" w:hAnsi="標楷體" w:hint="eastAsia"/>
                <w:bCs/>
                <w:snapToGrid w:val="0"/>
                <w:sz w:val="22"/>
                <w:szCs w:val="22"/>
              </w:rPr>
              <w:lastRenderedPageBreak/>
              <w:t>於未來執行家庭的旅行方案？</w:t>
            </w:r>
          </w:p>
          <w:p w14:paraId="3C31492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五、教師總結歸納</w:t>
            </w:r>
          </w:p>
          <w:p w14:paraId="49D1237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一個「合宜」的旅行活動，要從各個面向進行考量，透過這次旅行專案的設計及評估他人的方案，希望大家可以運用創新思考策略擬訂家庭旅行活動，並評估他人方案的創新及適切性，未來也期待大家有更多機會執行不同的家庭旅行，帶給家人更多無價的回憶！</w:t>
            </w:r>
          </w:p>
          <w:p w14:paraId="774B013E"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137BA661"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人權教育：教師引導學生</w:t>
            </w:r>
            <w:r w:rsidRPr="00CD719C">
              <w:rPr>
                <w:rFonts w:ascii="標楷體" w:eastAsia="標楷體" w:hAnsi="標楷體"/>
                <w:sz w:val="22"/>
                <w:szCs w:val="22"/>
              </w:rPr>
              <w:t>評估與設計家庭旅行方案的過程中，強調如何尊重並理解不同社會群體的需求與文化差異，並在設計旅行方案時，考慮到多元群體的需求。</w:t>
            </w:r>
          </w:p>
        </w:tc>
        <w:tc>
          <w:tcPr>
            <w:tcW w:w="1710" w:type="dxa"/>
          </w:tcPr>
          <w:p w14:paraId="09AA9EA6"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2d-IV-1 運用創新能力，</w:t>
            </w:r>
            <w:proofErr w:type="gramStart"/>
            <w:r w:rsidRPr="00517A4B">
              <w:rPr>
                <w:rFonts w:ascii="標楷體" w:eastAsia="標楷體" w:hAnsi="標楷體" w:cs="標楷體" w:hint="eastAsia"/>
                <w:bCs/>
                <w:snapToGrid w:val="0"/>
                <w:sz w:val="22"/>
                <w:szCs w:val="22"/>
              </w:rPr>
              <w:t>規</w:t>
            </w:r>
            <w:proofErr w:type="gramEnd"/>
            <w:r w:rsidRPr="00517A4B">
              <w:rPr>
                <w:rFonts w:ascii="標楷體" w:eastAsia="標楷體" w:hAnsi="標楷體" w:cs="標楷體" w:hint="eastAsia"/>
                <w:bCs/>
                <w:snapToGrid w:val="0"/>
                <w:sz w:val="22"/>
                <w:szCs w:val="22"/>
              </w:rPr>
              <w:t>畫合宜的活動，豐富個人及家庭生活。</w:t>
            </w:r>
          </w:p>
        </w:tc>
        <w:tc>
          <w:tcPr>
            <w:tcW w:w="1710" w:type="dxa"/>
          </w:tcPr>
          <w:p w14:paraId="7194FDC0"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bCs/>
                <w:snapToGrid w:val="0"/>
                <w:sz w:val="22"/>
                <w:szCs w:val="22"/>
              </w:rPr>
              <w:t>童Ca-IV-3 各種童軍旅行的</w:t>
            </w:r>
            <w:proofErr w:type="gramStart"/>
            <w:r w:rsidRPr="00517A4B">
              <w:rPr>
                <w:rFonts w:ascii="標楷體" w:eastAsia="標楷體" w:hAnsi="標楷體" w:hint="eastAsia"/>
                <w:bCs/>
                <w:snapToGrid w:val="0"/>
                <w:sz w:val="22"/>
                <w:szCs w:val="22"/>
              </w:rPr>
              <w:t>規</w:t>
            </w:r>
            <w:proofErr w:type="gramEnd"/>
            <w:r w:rsidRPr="00517A4B">
              <w:rPr>
                <w:rFonts w:ascii="標楷體" w:eastAsia="標楷體" w:hAnsi="標楷體" w:hint="eastAsia"/>
                <w:bCs/>
                <w:snapToGrid w:val="0"/>
                <w:sz w:val="22"/>
                <w:szCs w:val="22"/>
              </w:rPr>
              <w:t>畫、執行並體驗其樂趣。</w:t>
            </w:r>
          </w:p>
        </w:tc>
        <w:tc>
          <w:tcPr>
            <w:tcW w:w="540" w:type="dxa"/>
          </w:tcPr>
          <w:p w14:paraId="7BD7987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9013F3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一、旅行方案設計表</w:t>
            </w:r>
          </w:p>
          <w:p w14:paraId="5FE1D73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二、特別條件家庭成員說明內容及對應旅行目的</w:t>
            </w:r>
          </w:p>
        </w:tc>
        <w:tc>
          <w:tcPr>
            <w:tcW w:w="1998" w:type="dxa"/>
          </w:tcPr>
          <w:p w14:paraId="7609934B"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口語評量、實作評量、小隊旅行方案、</w:t>
            </w:r>
            <w:proofErr w:type="gramStart"/>
            <w:r w:rsidRPr="00517A4B">
              <w:rPr>
                <w:rFonts w:ascii="標楷體" w:eastAsia="標楷體" w:hAnsi="標楷體" w:cs="標楷體" w:hint="eastAsia"/>
                <w:bCs/>
                <w:snapToGrid w:val="0"/>
                <w:sz w:val="22"/>
                <w:szCs w:val="22"/>
              </w:rPr>
              <w:t>互評</w:t>
            </w:r>
            <w:proofErr w:type="gramEnd"/>
            <w:r w:rsidRPr="00517A4B">
              <w:rPr>
                <w:rFonts w:ascii="標楷體" w:eastAsia="標楷體" w:hAnsi="標楷體" w:cs="標楷體" w:hint="eastAsia"/>
                <w:bCs/>
                <w:snapToGrid w:val="0"/>
                <w:sz w:val="22"/>
                <w:szCs w:val="22"/>
              </w:rPr>
              <w:t>、高層次紙筆測驗（學習單）</w:t>
            </w:r>
          </w:p>
        </w:tc>
        <w:tc>
          <w:tcPr>
            <w:tcW w:w="2700" w:type="dxa"/>
          </w:tcPr>
          <w:p w14:paraId="6864A74B" w14:textId="77777777" w:rsidR="001F2DEA" w:rsidRPr="00517A4B" w:rsidRDefault="001F2DEA" w:rsidP="00395106">
            <w:pPr>
              <w:rPr>
                <w:rFonts w:ascii="標楷體" w:eastAsia="標楷體" w:hAnsi="標楷體"/>
                <w:sz w:val="22"/>
                <w:szCs w:val="22"/>
              </w:rPr>
            </w:pPr>
          </w:p>
        </w:tc>
      </w:tr>
      <w:tr w:rsidR="001F2DEA" w:rsidRPr="00517A4B" w14:paraId="787FA018" w14:textId="77777777" w:rsidTr="0043599E">
        <w:tc>
          <w:tcPr>
            <w:tcW w:w="1101" w:type="dxa"/>
          </w:tcPr>
          <w:p w14:paraId="698629E1"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第十二</w:t>
            </w:r>
            <w:proofErr w:type="gramStart"/>
            <w:r w:rsidRPr="00E27548">
              <w:rPr>
                <w:rFonts w:ascii="標楷體" w:eastAsia="標楷體" w:hAnsi="標楷體" w:hint="eastAsia"/>
                <w:snapToGrid w:val="0"/>
                <w:color w:val="000000"/>
                <w:sz w:val="22"/>
                <w:szCs w:val="22"/>
              </w:rPr>
              <w:t>週</w:t>
            </w:r>
            <w:proofErr w:type="gramEnd"/>
          </w:p>
          <w:p w14:paraId="5B019B71"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5/4~5/8</w:t>
            </w:r>
          </w:p>
        </w:tc>
        <w:tc>
          <w:tcPr>
            <w:tcW w:w="2527" w:type="dxa"/>
            <w:vAlign w:val="center"/>
          </w:tcPr>
          <w:p w14:paraId="67B51DC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2A456D4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w:t>
            </w:r>
            <w:r w:rsidRPr="00CD719C">
              <w:rPr>
                <w:rFonts w:ascii="標楷體" w:eastAsia="標楷體" w:hAnsi="標楷體" w:hint="eastAsia"/>
                <w:bCs/>
                <w:sz w:val="22"/>
                <w:szCs w:val="22"/>
              </w:rPr>
              <w:t>成長進化論</w:t>
            </w:r>
          </w:p>
          <w:p w14:paraId="447E504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倒轉時光齒輪</w:t>
            </w:r>
          </w:p>
          <w:p w14:paraId="3CD99313"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課程活動</w:t>
            </w:r>
          </w:p>
          <w:p w14:paraId="01EC01F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一、教師引言：</w:t>
            </w:r>
            <w:proofErr w:type="gramStart"/>
            <w:r w:rsidRPr="00CD719C">
              <w:rPr>
                <w:rFonts w:ascii="標楷體" w:eastAsia="標楷體" w:hAnsi="標楷體" w:hint="eastAsia"/>
                <w:bCs/>
                <w:snapToGrid w:val="0"/>
                <w:sz w:val="22"/>
                <w:szCs w:val="22"/>
              </w:rPr>
              <w:t>經過上節課</w:t>
            </w:r>
            <w:proofErr w:type="gramEnd"/>
            <w:r w:rsidRPr="00CD719C">
              <w:rPr>
                <w:rFonts w:ascii="標楷體" w:eastAsia="標楷體" w:hAnsi="標楷體" w:hint="eastAsia"/>
                <w:bCs/>
                <w:snapToGrid w:val="0"/>
                <w:sz w:val="22"/>
                <w:szCs w:val="22"/>
              </w:rPr>
              <w:t>的訪談，老師已經確認過大家都已經完成，所以現在就讓我們</w:t>
            </w:r>
            <w:r w:rsidRPr="00CD719C">
              <w:rPr>
                <w:rFonts w:ascii="標楷體" w:eastAsia="標楷體" w:hAnsi="標楷體" w:hint="eastAsia"/>
                <w:sz w:val="22"/>
                <w:szCs w:val="22"/>
              </w:rPr>
              <w:t>來分享在師長或家長的眼中，</w:t>
            </w:r>
            <w:r w:rsidRPr="00CD719C">
              <w:rPr>
                <w:rFonts w:ascii="標楷體" w:eastAsia="標楷體" w:hAnsi="標楷體" w:hint="eastAsia"/>
                <w:bCs/>
                <w:snapToGrid w:val="0"/>
                <w:sz w:val="22"/>
                <w:szCs w:val="22"/>
              </w:rPr>
              <w:t>自己三年轉變的觀察，以及自己的感受及收穫吧！</w:t>
            </w:r>
          </w:p>
          <w:p w14:paraId="561528B1"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把遺憾吼出來 暖身活動</w:t>
            </w:r>
          </w:p>
          <w:p w14:paraId="04C6E9B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二、教師引言：接續前面的課程，我們回顧了過往的班級活動，還有自我轉變，是否也讓你想起感到</w:t>
            </w:r>
            <w:r w:rsidRPr="00CD719C">
              <w:rPr>
                <w:rFonts w:ascii="標楷體" w:eastAsia="標楷體" w:hAnsi="標楷體" w:hint="eastAsia"/>
                <w:bCs/>
                <w:snapToGrid w:val="0"/>
                <w:sz w:val="22"/>
                <w:szCs w:val="22"/>
              </w:rPr>
              <w:lastRenderedPageBreak/>
              <w:t>後悔的事？我們藉由以下的活動，覺察並且整理各個面向的遺憾！讓我們藉由本次回顧，有機會在未來做的更好。</w:t>
            </w:r>
          </w:p>
          <w:p w14:paraId="5E00F30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三、先給全班2分鐘思考的時間，想一想三年國中生活的遺憾，並且用</w:t>
            </w:r>
            <w:proofErr w:type="gramStart"/>
            <w:r w:rsidRPr="00CD719C">
              <w:rPr>
                <w:rFonts w:ascii="標楷體" w:eastAsia="標楷體" w:hAnsi="標楷體" w:hint="eastAsia"/>
                <w:bCs/>
                <w:snapToGrid w:val="0"/>
                <w:sz w:val="22"/>
                <w:szCs w:val="22"/>
              </w:rPr>
              <w:t>一句話寫在</w:t>
            </w:r>
            <w:proofErr w:type="gramEnd"/>
            <w:r w:rsidRPr="00CD719C">
              <w:rPr>
                <w:rFonts w:ascii="標楷體" w:eastAsia="標楷體" w:hAnsi="標楷體" w:hint="eastAsia"/>
                <w:bCs/>
                <w:snapToGrid w:val="0"/>
                <w:sz w:val="22"/>
                <w:szCs w:val="22"/>
              </w:rPr>
              <w:t>課本空白處，開頭可以是「我還來不及…</w:t>
            </w:r>
            <w:proofErr w:type="gramStart"/>
            <w:r w:rsidRPr="00CD719C">
              <w:rPr>
                <w:rFonts w:ascii="標楷體" w:eastAsia="標楷體" w:hAnsi="標楷體" w:hint="eastAsia"/>
                <w:bCs/>
                <w:snapToGrid w:val="0"/>
                <w:sz w:val="22"/>
                <w:szCs w:val="22"/>
              </w:rPr>
              <w:t>…</w:t>
            </w:r>
            <w:proofErr w:type="gramEnd"/>
            <w:r w:rsidRPr="00CD719C">
              <w:rPr>
                <w:rFonts w:ascii="標楷體" w:eastAsia="標楷體" w:hAnsi="標楷體" w:hint="eastAsia"/>
                <w:bCs/>
                <w:snapToGrid w:val="0"/>
                <w:sz w:val="22"/>
                <w:szCs w:val="22"/>
              </w:rPr>
              <w:t>」、「如果可以重來…</w:t>
            </w:r>
            <w:proofErr w:type="gramStart"/>
            <w:r w:rsidRPr="00CD719C">
              <w:rPr>
                <w:rFonts w:ascii="標楷體" w:eastAsia="標楷體" w:hAnsi="標楷體" w:hint="eastAsia"/>
                <w:bCs/>
                <w:snapToGrid w:val="0"/>
                <w:sz w:val="22"/>
                <w:szCs w:val="22"/>
              </w:rPr>
              <w:t>…</w:t>
            </w:r>
            <w:proofErr w:type="gramEnd"/>
            <w:r w:rsidRPr="00CD719C">
              <w:rPr>
                <w:rFonts w:ascii="標楷體" w:eastAsia="標楷體" w:hAnsi="標楷體" w:hint="eastAsia"/>
                <w:bCs/>
                <w:snapToGrid w:val="0"/>
                <w:sz w:val="22"/>
                <w:szCs w:val="22"/>
              </w:rPr>
              <w:t>」、「我好後悔…</w:t>
            </w:r>
            <w:proofErr w:type="gramStart"/>
            <w:r w:rsidRPr="00CD719C">
              <w:rPr>
                <w:rFonts w:ascii="標楷體" w:eastAsia="標楷體" w:hAnsi="標楷體" w:hint="eastAsia"/>
                <w:bCs/>
                <w:snapToGrid w:val="0"/>
                <w:sz w:val="22"/>
                <w:szCs w:val="22"/>
              </w:rPr>
              <w:t>…</w:t>
            </w:r>
            <w:proofErr w:type="gramEnd"/>
            <w:r w:rsidRPr="00CD719C">
              <w:rPr>
                <w:rFonts w:ascii="標楷體" w:eastAsia="標楷體" w:hAnsi="標楷體" w:hint="eastAsia"/>
                <w:bCs/>
                <w:snapToGrid w:val="0"/>
                <w:sz w:val="22"/>
                <w:szCs w:val="22"/>
              </w:rPr>
              <w:t>」。教師要在一旁鼓舞同學勇於發想，因為這是最後可以在公開場合，把心中的遺憾表現出來的機會！接下來，讓自願的同學站到講</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上已經準備好的椅子上，對</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下同學大聲喊出自己的心聲！教師也要在</w:t>
            </w:r>
            <w:proofErr w:type="gramStart"/>
            <w:r w:rsidRPr="00CD719C">
              <w:rPr>
                <w:rFonts w:ascii="標楷體" w:eastAsia="標楷體" w:hAnsi="標楷體" w:hint="eastAsia"/>
                <w:bCs/>
                <w:snapToGrid w:val="0"/>
                <w:sz w:val="22"/>
                <w:szCs w:val="22"/>
              </w:rPr>
              <w:t>同學喊完心聲</w:t>
            </w:r>
            <w:proofErr w:type="gramEnd"/>
            <w:r w:rsidRPr="00CD719C">
              <w:rPr>
                <w:rFonts w:ascii="標楷體" w:eastAsia="標楷體" w:hAnsi="標楷體" w:hint="eastAsia"/>
                <w:bCs/>
                <w:snapToGrid w:val="0"/>
                <w:sz w:val="22"/>
                <w:szCs w:val="22"/>
              </w:rPr>
              <w:t>時，要求台下同學集體回覆「我聽到了」！外加即時的掌聲，整個活動進行五分鐘後停止。</w:t>
            </w:r>
          </w:p>
          <w:p w14:paraId="65788D2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四、教師帶領學生進行</w:t>
            </w:r>
            <w:proofErr w:type="gramStart"/>
            <w:r w:rsidRPr="00CD719C">
              <w:rPr>
                <w:rFonts w:ascii="標楷體" w:eastAsia="標楷體" w:hAnsi="標楷體" w:hint="eastAsia"/>
                <w:bCs/>
                <w:snapToGrid w:val="0"/>
                <w:sz w:val="22"/>
                <w:szCs w:val="22"/>
              </w:rPr>
              <w:t>活動小省思</w:t>
            </w:r>
            <w:proofErr w:type="gramEnd"/>
          </w:p>
          <w:p w14:paraId="5CCB74F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五、教師帶領學生閱讀課本的範例，然後邀請學生將剛剛吼出來的、或是有共鳴的部分，用心記錄下來，也為學生打心理預防針，有可能這些遺憾無法被彌補，尤其是跟人相關的遺憾，對方有不原諒你或是不想討論的自由，但是至少我們去面對了，可以避免以後高中生涯再重蹈覆轍。</w:t>
            </w:r>
          </w:p>
          <w:p w14:paraId="0454291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lastRenderedPageBreak/>
              <w:t>六、教師帶領學生討論以下省思：</w:t>
            </w:r>
          </w:p>
          <w:p w14:paraId="2BB911A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(1)這些事件除了帶給我遺憾之外，對我的自我成長是否有正面意義呢？</w:t>
            </w:r>
          </w:p>
          <w:p w14:paraId="75E6F34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(2)如果希望避免憾事再度發生，我要如何去調整自己的待人處事?</w:t>
            </w:r>
          </w:p>
          <w:p w14:paraId="380FF32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(3)除了修補過去，國中畢業前，你還有尚未完成的心願或承諾嗎？如果有，你會鼓起勇氣去實踐嗎？</w:t>
            </w:r>
          </w:p>
          <w:p w14:paraId="56F05C36"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E0E682B"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生命教育：</w:t>
            </w:r>
            <w:r w:rsidRPr="00CD719C">
              <w:rPr>
                <w:rFonts w:ascii="標楷體" w:eastAsia="標楷體" w:hAnsi="標楷體"/>
                <w:sz w:val="22"/>
                <w:szCs w:val="22"/>
              </w:rPr>
              <w:t>幫助學生在回顧與反思中提升情意能力，培養適當的態度與責任感。</w:t>
            </w:r>
          </w:p>
        </w:tc>
        <w:tc>
          <w:tcPr>
            <w:tcW w:w="1710" w:type="dxa"/>
          </w:tcPr>
          <w:p w14:paraId="69BF30AE"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1a-IV-1 探索自我與家庭發展的過程，覺察並分析影響個人成長因素及調適方法。</w:t>
            </w:r>
          </w:p>
        </w:tc>
        <w:tc>
          <w:tcPr>
            <w:tcW w:w="1710" w:type="dxa"/>
          </w:tcPr>
          <w:p w14:paraId="66BB751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輔Ab-IV-1 青少年身心發展與調適。</w:t>
            </w:r>
          </w:p>
          <w:p w14:paraId="408843E2"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 xml:space="preserve">輔Aa-IV-2 </w:t>
            </w:r>
            <w:proofErr w:type="gramStart"/>
            <w:r w:rsidRPr="00517A4B">
              <w:rPr>
                <w:rFonts w:ascii="標楷體" w:eastAsia="標楷體" w:hAnsi="標楷體" w:hint="eastAsia"/>
                <w:sz w:val="22"/>
                <w:szCs w:val="22"/>
              </w:rPr>
              <w:t>自我悅</w:t>
            </w:r>
            <w:proofErr w:type="gramEnd"/>
            <w:r w:rsidRPr="00517A4B">
              <w:rPr>
                <w:rFonts w:ascii="標楷體" w:eastAsia="標楷體" w:hAnsi="標楷體" w:hint="eastAsia"/>
                <w:sz w:val="22"/>
                <w:szCs w:val="22"/>
              </w:rPr>
              <w:t>納、尊重差異與自我成長。</w:t>
            </w:r>
          </w:p>
        </w:tc>
        <w:tc>
          <w:tcPr>
            <w:tcW w:w="540" w:type="dxa"/>
          </w:tcPr>
          <w:p w14:paraId="46A0FBFC"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8EFC5F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單槍、投影片、分組活動場地</w:t>
            </w:r>
          </w:p>
        </w:tc>
        <w:tc>
          <w:tcPr>
            <w:tcW w:w="1998" w:type="dxa"/>
          </w:tcPr>
          <w:p w14:paraId="11898EC3"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實作評量</w:t>
            </w:r>
            <w:proofErr w:type="gramStart"/>
            <w:r w:rsidRPr="00517A4B">
              <w:rPr>
                <w:rFonts w:ascii="標楷體" w:eastAsia="標楷體" w:hAnsi="標楷體" w:cs="標楷體" w:hint="eastAsia"/>
                <w:bCs/>
                <w:snapToGrid w:val="0"/>
                <w:sz w:val="22"/>
                <w:szCs w:val="22"/>
              </w:rPr>
              <w:t>—</w:t>
            </w:r>
            <w:proofErr w:type="gramEnd"/>
            <w:r w:rsidRPr="00517A4B">
              <w:rPr>
                <w:rFonts w:ascii="標楷體" w:eastAsia="標楷體" w:hAnsi="標楷體" w:cs="標楷體" w:hint="eastAsia"/>
                <w:bCs/>
                <w:snapToGrid w:val="0"/>
                <w:sz w:val="22"/>
                <w:szCs w:val="22"/>
              </w:rPr>
              <w:t>分組演戲活動</w:t>
            </w:r>
          </w:p>
        </w:tc>
        <w:tc>
          <w:tcPr>
            <w:tcW w:w="2700" w:type="dxa"/>
          </w:tcPr>
          <w:p w14:paraId="65368B01" w14:textId="77777777" w:rsidR="001F2DEA" w:rsidRPr="00517A4B" w:rsidRDefault="001F2DEA" w:rsidP="00395106">
            <w:pPr>
              <w:rPr>
                <w:rFonts w:ascii="標楷體" w:eastAsia="標楷體" w:hAnsi="標楷體"/>
                <w:sz w:val="22"/>
                <w:szCs w:val="22"/>
              </w:rPr>
            </w:pPr>
          </w:p>
        </w:tc>
      </w:tr>
      <w:tr w:rsidR="001F2DEA" w:rsidRPr="00517A4B" w14:paraId="1415589C" w14:textId="77777777" w:rsidTr="0043599E">
        <w:tc>
          <w:tcPr>
            <w:tcW w:w="1101" w:type="dxa"/>
          </w:tcPr>
          <w:p w14:paraId="532DA6CA"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第十三</w:t>
            </w:r>
            <w:proofErr w:type="gramStart"/>
            <w:r w:rsidRPr="00E27548">
              <w:rPr>
                <w:rFonts w:ascii="標楷體" w:eastAsia="標楷體" w:hAnsi="標楷體" w:hint="eastAsia"/>
                <w:snapToGrid w:val="0"/>
                <w:color w:val="000000"/>
                <w:sz w:val="22"/>
                <w:szCs w:val="22"/>
              </w:rPr>
              <w:t>週</w:t>
            </w:r>
            <w:proofErr w:type="gramEnd"/>
          </w:p>
          <w:p w14:paraId="196466C8"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5/11~5/15</w:t>
            </w:r>
          </w:p>
        </w:tc>
        <w:tc>
          <w:tcPr>
            <w:tcW w:w="2527" w:type="dxa"/>
            <w:vAlign w:val="center"/>
          </w:tcPr>
          <w:p w14:paraId="3BC7C08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7930D107"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w:t>
            </w:r>
          </w:p>
          <w:p w14:paraId="60CFF44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最「家」錦囊妙計</w:t>
            </w:r>
          </w:p>
          <w:p w14:paraId="24DB0FA7"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一、家庭療</w:t>
            </w:r>
            <w:proofErr w:type="gramStart"/>
            <w:r w:rsidRPr="00CD719C">
              <w:rPr>
                <w:rFonts w:ascii="標楷體" w:eastAsia="標楷體" w:hAnsi="標楷體" w:hint="eastAsia"/>
                <w:b/>
                <w:bCs/>
                <w:snapToGrid w:val="0"/>
                <w:sz w:val="22"/>
                <w:szCs w:val="22"/>
              </w:rPr>
              <w:t>癒</w:t>
            </w:r>
            <w:proofErr w:type="gramEnd"/>
            <w:r w:rsidRPr="00CD719C">
              <w:rPr>
                <w:rFonts w:ascii="標楷體" w:eastAsia="標楷體" w:hAnsi="標楷體" w:hint="eastAsia"/>
                <w:b/>
                <w:bCs/>
                <w:snapToGrid w:val="0"/>
                <w:sz w:val="22"/>
                <w:szCs w:val="22"/>
              </w:rPr>
              <w:t>美食分享</w:t>
            </w:r>
          </w:p>
          <w:p w14:paraId="02F4349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1.同學回想自己家中的「療</w:t>
            </w:r>
            <w:proofErr w:type="gramStart"/>
            <w:r w:rsidRPr="00CD719C">
              <w:rPr>
                <w:rFonts w:ascii="標楷體" w:eastAsia="標楷體" w:hAnsi="標楷體" w:hint="eastAsia"/>
                <w:bCs/>
                <w:snapToGrid w:val="0"/>
                <w:sz w:val="22"/>
                <w:szCs w:val="22"/>
              </w:rPr>
              <w:t>癒</w:t>
            </w:r>
            <w:proofErr w:type="gramEnd"/>
            <w:r w:rsidRPr="00CD719C">
              <w:rPr>
                <w:rFonts w:ascii="標楷體" w:eastAsia="標楷體" w:hAnsi="標楷體" w:hint="eastAsia"/>
                <w:bCs/>
                <w:snapToGrid w:val="0"/>
                <w:sz w:val="22"/>
                <w:szCs w:val="22"/>
              </w:rPr>
              <w:t>美食」，以及和此道美食相關的心情、記憶與家庭故事，包含料理名稱、料理者、料理時機、料理方式、家庭中對此道料理的回憶等。</w:t>
            </w:r>
          </w:p>
          <w:p w14:paraId="6D91494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2.每位同學在小隊中輪流分享自己家中的「療</w:t>
            </w:r>
            <w:proofErr w:type="gramStart"/>
            <w:r w:rsidRPr="00CD719C">
              <w:rPr>
                <w:rFonts w:ascii="標楷體" w:eastAsia="標楷體" w:hAnsi="標楷體" w:hint="eastAsia"/>
                <w:bCs/>
                <w:snapToGrid w:val="0"/>
                <w:sz w:val="22"/>
                <w:szCs w:val="22"/>
              </w:rPr>
              <w:t>癒</w:t>
            </w:r>
            <w:proofErr w:type="gramEnd"/>
            <w:r w:rsidRPr="00CD719C">
              <w:rPr>
                <w:rFonts w:ascii="標楷體" w:eastAsia="標楷體" w:hAnsi="標楷體" w:hint="eastAsia"/>
                <w:bCs/>
                <w:snapToGrid w:val="0"/>
                <w:sz w:val="22"/>
                <w:szCs w:val="22"/>
              </w:rPr>
              <w:t>美食」，並請各小隊派一位同學上</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分享。</w:t>
            </w:r>
          </w:p>
          <w:p w14:paraId="79B6431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二、最「家」錦囊妙計</w:t>
            </w:r>
          </w:p>
          <w:p w14:paraId="60392079"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同學透過回憶家中的「療</w:t>
            </w:r>
            <w:proofErr w:type="gramStart"/>
            <w:r w:rsidRPr="00CD719C">
              <w:rPr>
                <w:rFonts w:ascii="標楷體" w:eastAsia="標楷體" w:hAnsi="標楷體" w:hint="eastAsia"/>
                <w:bCs/>
                <w:snapToGrid w:val="0"/>
                <w:sz w:val="22"/>
                <w:szCs w:val="22"/>
              </w:rPr>
              <w:t>癒</w:t>
            </w:r>
            <w:proofErr w:type="gramEnd"/>
            <w:r w:rsidRPr="00CD719C">
              <w:rPr>
                <w:rFonts w:ascii="標楷體" w:eastAsia="標楷體" w:hAnsi="標楷體" w:hint="eastAsia"/>
                <w:bCs/>
                <w:snapToGrid w:val="0"/>
                <w:sz w:val="22"/>
                <w:szCs w:val="22"/>
              </w:rPr>
              <w:t>美食」，回想起家庭中的獨特記憶與經驗，試著進一步分析及歸納能象</w:t>
            </w:r>
            <w:r w:rsidRPr="00CD719C">
              <w:rPr>
                <w:rFonts w:ascii="標楷體" w:eastAsia="標楷體" w:hAnsi="標楷體" w:hint="eastAsia"/>
                <w:bCs/>
                <w:snapToGrid w:val="0"/>
                <w:sz w:val="22"/>
                <w:szCs w:val="22"/>
              </w:rPr>
              <w:lastRenderedPageBreak/>
              <w:t>徵自己家庭的正向特質。</w:t>
            </w:r>
          </w:p>
          <w:p w14:paraId="0A9FAEAE"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AFD1231" w14:textId="77777777" w:rsidR="001F2DEA" w:rsidRPr="00CD719C" w:rsidRDefault="001F2DEA" w:rsidP="00395106">
            <w:pPr>
              <w:spacing w:line="260" w:lineRule="exact"/>
              <w:jc w:val="both"/>
              <w:rPr>
                <w:rFonts w:ascii="標楷體" w:eastAsia="標楷體" w:hAnsi="標楷體"/>
                <w:sz w:val="22"/>
                <w:szCs w:val="22"/>
              </w:rPr>
            </w:pPr>
            <w:r w:rsidRPr="00B27040">
              <w:rPr>
                <w:rFonts w:ascii="標楷體" w:eastAsia="標楷體" w:hAnsi="標楷體" w:cs="華康中黑體" w:hint="eastAsia"/>
                <w:bCs/>
                <w:snapToGrid w:val="0"/>
                <w:color w:val="FF0000"/>
                <w:sz w:val="22"/>
                <w:szCs w:val="22"/>
              </w:rPr>
              <w:t>家庭教育：</w:t>
            </w:r>
            <w:r w:rsidRPr="00B27040">
              <w:rPr>
                <w:rFonts w:ascii="標楷體" w:eastAsia="標楷體" w:hAnsi="標楷體" w:hint="eastAsia"/>
                <w:color w:val="FF0000"/>
                <w:sz w:val="22"/>
                <w:szCs w:val="22"/>
              </w:rPr>
              <w:t>引導學生思考</w:t>
            </w:r>
            <w:r w:rsidRPr="00B27040">
              <w:rPr>
                <w:rFonts w:ascii="標楷體" w:eastAsia="標楷體" w:hAnsi="標楷體"/>
                <w:color w:val="FF0000"/>
                <w:sz w:val="22"/>
                <w:szCs w:val="22"/>
              </w:rPr>
              <w:t>家庭如何通過食物應對社會環境的變化，例如</w:t>
            </w:r>
            <w:proofErr w:type="gramStart"/>
            <w:r w:rsidRPr="00B27040">
              <w:rPr>
                <w:rFonts w:ascii="標楷體" w:eastAsia="標楷體" w:hAnsi="標楷體"/>
                <w:color w:val="FF0000"/>
                <w:sz w:val="22"/>
                <w:szCs w:val="22"/>
              </w:rPr>
              <w:t>疫情或</w:t>
            </w:r>
            <w:proofErr w:type="gramEnd"/>
            <w:r w:rsidRPr="00B27040">
              <w:rPr>
                <w:rFonts w:ascii="標楷體" w:eastAsia="標楷體" w:hAnsi="標楷體"/>
                <w:color w:val="FF0000"/>
                <w:sz w:val="22"/>
                <w:szCs w:val="22"/>
              </w:rPr>
              <w:t>經濟壓力？</w:t>
            </w:r>
          </w:p>
        </w:tc>
        <w:tc>
          <w:tcPr>
            <w:tcW w:w="1710" w:type="dxa"/>
          </w:tcPr>
          <w:p w14:paraId="49AFB87E"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p w14:paraId="754599AE"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t>2a-IV-3 覺察自己與家人的溝通方式，增進經營家庭生活能力。</w:t>
            </w:r>
          </w:p>
        </w:tc>
        <w:tc>
          <w:tcPr>
            <w:tcW w:w="1710" w:type="dxa"/>
          </w:tcPr>
          <w:p w14:paraId="0A25953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家Ab-IV-2 飲食的製備與創意運用</w:t>
            </w:r>
            <w:r w:rsidRPr="00517A4B">
              <w:rPr>
                <w:rFonts w:ascii="標楷體" w:eastAsia="標楷體" w:hAnsi="標楷體" w:hint="eastAsia"/>
                <w:bCs/>
                <w:color w:val="000000" w:themeColor="text1"/>
                <w:sz w:val="22"/>
                <w:szCs w:val="22"/>
              </w:rPr>
              <w:t>。</w:t>
            </w:r>
          </w:p>
          <w:p w14:paraId="5EDADD5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家Dd-IV-3 家人期許與自我發展之思辨</w:t>
            </w:r>
            <w:r w:rsidRPr="00517A4B">
              <w:rPr>
                <w:rFonts w:ascii="標楷體" w:eastAsia="標楷體" w:hAnsi="標楷體" w:hint="eastAsia"/>
                <w:bCs/>
                <w:color w:val="000000" w:themeColor="text1"/>
                <w:sz w:val="22"/>
                <w:szCs w:val="22"/>
              </w:rPr>
              <w:t>。</w:t>
            </w:r>
          </w:p>
          <w:p w14:paraId="0D6B05F7"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家Dd-IV-2 家庭文化傳承與對個人的意義</w:t>
            </w:r>
            <w:r w:rsidRPr="00517A4B">
              <w:rPr>
                <w:rFonts w:ascii="標楷體" w:eastAsia="標楷體" w:hAnsi="標楷體" w:hint="eastAsia"/>
                <w:bCs/>
                <w:color w:val="000000" w:themeColor="text1"/>
                <w:sz w:val="22"/>
                <w:szCs w:val="22"/>
              </w:rPr>
              <w:t>。</w:t>
            </w:r>
          </w:p>
        </w:tc>
        <w:tc>
          <w:tcPr>
            <w:tcW w:w="540" w:type="dxa"/>
          </w:tcPr>
          <w:p w14:paraId="5DD08BA7"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48A64FB"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w:t>
            </w:r>
          </w:p>
          <w:p w14:paraId="6C50A67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1.提早提醒學生回想家庭中對於特定美食或料理的療</w:t>
            </w:r>
            <w:proofErr w:type="gramStart"/>
            <w:r w:rsidRPr="00517A4B">
              <w:rPr>
                <w:rFonts w:ascii="標楷體" w:eastAsia="標楷體" w:hAnsi="標楷體" w:cs="標楷體" w:hint="eastAsia"/>
                <w:bCs/>
                <w:snapToGrid w:val="0"/>
                <w:color w:val="000000" w:themeColor="text1"/>
                <w:sz w:val="22"/>
                <w:szCs w:val="22"/>
              </w:rPr>
              <w:t>癒</w:t>
            </w:r>
            <w:proofErr w:type="gramEnd"/>
            <w:r w:rsidRPr="00517A4B">
              <w:rPr>
                <w:rFonts w:ascii="標楷體" w:eastAsia="標楷體" w:hAnsi="標楷體" w:cs="標楷體" w:hint="eastAsia"/>
                <w:bCs/>
                <w:snapToGrid w:val="0"/>
                <w:color w:val="000000" w:themeColor="text1"/>
                <w:sz w:val="22"/>
                <w:szCs w:val="22"/>
              </w:rPr>
              <w:t>經驗與感受。</w:t>
            </w:r>
          </w:p>
          <w:p w14:paraId="6D0EB5F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2.蒐集各式各樣的家庭療</w:t>
            </w:r>
            <w:proofErr w:type="gramStart"/>
            <w:r w:rsidRPr="00517A4B">
              <w:rPr>
                <w:rFonts w:ascii="標楷體" w:eastAsia="標楷體" w:hAnsi="標楷體" w:cs="標楷體" w:hint="eastAsia"/>
                <w:bCs/>
                <w:snapToGrid w:val="0"/>
                <w:color w:val="000000" w:themeColor="text1"/>
                <w:sz w:val="22"/>
                <w:szCs w:val="22"/>
              </w:rPr>
              <w:t>癒</w:t>
            </w:r>
            <w:proofErr w:type="gramEnd"/>
            <w:r w:rsidRPr="00517A4B">
              <w:rPr>
                <w:rFonts w:ascii="標楷體" w:eastAsia="標楷體" w:hAnsi="標楷體" w:cs="標楷體" w:hint="eastAsia"/>
                <w:bCs/>
                <w:snapToGrid w:val="0"/>
                <w:color w:val="000000" w:themeColor="text1"/>
                <w:sz w:val="22"/>
                <w:szCs w:val="22"/>
              </w:rPr>
              <w:t>美食與家庭故事，適時引導學生分享。</w:t>
            </w:r>
          </w:p>
          <w:p w14:paraId="68678817"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3.蒐集各式旅行蛋糕的圖片及不同製作方式，提供學生設計食譜之參考。</w:t>
            </w:r>
          </w:p>
          <w:p w14:paraId="66DCBF95"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二、學生準備：分隊入座，回想家庭中令自己印象深刻的療</w:t>
            </w:r>
            <w:proofErr w:type="gramStart"/>
            <w:r w:rsidRPr="00517A4B">
              <w:rPr>
                <w:rFonts w:ascii="標楷體" w:eastAsia="標楷體" w:hAnsi="標楷體" w:cs="標楷體" w:hint="eastAsia"/>
                <w:bCs/>
                <w:snapToGrid w:val="0"/>
                <w:color w:val="000000" w:themeColor="text1"/>
                <w:sz w:val="22"/>
                <w:szCs w:val="22"/>
              </w:rPr>
              <w:t>癒</w:t>
            </w:r>
            <w:proofErr w:type="gramEnd"/>
            <w:r w:rsidRPr="00517A4B">
              <w:rPr>
                <w:rFonts w:ascii="標楷體" w:eastAsia="標楷體" w:hAnsi="標楷體" w:cs="標楷體" w:hint="eastAsia"/>
                <w:bCs/>
                <w:snapToGrid w:val="0"/>
                <w:color w:val="000000" w:themeColor="text1"/>
                <w:sz w:val="22"/>
                <w:szCs w:val="22"/>
              </w:rPr>
              <w:t>食物，以及特別的記憶或家庭故事</w:t>
            </w:r>
          </w:p>
          <w:p w14:paraId="3DAEA02E" w14:textId="77777777" w:rsidR="001F2DEA" w:rsidRPr="00517A4B" w:rsidRDefault="001F2DEA" w:rsidP="00395106">
            <w:pPr>
              <w:spacing w:line="260" w:lineRule="exact"/>
              <w:rPr>
                <w:rFonts w:ascii="標楷體" w:eastAsia="標楷體" w:hAnsi="標楷體"/>
                <w:sz w:val="22"/>
                <w:szCs w:val="22"/>
              </w:rPr>
            </w:pPr>
          </w:p>
        </w:tc>
        <w:tc>
          <w:tcPr>
            <w:tcW w:w="1998" w:type="dxa"/>
          </w:tcPr>
          <w:p w14:paraId="6F43D183"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1.課程參與程度。</w:t>
            </w:r>
          </w:p>
          <w:p w14:paraId="17C96F66"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2.繪製家庭氣氛曲線圖。</w:t>
            </w:r>
          </w:p>
          <w:p w14:paraId="25C3699B"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3.書面報告：根據家庭正向特質進行小點心的食譜發想與設計。</w:t>
            </w:r>
          </w:p>
        </w:tc>
        <w:tc>
          <w:tcPr>
            <w:tcW w:w="2700" w:type="dxa"/>
          </w:tcPr>
          <w:p w14:paraId="54B73912" w14:textId="77777777" w:rsidR="001F2DEA" w:rsidRPr="00517A4B" w:rsidRDefault="001F2DEA" w:rsidP="00395106">
            <w:pPr>
              <w:rPr>
                <w:rFonts w:ascii="標楷體" w:eastAsia="標楷體" w:hAnsi="標楷體"/>
                <w:sz w:val="22"/>
                <w:szCs w:val="22"/>
              </w:rPr>
            </w:pPr>
          </w:p>
        </w:tc>
      </w:tr>
      <w:tr w:rsidR="001F2DEA" w:rsidRPr="00517A4B" w14:paraId="7B8B3658" w14:textId="77777777" w:rsidTr="0043599E">
        <w:tc>
          <w:tcPr>
            <w:tcW w:w="1101" w:type="dxa"/>
          </w:tcPr>
          <w:p w14:paraId="11F50FD2"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第十三</w:t>
            </w:r>
            <w:proofErr w:type="gramStart"/>
            <w:r w:rsidRPr="00E27548">
              <w:rPr>
                <w:rFonts w:ascii="標楷體" w:eastAsia="標楷體" w:hAnsi="標楷體" w:hint="eastAsia"/>
                <w:snapToGrid w:val="0"/>
                <w:color w:val="000000"/>
                <w:sz w:val="22"/>
                <w:szCs w:val="22"/>
              </w:rPr>
              <w:t>週</w:t>
            </w:r>
            <w:proofErr w:type="gramEnd"/>
          </w:p>
          <w:p w14:paraId="016CB92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5/11~5/15</w:t>
            </w:r>
          </w:p>
        </w:tc>
        <w:tc>
          <w:tcPr>
            <w:tcW w:w="2527" w:type="dxa"/>
            <w:vAlign w:val="center"/>
          </w:tcPr>
          <w:p w14:paraId="4307695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主題四</w:t>
            </w:r>
            <w:r w:rsidRPr="00CD719C">
              <w:rPr>
                <w:rFonts w:ascii="標楷體" w:eastAsia="標楷體" w:hAnsi="標楷體" w:hint="eastAsia"/>
                <w:bCs/>
                <w:sz w:val="22"/>
                <w:szCs w:val="22"/>
              </w:rPr>
              <w:t>童行天下</w:t>
            </w:r>
          </w:p>
          <w:p w14:paraId="0E618248"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napToGrid w:val="0"/>
                <w:sz w:val="22"/>
                <w:szCs w:val="22"/>
              </w:rPr>
              <w:t>單元1</w:t>
            </w:r>
          </w:p>
          <w:p w14:paraId="4DCFC84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寰球全視界</w:t>
            </w:r>
          </w:p>
          <w:p w14:paraId="3742B6D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我如何看世界</w:t>
            </w:r>
          </w:p>
          <w:p w14:paraId="156C28CD" w14:textId="77777777" w:rsidR="001F2DEA" w:rsidRPr="00CD719C" w:rsidRDefault="001F2DEA" w:rsidP="00395106">
            <w:pPr>
              <w:spacing w:line="260" w:lineRule="exact"/>
              <w:jc w:val="both"/>
              <w:rPr>
                <w:rFonts w:ascii="標楷體" w:eastAsia="標楷體" w:hAnsi="標楷體"/>
                <w:b/>
                <w:snapToGrid w:val="0"/>
                <w:sz w:val="22"/>
                <w:szCs w:val="22"/>
              </w:rPr>
            </w:pPr>
            <w:r w:rsidRPr="00CD719C">
              <w:rPr>
                <w:rFonts w:ascii="標楷體" w:eastAsia="標楷體" w:hAnsi="標楷體" w:hint="eastAsia"/>
                <w:b/>
                <w:snapToGrid w:val="0"/>
                <w:sz w:val="22"/>
                <w:szCs w:val="22"/>
              </w:rPr>
              <w:t>一、教師引言</w:t>
            </w:r>
          </w:p>
          <w:p w14:paraId="7165EEC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二、活動說明與進行</w:t>
            </w:r>
          </w:p>
          <w:p w14:paraId="6E862BD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1.正負光譜</w:t>
            </w:r>
          </w:p>
          <w:p w14:paraId="2C4DF34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(1)小隊長抽一張角色卡，並發給隊員每人</w:t>
            </w:r>
            <w:proofErr w:type="gramStart"/>
            <w:r w:rsidRPr="00CD719C">
              <w:rPr>
                <w:rFonts w:ascii="標楷體" w:eastAsia="標楷體" w:hAnsi="標楷體" w:hint="eastAsia"/>
                <w:bCs/>
                <w:snapToGrid w:val="0"/>
                <w:sz w:val="22"/>
                <w:szCs w:val="22"/>
              </w:rPr>
              <w:t>三張字卡</w:t>
            </w:r>
            <w:proofErr w:type="gramEnd"/>
            <w:r w:rsidRPr="00CD719C">
              <w:rPr>
                <w:rFonts w:ascii="標楷體" w:eastAsia="標楷體" w:hAnsi="標楷體" w:hint="eastAsia"/>
                <w:bCs/>
                <w:snapToGrid w:val="0"/>
                <w:sz w:val="22"/>
                <w:szCs w:val="22"/>
              </w:rPr>
              <w:t>。</w:t>
            </w:r>
          </w:p>
          <w:p w14:paraId="457B194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(2)根據角色卡，將自己對該角色想到的形容語句寫</w:t>
            </w:r>
            <w:proofErr w:type="gramStart"/>
            <w:r w:rsidRPr="00CD719C">
              <w:rPr>
                <w:rFonts w:ascii="標楷體" w:eastAsia="標楷體" w:hAnsi="標楷體" w:hint="eastAsia"/>
                <w:bCs/>
                <w:snapToGrid w:val="0"/>
                <w:sz w:val="22"/>
                <w:szCs w:val="22"/>
              </w:rPr>
              <w:t>在字卡</w:t>
            </w:r>
            <w:proofErr w:type="gramEnd"/>
            <w:r w:rsidRPr="00CD719C">
              <w:rPr>
                <w:rFonts w:ascii="標楷體" w:eastAsia="標楷體" w:hAnsi="標楷體" w:hint="eastAsia"/>
                <w:bCs/>
                <w:snapToGrid w:val="0"/>
                <w:sz w:val="22"/>
                <w:szCs w:val="22"/>
              </w:rPr>
              <w:t>。</w:t>
            </w:r>
          </w:p>
          <w:p w14:paraId="1E867A6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(3)依照自己的感受，將寫好的</w:t>
            </w:r>
            <w:proofErr w:type="gramStart"/>
            <w:r w:rsidRPr="00CD719C">
              <w:rPr>
                <w:rFonts w:ascii="標楷體" w:eastAsia="標楷體" w:hAnsi="標楷體" w:hint="eastAsia"/>
                <w:bCs/>
                <w:snapToGrid w:val="0"/>
                <w:sz w:val="22"/>
                <w:szCs w:val="22"/>
              </w:rPr>
              <w:t>字卡貼</w:t>
            </w:r>
            <w:proofErr w:type="gramEnd"/>
            <w:r w:rsidRPr="00CD719C">
              <w:rPr>
                <w:rFonts w:ascii="標楷體" w:eastAsia="標楷體" w:hAnsi="標楷體" w:hint="eastAsia"/>
                <w:bCs/>
                <w:snapToGrid w:val="0"/>
                <w:sz w:val="22"/>
                <w:szCs w:val="22"/>
              </w:rPr>
              <w:t>在正向或負向的位置。</w:t>
            </w:r>
          </w:p>
          <w:p w14:paraId="2811F28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(4)全班一起從光譜內容去推測各隊在描述的角色是哪國人。</w:t>
            </w:r>
          </w:p>
          <w:p w14:paraId="5391A7E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2.活動結束後引言</w:t>
            </w:r>
          </w:p>
          <w:p w14:paraId="15E2ABE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從這個活動中，可以觀察到大家都會有一些刻板印象的狀況存在，但是若我們想要認識與接觸世界文化，在此之前就必須先破除這種刻板印象的問題，以及學習找出自己的思考盲點，進而避免誤會發生。以下用一則影片來跟大家分享「單一故事的危險性」。</w:t>
            </w:r>
          </w:p>
          <w:p w14:paraId="33EA4B43"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E560A9A"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lastRenderedPageBreak/>
              <w:t>國際教育：</w:t>
            </w:r>
            <w:r w:rsidRPr="00CD719C">
              <w:rPr>
                <w:rFonts w:ascii="標楷體" w:eastAsia="標楷體" w:hAnsi="標楷體"/>
                <w:sz w:val="22"/>
                <w:szCs w:val="22"/>
              </w:rPr>
              <w:t>透過正負光譜的活動讓學生了解自己對不同文化和角色的刻板印象，進一步探討如何通過環境美學與自然文學了解不同國家的文化與自然環境，並學會尊重和欣賞這些差異。</w:t>
            </w:r>
          </w:p>
        </w:tc>
        <w:tc>
          <w:tcPr>
            <w:tcW w:w="1710" w:type="dxa"/>
          </w:tcPr>
          <w:p w14:paraId="05E197CE"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3c-IV-1 探索世界各地的生活方式，展現自己對國際文化的理解與尊重。</w:t>
            </w:r>
          </w:p>
        </w:tc>
        <w:tc>
          <w:tcPr>
            <w:tcW w:w="1710" w:type="dxa"/>
          </w:tcPr>
          <w:p w14:paraId="3A8975DB"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童Ab-IV-2 世界童軍活動資訊的蒐集與分享，以培養國際觀與全球關懷。</w:t>
            </w:r>
          </w:p>
        </w:tc>
        <w:tc>
          <w:tcPr>
            <w:tcW w:w="540" w:type="dxa"/>
          </w:tcPr>
          <w:p w14:paraId="467B18FE"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7B7A9838"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1.準備來自不同國家人民的角色卡數張，世界各大洲上的國家至少都有一個。</w:t>
            </w:r>
          </w:p>
          <w:p w14:paraId="292E9548"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2.可準備便利貼作為學生書寫</w:t>
            </w:r>
            <w:proofErr w:type="gramStart"/>
            <w:r w:rsidRPr="00517A4B">
              <w:rPr>
                <w:rFonts w:ascii="標楷體" w:eastAsia="標楷體" w:hAnsi="標楷體" w:cs="標楷體" w:hint="eastAsia"/>
                <w:bCs/>
                <w:color w:val="000000" w:themeColor="text1"/>
                <w:sz w:val="22"/>
                <w:szCs w:val="22"/>
              </w:rPr>
              <w:t>的字卡</w:t>
            </w:r>
            <w:proofErr w:type="gramEnd"/>
            <w:r w:rsidRPr="00517A4B">
              <w:rPr>
                <w:rFonts w:ascii="標楷體" w:eastAsia="標楷體" w:hAnsi="標楷體" w:cs="標楷體" w:hint="eastAsia"/>
                <w:bCs/>
                <w:color w:val="000000" w:themeColor="text1"/>
                <w:sz w:val="22"/>
                <w:szCs w:val="22"/>
              </w:rPr>
              <w:t>，方便黏貼使用。</w:t>
            </w:r>
          </w:p>
          <w:p w14:paraId="7B21A53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color w:val="000000" w:themeColor="text1"/>
                <w:sz w:val="22"/>
                <w:szCs w:val="22"/>
              </w:rPr>
              <w:t>3.可運用簡報製作或直接在黑板上繪製「正負向光譜圖」。</w:t>
            </w:r>
          </w:p>
        </w:tc>
        <w:tc>
          <w:tcPr>
            <w:tcW w:w="1998" w:type="dxa"/>
          </w:tcPr>
          <w:p w14:paraId="54CC732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小組討論、口頭報告、學習紀錄。</w:t>
            </w:r>
          </w:p>
        </w:tc>
        <w:tc>
          <w:tcPr>
            <w:tcW w:w="2700" w:type="dxa"/>
          </w:tcPr>
          <w:p w14:paraId="426A1A99" w14:textId="77777777" w:rsidR="001F2DEA" w:rsidRPr="00517A4B" w:rsidRDefault="001F2DEA" w:rsidP="00395106">
            <w:pPr>
              <w:rPr>
                <w:rFonts w:ascii="標楷體" w:eastAsia="標楷體" w:hAnsi="標楷體"/>
                <w:sz w:val="22"/>
                <w:szCs w:val="22"/>
              </w:rPr>
            </w:pPr>
          </w:p>
        </w:tc>
      </w:tr>
      <w:tr w:rsidR="001F2DEA" w:rsidRPr="00517A4B" w14:paraId="569D7FEA" w14:textId="77777777" w:rsidTr="0043599E">
        <w:tc>
          <w:tcPr>
            <w:tcW w:w="1101" w:type="dxa"/>
          </w:tcPr>
          <w:p w14:paraId="26B0DB36"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第十三</w:t>
            </w:r>
            <w:proofErr w:type="gramStart"/>
            <w:r w:rsidRPr="00E27548">
              <w:rPr>
                <w:rFonts w:ascii="標楷體" w:eastAsia="標楷體" w:hAnsi="標楷體" w:hint="eastAsia"/>
                <w:snapToGrid w:val="0"/>
                <w:color w:val="000000"/>
                <w:sz w:val="22"/>
                <w:szCs w:val="22"/>
              </w:rPr>
              <w:t>週</w:t>
            </w:r>
            <w:proofErr w:type="gramEnd"/>
          </w:p>
          <w:p w14:paraId="69D6693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5/11~5/15</w:t>
            </w:r>
          </w:p>
        </w:tc>
        <w:tc>
          <w:tcPr>
            <w:tcW w:w="2527" w:type="dxa"/>
            <w:vAlign w:val="center"/>
          </w:tcPr>
          <w:p w14:paraId="618FC24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631C8FA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薪傳雙響</w:t>
            </w:r>
            <w:proofErr w:type="gramStart"/>
            <w:r w:rsidRPr="00CD719C">
              <w:rPr>
                <w:rFonts w:ascii="標楷體" w:eastAsia="標楷體" w:hAnsi="標楷體" w:hint="eastAsia"/>
                <w:bCs/>
                <w:sz w:val="22"/>
                <w:szCs w:val="22"/>
              </w:rPr>
              <w:t>砲</w:t>
            </w:r>
            <w:proofErr w:type="gramEnd"/>
          </w:p>
          <w:p w14:paraId="59BF070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密傳國中攻略</w:t>
            </w:r>
          </w:p>
          <w:p w14:paraId="107D74D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課程活動</w:t>
            </w:r>
          </w:p>
          <w:p w14:paraId="37F7C85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一、教師引言</w:t>
            </w:r>
          </w:p>
          <w:p w14:paraId="37CCF3C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二、帶領學生閱讀新聞，從中找出傳承的目的與意義，並且引導學生思考。</w:t>
            </w:r>
          </w:p>
          <w:p w14:paraId="4CB16BD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三、教師請學生回想自己剛進國中所遇到的困境，並且鼓勵同學自由發表，並且逐步整理到黑板上，大概會有以下幾個面向：師生相處、考試攻略、人際經營、時間規劃、情緒管理、社團參與等，再交給各組認領，進行下一階段的討論5分鐘。</w:t>
            </w:r>
          </w:p>
          <w:p w14:paraId="4D8300AE"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35BDEA6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cs="華康中黑體" w:hint="eastAsia"/>
                <w:bCs/>
                <w:snapToGrid w:val="0"/>
                <w:sz w:val="22"/>
                <w:szCs w:val="22"/>
              </w:rPr>
              <w:t>生涯規劃教育：</w:t>
            </w:r>
            <w:r w:rsidRPr="00CD719C">
              <w:rPr>
                <w:rFonts w:ascii="標楷體" w:eastAsia="標楷體" w:hAnsi="標楷體"/>
                <w:sz w:val="22"/>
                <w:szCs w:val="22"/>
              </w:rPr>
              <w:t>學生回顧三年中影響自己選擇與行動的主要因素（如家庭支持、個人特質、外部環境）。教師引導學生認識傳承經驗的價值，以及如何影響學弟妹的生涯選擇。</w:t>
            </w:r>
          </w:p>
        </w:tc>
        <w:tc>
          <w:tcPr>
            <w:tcW w:w="1710" w:type="dxa"/>
          </w:tcPr>
          <w:p w14:paraId="51D741EC"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t>1d-IV-2 探索生命的意義與價值，尊重及珍惜自己與他人生命，並協助他人。</w:t>
            </w:r>
          </w:p>
        </w:tc>
        <w:tc>
          <w:tcPr>
            <w:tcW w:w="1710" w:type="dxa"/>
          </w:tcPr>
          <w:p w14:paraId="4A08CAE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輔Ab-IV-1 青少年身心發展與調適。</w:t>
            </w:r>
          </w:p>
          <w:p w14:paraId="4E5D0DC2"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輔Ac-IV-1 生命歷程、生命意義與價值的探索。</w:t>
            </w:r>
          </w:p>
        </w:tc>
        <w:tc>
          <w:tcPr>
            <w:tcW w:w="540" w:type="dxa"/>
          </w:tcPr>
          <w:p w14:paraId="62E59F65"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snapToGrid w:val="0"/>
                <w:sz w:val="22"/>
                <w:szCs w:val="22"/>
              </w:rPr>
              <w:t>1</w:t>
            </w:r>
          </w:p>
        </w:tc>
        <w:tc>
          <w:tcPr>
            <w:tcW w:w="2340" w:type="dxa"/>
          </w:tcPr>
          <w:p w14:paraId="1E20D051"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6BE4791B"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
                <w:color w:val="000000" w:themeColor="text1"/>
                <w:sz w:val="22"/>
                <w:szCs w:val="22"/>
              </w:rPr>
              <w:t>活動</w:t>
            </w:r>
            <w:proofErr w:type="gramStart"/>
            <w:r w:rsidRPr="00517A4B">
              <w:rPr>
                <w:rFonts w:ascii="標楷體" w:eastAsia="標楷體" w:hAnsi="標楷體" w:cs="標楷體" w:hint="eastAsia"/>
                <w:b/>
                <w:color w:val="000000" w:themeColor="text1"/>
                <w:sz w:val="22"/>
                <w:szCs w:val="22"/>
              </w:rPr>
              <w:t>一</w:t>
            </w:r>
            <w:proofErr w:type="gramEnd"/>
          </w:p>
          <w:p w14:paraId="3706FE2A"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教師：</w:t>
            </w:r>
          </w:p>
          <w:p w14:paraId="225166C1"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熟悉教材內容，準備個人過去求學時相關的校園傳承文化、相關新聞報導，藉以帶動學生思</w:t>
            </w:r>
          </w:p>
          <w:p w14:paraId="27DFB742"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考與討論。</w:t>
            </w:r>
          </w:p>
          <w:p w14:paraId="4C861AD8"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學生：</w:t>
            </w:r>
          </w:p>
          <w:p w14:paraId="4FC0AF5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color w:val="000000" w:themeColor="text1"/>
                <w:sz w:val="22"/>
                <w:szCs w:val="22"/>
              </w:rPr>
              <w:t>將座椅排成分組討論模式。</w:t>
            </w:r>
          </w:p>
        </w:tc>
        <w:tc>
          <w:tcPr>
            <w:tcW w:w="1998" w:type="dxa"/>
          </w:tcPr>
          <w:p w14:paraId="2E1301B5"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問答、口頭報告</w:t>
            </w:r>
          </w:p>
          <w:p w14:paraId="2A354E94"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sz w:val="22"/>
                <w:szCs w:val="22"/>
              </w:rPr>
              <w:t>實作評量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訪問、分組討論</w:t>
            </w:r>
          </w:p>
        </w:tc>
        <w:tc>
          <w:tcPr>
            <w:tcW w:w="2700" w:type="dxa"/>
          </w:tcPr>
          <w:p w14:paraId="5A1444BA" w14:textId="77777777" w:rsidR="001F2DEA" w:rsidRPr="00517A4B" w:rsidRDefault="001F2DEA" w:rsidP="00395106">
            <w:pPr>
              <w:rPr>
                <w:rFonts w:ascii="標楷體" w:eastAsia="標楷體" w:hAnsi="標楷體"/>
                <w:sz w:val="22"/>
                <w:szCs w:val="22"/>
              </w:rPr>
            </w:pPr>
          </w:p>
        </w:tc>
      </w:tr>
      <w:tr w:rsidR="001F2DEA" w:rsidRPr="00517A4B" w14:paraId="192056A1" w14:textId="77777777" w:rsidTr="0043599E">
        <w:tc>
          <w:tcPr>
            <w:tcW w:w="1101" w:type="dxa"/>
          </w:tcPr>
          <w:p w14:paraId="734126DF"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第十四</w:t>
            </w:r>
            <w:proofErr w:type="gramStart"/>
            <w:r w:rsidRPr="00E27548">
              <w:rPr>
                <w:rFonts w:ascii="標楷體" w:eastAsia="標楷體" w:hAnsi="標楷體" w:hint="eastAsia"/>
                <w:snapToGrid w:val="0"/>
                <w:color w:val="000000"/>
                <w:sz w:val="22"/>
                <w:szCs w:val="22"/>
              </w:rPr>
              <w:t>週</w:t>
            </w:r>
            <w:proofErr w:type="gramEnd"/>
          </w:p>
          <w:p w14:paraId="257D2450"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5/18~5/2</w:t>
            </w:r>
            <w:r w:rsidRPr="00E27548">
              <w:rPr>
                <w:rFonts w:ascii="標楷體" w:eastAsia="標楷體" w:hAnsi="標楷體" w:hint="eastAsia"/>
                <w:color w:val="000000"/>
                <w:sz w:val="22"/>
                <w:szCs w:val="22"/>
              </w:rPr>
              <w:lastRenderedPageBreak/>
              <w:t>2</w:t>
            </w:r>
          </w:p>
        </w:tc>
        <w:tc>
          <w:tcPr>
            <w:tcW w:w="2527" w:type="dxa"/>
            <w:vAlign w:val="center"/>
          </w:tcPr>
          <w:p w14:paraId="4CE6C8B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lastRenderedPageBreak/>
              <w:t>主題二</w:t>
            </w:r>
            <w:r w:rsidRPr="00CD719C">
              <w:rPr>
                <w:rFonts w:ascii="標楷體" w:eastAsia="標楷體" w:hAnsi="標楷體" w:hint="eastAsia"/>
                <w:bCs/>
                <w:sz w:val="22"/>
                <w:szCs w:val="22"/>
              </w:rPr>
              <w:t>我的家庭經</w:t>
            </w:r>
          </w:p>
          <w:p w14:paraId="4CAFAC9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單元1家庭一線牽(第二</w:t>
            </w:r>
            <w:r w:rsidRPr="00CD719C">
              <w:rPr>
                <w:rFonts w:ascii="標楷體" w:eastAsia="標楷體" w:hAnsi="標楷體" w:hint="eastAsia"/>
                <w:bCs/>
                <w:snapToGrid w:val="0"/>
                <w:sz w:val="22"/>
                <w:szCs w:val="22"/>
              </w:rPr>
              <w:lastRenderedPageBreak/>
              <w:t>次段考)</w:t>
            </w:r>
          </w:p>
          <w:p w14:paraId="0A7BE91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活動四　家庭美味旅途</w:t>
            </w:r>
          </w:p>
          <w:p w14:paraId="4EAA6DA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一、一</w:t>
            </w:r>
            <w:proofErr w:type="gramStart"/>
            <w:r w:rsidRPr="00CD719C">
              <w:rPr>
                <w:rFonts w:ascii="標楷體" w:eastAsia="標楷體" w:hAnsi="標楷體" w:hint="eastAsia"/>
                <w:b/>
                <w:bCs/>
                <w:snapToGrid w:val="0"/>
                <w:sz w:val="22"/>
                <w:szCs w:val="22"/>
              </w:rPr>
              <w:t>窺</w:t>
            </w:r>
            <w:proofErr w:type="gramEnd"/>
            <w:r w:rsidRPr="00CD719C">
              <w:rPr>
                <w:rFonts w:ascii="標楷體" w:eastAsia="標楷體" w:hAnsi="標楷體" w:hint="eastAsia"/>
                <w:b/>
                <w:bCs/>
                <w:snapToGrid w:val="0"/>
                <w:sz w:val="22"/>
                <w:szCs w:val="22"/>
              </w:rPr>
              <w:t>旅行蛋糕的秘密</w:t>
            </w:r>
          </w:p>
          <w:p w14:paraId="7B3D660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1.同學閱讀課本中關於旅行蛋糕的資訊，並藉著旅行蛋糕方便、好攜帶及口味多變的特性，發想可以透過</w:t>
            </w:r>
            <w:proofErr w:type="gramStart"/>
            <w:r w:rsidRPr="00CD719C">
              <w:rPr>
                <w:rFonts w:ascii="標楷體" w:eastAsia="標楷體" w:hAnsi="標楷體" w:hint="eastAsia"/>
                <w:bCs/>
                <w:snapToGrid w:val="0"/>
                <w:sz w:val="22"/>
                <w:szCs w:val="22"/>
              </w:rPr>
              <w:t>哪些食材</w:t>
            </w:r>
            <w:proofErr w:type="gramEnd"/>
            <w:r w:rsidRPr="00CD719C">
              <w:rPr>
                <w:rFonts w:ascii="標楷體" w:eastAsia="標楷體" w:hAnsi="標楷體" w:hint="eastAsia"/>
                <w:bCs/>
                <w:snapToGrid w:val="0"/>
                <w:sz w:val="22"/>
                <w:szCs w:val="22"/>
              </w:rPr>
              <w:t>來呈現家庭正向特質的特色點心。</w:t>
            </w:r>
          </w:p>
          <w:p w14:paraId="7D7FE38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2.同學在組內討論可以使用的食材及變化方式，教師從旁引導並適時歸納可以使用的食材。</w:t>
            </w:r>
          </w:p>
          <w:p w14:paraId="2E48628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二、家庭正向特質小點心食譜設計</w:t>
            </w:r>
          </w:p>
          <w:p w14:paraId="29F8763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經過全班的集思廣益，發現了好多適合使用的食材、使用方式及注意事項，接下來請大家依照課本上的食譜說明完成能代表自己家庭中正向特質的點心設計。</w:t>
            </w:r>
          </w:p>
          <w:p w14:paraId="3BDCC78B"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三、材料攜帶與工作分配</w:t>
            </w:r>
          </w:p>
          <w:p w14:paraId="1FE000F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1.小隊內分配需攜帶的共同材料，包含無鹽奶油、雞蛋、細砂糖、鹽、低筋麵粉、泡打粉等；製作個人口味小點心時所需的材料則自己攜帶。</w:t>
            </w:r>
          </w:p>
          <w:p w14:paraId="6F925CB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2.小隊內再次確認點心的製作方式，並分配工作及互相提醒須注意的事項。</w:t>
            </w:r>
          </w:p>
          <w:p w14:paraId="5CFC003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3.教師提醒學生：下次上課前，我們要來製作家庭正向特質小點心，請攜帶</w:t>
            </w:r>
            <w:proofErr w:type="gramStart"/>
            <w:r w:rsidRPr="00CD719C">
              <w:rPr>
                <w:rFonts w:ascii="標楷體" w:eastAsia="標楷體" w:hAnsi="標楷體" w:hint="eastAsia"/>
                <w:bCs/>
                <w:snapToGrid w:val="0"/>
                <w:sz w:val="22"/>
                <w:szCs w:val="22"/>
              </w:rPr>
              <w:t>所需食材</w:t>
            </w:r>
            <w:proofErr w:type="gramEnd"/>
            <w:r w:rsidRPr="00CD719C">
              <w:rPr>
                <w:rFonts w:ascii="標楷體" w:eastAsia="標楷體" w:hAnsi="標楷體" w:hint="eastAsia"/>
                <w:bCs/>
                <w:snapToGrid w:val="0"/>
                <w:sz w:val="22"/>
                <w:szCs w:val="22"/>
              </w:rPr>
              <w:t>、器具，並穿著</w:t>
            </w:r>
            <w:r w:rsidRPr="00CD719C">
              <w:rPr>
                <w:rFonts w:ascii="標楷體" w:eastAsia="標楷體" w:hAnsi="標楷體" w:hint="eastAsia"/>
                <w:bCs/>
                <w:snapToGrid w:val="0"/>
                <w:sz w:val="22"/>
                <w:szCs w:val="22"/>
              </w:rPr>
              <w:lastRenderedPageBreak/>
              <w:t>圍裙、戴口罩至烹飪教室集合。</w:t>
            </w:r>
          </w:p>
          <w:p w14:paraId="4AA23F09"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4D59276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家庭教育：</w:t>
            </w:r>
            <w:r w:rsidRPr="00CD719C">
              <w:rPr>
                <w:rFonts w:ascii="標楷體" w:eastAsia="標楷體" w:hAnsi="標楷體" w:hint="eastAsia"/>
                <w:sz w:val="22"/>
                <w:szCs w:val="22"/>
              </w:rPr>
              <w:t>引導學生思考</w:t>
            </w:r>
            <w:r w:rsidRPr="00CD719C">
              <w:rPr>
                <w:rFonts w:ascii="標楷體" w:eastAsia="標楷體" w:hAnsi="標楷體"/>
                <w:sz w:val="22"/>
                <w:szCs w:val="22"/>
              </w:rPr>
              <w:t>旅行蛋糕為什麼能代表家庭特質？如果設計一份</w:t>
            </w:r>
            <w:proofErr w:type="gramStart"/>
            <w:r w:rsidRPr="00CD719C">
              <w:rPr>
                <w:rFonts w:ascii="標楷體" w:eastAsia="標楷體" w:hAnsi="標楷體"/>
                <w:sz w:val="22"/>
                <w:szCs w:val="22"/>
              </w:rPr>
              <w:t>永續且有</w:t>
            </w:r>
            <w:proofErr w:type="gramEnd"/>
            <w:r w:rsidRPr="00CD719C">
              <w:rPr>
                <w:rFonts w:ascii="標楷體" w:eastAsia="標楷體" w:hAnsi="標楷體"/>
                <w:sz w:val="22"/>
                <w:szCs w:val="22"/>
              </w:rPr>
              <w:t>家庭特色的點心，該如何選擇食材？</w:t>
            </w:r>
          </w:p>
        </w:tc>
        <w:tc>
          <w:tcPr>
            <w:tcW w:w="1710" w:type="dxa"/>
          </w:tcPr>
          <w:p w14:paraId="704A03F8"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1d-IV-2 探索生命的意義與</w:t>
            </w:r>
            <w:r w:rsidRPr="00517A4B">
              <w:rPr>
                <w:rFonts w:ascii="標楷體" w:eastAsia="標楷體" w:hAnsi="標楷體" w:cs="標楷體" w:hint="eastAsia"/>
                <w:color w:val="000000" w:themeColor="text1"/>
                <w:sz w:val="22"/>
                <w:szCs w:val="22"/>
              </w:rPr>
              <w:lastRenderedPageBreak/>
              <w:t>價值，尊重及珍惜自己與他人生命，並協助他人。</w:t>
            </w:r>
          </w:p>
          <w:p w14:paraId="62872199"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t>2a-IV-3 覺察自己與家人的溝通方式，增進經營家庭生活能力。</w:t>
            </w:r>
          </w:p>
        </w:tc>
        <w:tc>
          <w:tcPr>
            <w:tcW w:w="1710" w:type="dxa"/>
          </w:tcPr>
          <w:p w14:paraId="7520E8F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lastRenderedPageBreak/>
              <w:t>家Ab-IV-2 飲食的製備與創</w:t>
            </w:r>
            <w:r w:rsidRPr="00517A4B">
              <w:rPr>
                <w:rFonts w:ascii="標楷體" w:eastAsia="標楷體" w:hAnsi="標楷體" w:hint="eastAsia"/>
                <w:color w:val="000000" w:themeColor="text1"/>
                <w:sz w:val="22"/>
                <w:szCs w:val="22"/>
              </w:rPr>
              <w:lastRenderedPageBreak/>
              <w:t>意運用</w:t>
            </w:r>
            <w:r w:rsidRPr="00517A4B">
              <w:rPr>
                <w:rFonts w:ascii="標楷體" w:eastAsia="標楷體" w:hAnsi="標楷體" w:hint="eastAsia"/>
                <w:bCs/>
                <w:color w:val="000000" w:themeColor="text1"/>
                <w:sz w:val="22"/>
                <w:szCs w:val="22"/>
              </w:rPr>
              <w:t>。</w:t>
            </w:r>
          </w:p>
          <w:p w14:paraId="0A96F5C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家Dd-IV-3 家人期許與自我發展之思辨</w:t>
            </w:r>
            <w:r w:rsidRPr="00517A4B">
              <w:rPr>
                <w:rFonts w:ascii="標楷體" w:eastAsia="標楷體" w:hAnsi="標楷體" w:hint="eastAsia"/>
                <w:bCs/>
                <w:color w:val="000000" w:themeColor="text1"/>
                <w:sz w:val="22"/>
                <w:szCs w:val="22"/>
              </w:rPr>
              <w:t>。</w:t>
            </w:r>
          </w:p>
          <w:p w14:paraId="5C605C76" w14:textId="77777777" w:rsidR="001F2DEA" w:rsidRPr="00517A4B" w:rsidRDefault="001F2DEA" w:rsidP="00395106">
            <w:pPr>
              <w:autoSpaceDE w:val="0"/>
              <w:autoSpaceDN w:val="0"/>
              <w:adjustRightInd w:val="0"/>
              <w:spacing w:line="260" w:lineRule="exact"/>
              <w:jc w:val="both"/>
              <w:rPr>
                <w:rFonts w:ascii="標楷體" w:eastAsia="標楷體" w:hAnsi="標楷體"/>
                <w:bCs/>
                <w:color w:val="000000" w:themeColor="text1"/>
                <w:sz w:val="22"/>
                <w:szCs w:val="22"/>
              </w:rPr>
            </w:pPr>
            <w:r w:rsidRPr="00517A4B">
              <w:rPr>
                <w:rFonts w:ascii="標楷體" w:eastAsia="標楷體" w:hAnsi="標楷體" w:hint="eastAsia"/>
                <w:color w:val="000000" w:themeColor="text1"/>
                <w:sz w:val="22"/>
                <w:szCs w:val="22"/>
              </w:rPr>
              <w:t>家Dd-IV-2 家庭文化傳承與對個人的意義</w:t>
            </w:r>
            <w:r w:rsidRPr="00517A4B">
              <w:rPr>
                <w:rFonts w:ascii="標楷體" w:eastAsia="標楷體" w:hAnsi="標楷體" w:hint="eastAsia"/>
                <w:bCs/>
                <w:color w:val="000000" w:themeColor="text1"/>
                <w:sz w:val="22"/>
                <w:szCs w:val="22"/>
              </w:rPr>
              <w:t>。</w:t>
            </w:r>
          </w:p>
          <w:p w14:paraId="77C81466"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輔2a-IV-3 覺察自己與家人的溝通方式，增進經營家庭生活能力。</w:t>
            </w:r>
          </w:p>
        </w:tc>
        <w:tc>
          <w:tcPr>
            <w:tcW w:w="540" w:type="dxa"/>
          </w:tcPr>
          <w:p w14:paraId="51C37EB8"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53E147D0"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課本與活動手冊</w:t>
            </w:r>
          </w:p>
        </w:tc>
        <w:tc>
          <w:tcPr>
            <w:tcW w:w="1998" w:type="dxa"/>
          </w:tcPr>
          <w:p w14:paraId="048CD0C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1.課程參與程度。</w:t>
            </w:r>
          </w:p>
          <w:p w14:paraId="2932307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2.書面報告：根據</w:t>
            </w:r>
            <w:r w:rsidRPr="00517A4B">
              <w:rPr>
                <w:rFonts w:ascii="標楷體" w:eastAsia="標楷體" w:hAnsi="標楷體" w:cs="標楷體" w:hint="eastAsia"/>
                <w:bCs/>
                <w:snapToGrid w:val="0"/>
                <w:color w:val="000000" w:themeColor="text1"/>
                <w:sz w:val="22"/>
                <w:szCs w:val="22"/>
              </w:rPr>
              <w:lastRenderedPageBreak/>
              <w:t>家庭正向特質進行小點心的食譜發想與設計。</w:t>
            </w:r>
          </w:p>
        </w:tc>
        <w:tc>
          <w:tcPr>
            <w:tcW w:w="2700" w:type="dxa"/>
          </w:tcPr>
          <w:p w14:paraId="05794A34" w14:textId="77777777" w:rsidR="001F2DEA" w:rsidRPr="00517A4B" w:rsidRDefault="001F2DEA" w:rsidP="00395106">
            <w:pPr>
              <w:rPr>
                <w:rFonts w:ascii="標楷體" w:eastAsia="標楷體" w:hAnsi="標楷體"/>
                <w:sz w:val="22"/>
                <w:szCs w:val="22"/>
              </w:rPr>
            </w:pPr>
          </w:p>
        </w:tc>
      </w:tr>
      <w:tr w:rsidR="001F2DEA" w:rsidRPr="00517A4B" w14:paraId="7C31BA19" w14:textId="77777777" w:rsidTr="0043599E">
        <w:tc>
          <w:tcPr>
            <w:tcW w:w="1101" w:type="dxa"/>
          </w:tcPr>
          <w:p w14:paraId="08A818A3"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第十四</w:t>
            </w:r>
            <w:proofErr w:type="gramStart"/>
            <w:r w:rsidRPr="00E27548">
              <w:rPr>
                <w:rFonts w:ascii="標楷體" w:eastAsia="標楷體" w:hAnsi="標楷體" w:hint="eastAsia"/>
                <w:snapToGrid w:val="0"/>
                <w:color w:val="000000"/>
                <w:sz w:val="22"/>
                <w:szCs w:val="22"/>
              </w:rPr>
              <w:t>週</w:t>
            </w:r>
            <w:proofErr w:type="gramEnd"/>
          </w:p>
          <w:p w14:paraId="33C5D6E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5/18~5/22</w:t>
            </w:r>
          </w:p>
        </w:tc>
        <w:tc>
          <w:tcPr>
            <w:tcW w:w="2527" w:type="dxa"/>
            <w:vAlign w:val="center"/>
          </w:tcPr>
          <w:p w14:paraId="47D1D31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主題四</w:t>
            </w:r>
            <w:r w:rsidRPr="00CD719C">
              <w:rPr>
                <w:rFonts w:ascii="標楷體" w:eastAsia="標楷體" w:hAnsi="標楷體" w:hint="eastAsia"/>
                <w:bCs/>
                <w:sz w:val="22"/>
                <w:szCs w:val="22"/>
              </w:rPr>
              <w:t>童行天下</w:t>
            </w:r>
          </w:p>
          <w:p w14:paraId="579B6F78"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napToGrid w:val="0"/>
                <w:sz w:val="22"/>
                <w:szCs w:val="22"/>
              </w:rPr>
              <w:t>單元1</w:t>
            </w:r>
          </w:p>
          <w:p w14:paraId="01103A3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寰球全視界(第二次段考)</w:t>
            </w:r>
          </w:p>
          <w:p w14:paraId="66953D5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我如何看世界</w:t>
            </w:r>
          </w:p>
          <w:p w14:paraId="065F471E"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1038094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3.影片觀賞：單一故事的危險性</w:t>
            </w:r>
          </w:p>
          <w:p w14:paraId="50C928FC"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503621D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我們有發現自己的思考盲點嗎？它會造成什麼後果呢？</w:t>
            </w:r>
          </w:p>
          <w:p w14:paraId="47BDFEB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四、教師小結</w:t>
            </w:r>
          </w:p>
          <w:p w14:paraId="5EE18DB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其實每個人在看待事情時的想法與觀點，往往會先受到自己的經驗與背景影響，這是一種很自然的行為，並非錯誤的行為，只是我們需要多加練習，讓自己的思考能夠有更多面向，並且抱持著寬闊的態度，才能讓事情的全貌被看見，我們也才能用圓融的方式去對應，減少誤會和衝突的發生。</w:t>
            </w:r>
          </w:p>
          <w:p w14:paraId="0E079502"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53EC1F2E"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cs="華康中黑體" w:hint="eastAsia"/>
                <w:bCs/>
                <w:snapToGrid w:val="0"/>
                <w:sz w:val="22"/>
                <w:szCs w:val="22"/>
              </w:rPr>
              <w:t>國際教育：</w:t>
            </w:r>
            <w:r w:rsidRPr="00CD719C">
              <w:rPr>
                <w:rFonts w:ascii="標楷體" w:eastAsia="標楷體" w:hAnsi="標楷體"/>
                <w:sz w:val="22"/>
                <w:szCs w:val="22"/>
              </w:rPr>
              <w:t>在活動中，學生能夠學習到如何打破這些偏見，並且了解每</w:t>
            </w:r>
            <w:proofErr w:type="gramStart"/>
            <w:r w:rsidRPr="00CD719C">
              <w:rPr>
                <w:rFonts w:ascii="標楷體" w:eastAsia="標楷體" w:hAnsi="標楷體"/>
                <w:sz w:val="22"/>
                <w:szCs w:val="22"/>
              </w:rPr>
              <w:t>個</w:t>
            </w:r>
            <w:proofErr w:type="gramEnd"/>
            <w:r w:rsidRPr="00CD719C">
              <w:rPr>
                <w:rFonts w:ascii="標楷體" w:eastAsia="標楷體" w:hAnsi="標楷體"/>
                <w:sz w:val="22"/>
                <w:szCs w:val="22"/>
              </w:rPr>
              <w:t>文化都有其獨特的背景</w:t>
            </w:r>
            <w:r w:rsidRPr="00CD719C">
              <w:rPr>
                <w:rFonts w:ascii="標楷體" w:eastAsia="標楷體" w:hAnsi="標楷體"/>
                <w:sz w:val="22"/>
                <w:szCs w:val="22"/>
              </w:rPr>
              <w:lastRenderedPageBreak/>
              <w:t>和價值觀，這樣才能真正接觸並尊重不同的世界文化。</w:t>
            </w:r>
          </w:p>
        </w:tc>
        <w:tc>
          <w:tcPr>
            <w:tcW w:w="1710" w:type="dxa"/>
          </w:tcPr>
          <w:p w14:paraId="2474FD0E"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3c-IV-1 探索世界各地的生活方式，展現自己對國際文化的理解與尊重。</w:t>
            </w:r>
          </w:p>
        </w:tc>
        <w:tc>
          <w:tcPr>
            <w:tcW w:w="1710" w:type="dxa"/>
          </w:tcPr>
          <w:p w14:paraId="371CD7A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童Ab-IV-2 世界童軍活動資訊的蒐集與分享，以培養國際觀與全球關懷。</w:t>
            </w:r>
          </w:p>
        </w:tc>
        <w:tc>
          <w:tcPr>
            <w:tcW w:w="540" w:type="dxa"/>
          </w:tcPr>
          <w:p w14:paraId="688A0C24"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3009F31"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1.準備來自不同國家人民的角色卡數張，世界各大洲上的國家至少都有一個。</w:t>
            </w:r>
          </w:p>
          <w:p w14:paraId="19E7D3AD"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2.可準備便利貼作為學生書寫</w:t>
            </w:r>
            <w:proofErr w:type="gramStart"/>
            <w:r w:rsidRPr="00517A4B">
              <w:rPr>
                <w:rFonts w:ascii="標楷體" w:eastAsia="標楷體" w:hAnsi="標楷體" w:cs="標楷體" w:hint="eastAsia"/>
                <w:bCs/>
                <w:color w:val="000000" w:themeColor="text1"/>
                <w:sz w:val="22"/>
                <w:szCs w:val="22"/>
              </w:rPr>
              <w:t>的字卡</w:t>
            </w:r>
            <w:proofErr w:type="gramEnd"/>
            <w:r w:rsidRPr="00517A4B">
              <w:rPr>
                <w:rFonts w:ascii="標楷體" w:eastAsia="標楷體" w:hAnsi="標楷體" w:cs="標楷體" w:hint="eastAsia"/>
                <w:bCs/>
                <w:color w:val="000000" w:themeColor="text1"/>
                <w:sz w:val="22"/>
                <w:szCs w:val="22"/>
              </w:rPr>
              <w:t>，方便黏貼使用。</w:t>
            </w:r>
          </w:p>
          <w:p w14:paraId="6DB0422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color w:val="000000" w:themeColor="text1"/>
                <w:sz w:val="22"/>
                <w:szCs w:val="22"/>
              </w:rPr>
              <w:t>3.可運用簡報製作或直接在黑板上繪製「正負向光譜圖」。</w:t>
            </w:r>
          </w:p>
        </w:tc>
        <w:tc>
          <w:tcPr>
            <w:tcW w:w="1998" w:type="dxa"/>
          </w:tcPr>
          <w:p w14:paraId="1DE6B5C0"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小組討論、口頭報告、學習紀錄。</w:t>
            </w:r>
          </w:p>
        </w:tc>
        <w:tc>
          <w:tcPr>
            <w:tcW w:w="2700" w:type="dxa"/>
          </w:tcPr>
          <w:p w14:paraId="36D749A9" w14:textId="77777777" w:rsidR="001F2DEA" w:rsidRPr="00517A4B" w:rsidRDefault="001F2DEA" w:rsidP="00395106">
            <w:pPr>
              <w:rPr>
                <w:rFonts w:ascii="標楷體" w:eastAsia="標楷體" w:hAnsi="標楷體"/>
                <w:sz w:val="22"/>
                <w:szCs w:val="22"/>
              </w:rPr>
            </w:pPr>
          </w:p>
        </w:tc>
      </w:tr>
      <w:tr w:rsidR="001F2DEA" w:rsidRPr="00517A4B" w14:paraId="0051EC67" w14:textId="77777777" w:rsidTr="0043599E">
        <w:tc>
          <w:tcPr>
            <w:tcW w:w="1101" w:type="dxa"/>
          </w:tcPr>
          <w:p w14:paraId="1ABD4BE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第十四</w:t>
            </w:r>
            <w:proofErr w:type="gramStart"/>
            <w:r w:rsidRPr="00E27548">
              <w:rPr>
                <w:rFonts w:ascii="標楷體" w:eastAsia="標楷體" w:hAnsi="標楷體" w:hint="eastAsia"/>
                <w:snapToGrid w:val="0"/>
                <w:color w:val="000000"/>
                <w:sz w:val="22"/>
                <w:szCs w:val="22"/>
              </w:rPr>
              <w:t>週</w:t>
            </w:r>
            <w:proofErr w:type="gramEnd"/>
          </w:p>
          <w:p w14:paraId="6B153893"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5/18~5/22</w:t>
            </w:r>
          </w:p>
        </w:tc>
        <w:tc>
          <w:tcPr>
            <w:tcW w:w="2527" w:type="dxa"/>
            <w:vAlign w:val="center"/>
          </w:tcPr>
          <w:p w14:paraId="28285BE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2F5BB578"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bCs/>
                <w:sz w:val="22"/>
                <w:szCs w:val="22"/>
              </w:rPr>
              <w:t>薪傳雙響</w:t>
            </w:r>
            <w:proofErr w:type="gramStart"/>
            <w:r w:rsidRPr="00CD719C">
              <w:rPr>
                <w:rFonts w:ascii="標楷體" w:eastAsia="標楷體" w:hAnsi="標楷體" w:hint="eastAsia"/>
                <w:bCs/>
                <w:sz w:val="22"/>
                <w:szCs w:val="22"/>
              </w:rPr>
              <w:t>砲</w:t>
            </w:r>
            <w:proofErr w:type="gramEnd"/>
            <w:r w:rsidRPr="00CD719C">
              <w:rPr>
                <w:rFonts w:ascii="標楷體" w:eastAsia="標楷體" w:hAnsi="標楷體" w:hint="eastAsia"/>
                <w:bCs/>
                <w:sz w:val="22"/>
                <w:szCs w:val="22"/>
              </w:rPr>
              <w:t>(第二次段考)</w:t>
            </w:r>
          </w:p>
          <w:p w14:paraId="6C4D87A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密傳國中攻略</w:t>
            </w:r>
          </w:p>
          <w:p w14:paraId="755AAB7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課程活動</w:t>
            </w:r>
          </w:p>
          <w:p w14:paraId="327120A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四、請各組將自己討論的結果，口頭分享給全班同學，讓其他組的同學補充其他的建議，並且教師確認各組討論出來的分享時間、地點、對象的可行性，給予適度的調整建議，提醒他們下</w:t>
            </w:r>
            <w:proofErr w:type="gramStart"/>
            <w:r w:rsidRPr="00CD719C">
              <w:rPr>
                <w:rFonts w:ascii="標楷體" w:eastAsia="標楷體" w:hAnsi="標楷體" w:hint="eastAsia"/>
                <w:bCs/>
                <w:snapToGrid w:val="0"/>
                <w:sz w:val="22"/>
                <w:szCs w:val="22"/>
              </w:rPr>
              <w:t>次要帶學弟妹</w:t>
            </w:r>
            <w:proofErr w:type="gramEnd"/>
            <w:r w:rsidRPr="00CD719C">
              <w:rPr>
                <w:rFonts w:ascii="標楷體" w:eastAsia="標楷體" w:hAnsi="標楷體" w:hint="eastAsia"/>
                <w:bCs/>
                <w:snapToGrid w:val="0"/>
                <w:sz w:val="22"/>
                <w:szCs w:val="22"/>
              </w:rPr>
              <w:t>的回饋前來分享！</w:t>
            </w:r>
          </w:p>
          <w:p w14:paraId="38FE0BC5" w14:textId="1FFAE803"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77A38112" w14:textId="1454201D" w:rsidR="007655CD" w:rsidRPr="007655CD" w:rsidRDefault="007655CD" w:rsidP="00395106">
            <w:pPr>
              <w:spacing w:line="260" w:lineRule="exact"/>
              <w:jc w:val="both"/>
              <w:rPr>
                <w:rFonts w:ascii="標楷體" w:eastAsia="標楷體" w:hAnsi="標楷體" w:cs="華康中黑體"/>
                <w:b/>
                <w:bCs/>
                <w:color w:val="FF0000"/>
              </w:rPr>
            </w:pPr>
            <w:r>
              <w:rPr>
                <w:rFonts w:ascii="標楷體" w:eastAsia="標楷體" w:hAnsi="標楷體" w:cs="Arial" w:hint="eastAsia"/>
                <w:b/>
                <w:bCs/>
                <w:color w:val="FF0000"/>
              </w:rPr>
              <w:t>1.</w:t>
            </w:r>
            <w:r w:rsidRPr="00D221B7">
              <w:rPr>
                <w:rFonts w:ascii="標楷體" w:eastAsia="標楷體" w:hAnsi="標楷體" w:cs="Arial"/>
                <w:b/>
                <w:bCs/>
                <w:color w:val="FF0000"/>
              </w:rPr>
              <w:t>竹苗區高中職</w:t>
            </w:r>
            <w:proofErr w:type="gramStart"/>
            <w:r w:rsidRPr="00D221B7">
              <w:rPr>
                <w:rFonts w:ascii="標楷體" w:eastAsia="標楷體" w:hAnsi="標楷體" w:cs="Arial"/>
                <w:b/>
                <w:bCs/>
                <w:color w:val="FF0000"/>
              </w:rPr>
              <w:t>﹑</w:t>
            </w:r>
            <w:proofErr w:type="gramEnd"/>
            <w:r w:rsidRPr="00D221B7">
              <w:rPr>
                <w:rFonts w:ascii="標楷體" w:eastAsia="標楷體" w:hAnsi="標楷體" w:cs="Arial"/>
                <w:b/>
                <w:bCs/>
                <w:color w:val="FF0000"/>
              </w:rPr>
              <w:t>五專等學校探索</w:t>
            </w:r>
          </w:p>
          <w:p w14:paraId="05165664" w14:textId="7A60AB69"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生涯規劃教育</w:t>
            </w:r>
          </w:p>
        </w:tc>
        <w:tc>
          <w:tcPr>
            <w:tcW w:w="1710" w:type="dxa"/>
          </w:tcPr>
          <w:p w14:paraId="44FCFB4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t>1d-IV-2 探索生命的意義與價值，尊重及珍惜自己與他人生命，並協助他人。</w:t>
            </w:r>
          </w:p>
        </w:tc>
        <w:tc>
          <w:tcPr>
            <w:tcW w:w="1710" w:type="dxa"/>
          </w:tcPr>
          <w:p w14:paraId="3841323B"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輔Ab-IV-1 青少年身心發展與調適。</w:t>
            </w:r>
          </w:p>
          <w:p w14:paraId="3830CDF0"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輔Ac-IV-1 生命歷程、生命意義與價值的探索。</w:t>
            </w:r>
          </w:p>
        </w:tc>
        <w:tc>
          <w:tcPr>
            <w:tcW w:w="540" w:type="dxa"/>
          </w:tcPr>
          <w:p w14:paraId="4359351F"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snapToGrid w:val="0"/>
                <w:sz w:val="22"/>
                <w:szCs w:val="22"/>
              </w:rPr>
              <w:t>1</w:t>
            </w:r>
          </w:p>
        </w:tc>
        <w:tc>
          <w:tcPr>
            <w:tcW w:w="2340" w:type="dxa"/>
          </w:tcPr>
          <w:p w14:paraId="5057C44C"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52126FE0"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教師：</w:t>
            </w:r>
          </w:p>
          <w:p w14:paraId="285ABD2B"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熟悉教材內容，準備個人過去求學時相關的校園傳承文化、相關新聞報導，藉以帶動學生思</w:t>
            </w:r>
          </w:p>
          <w:p w14:paraId="3C17D777"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考與討論。</w:t>
            </w:r>
          </w:p>
          <w:p w14:paraId="79B1B696"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學生：</w:t>
            </w:r>
          </w:p>
          <w:p w14:paraId="31B687D6"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color w:val="000000" w:themeColor="text1"/>
                <w:sz w:val="22"/>
                <w:szCs w:val="22"/>
              </w:rPr>
              <w:t>將座椅排成分組討論模式。</w:t>
            </w:r>
          </w:p>
        </w:tc>
        <w:tc>
          <w:tcPr>
            <w:tcW w:w="1998" w:type="dxa"/>
          </w:tcPr>
          <w:p w14:paraId="4285F396"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問答、口頭報告</w:t>
            </w:r>
          </w:p>
          <w:p w14:paraId="27DE88FA"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sz w:val="22"/>
                <w:szCs w:val="22"/>
              </w:rPr>
              <w:t>實作評量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訪問、分組討論</w:t>
            </w:r>
          </w:p>
        </w:tc>
        <w:tc>
          <w:tcPr>
            <w:tcW w:w="2700" w:type="dxa"/>
          </w:tcPr>
          <w:p w14:paraId="1F399D3D" w14:textId="77777777" w:rsidR="001F2DEA" w:rsidRPr="00517A4B" w:rsidRDefault="001F2DEA" w:rsidP="00395106">
            <w:pPr>
              <w:rPr>
                <w:rFonts w:ascii="標楷體" w:eastAsia="標楷體" w:hAnsi="標楷體"/>
                <w:sz w:val="22"/>
                <w:szCs w:val="22"/>
              </w:rPr>
            </w:pPr>
          </w:p>
        </w:tc>
      </w:tr>
      <w:tr w:rsidR="001F2DEA" w:rsidRPr="00517A4B" w14:paraId="7E92E219" w14:textId="77777777" w:rsidTr="0043599E">
        <w:tc>
          <w:tcPr>
            <w:tcW w:w="1101" w:type="dxa"/>
          </w:tcPr>
          <w:p w14:paraId="61E6EA95"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第十五</w:t>
            </w:r>
            <w:proofErr w:type="gramStart"/>
            <w:r w:rsidRPr="00E27548">
              <w:rPr>
                <w:rFonts w:ascii="標楷體" w:eastAsia="標楷體" w:hAnsi="標楷體" w:hint="eastAsia"/>
                <w:snapToGrid w:val="0"/>
                <w:color w:val="000000"/>
                <w:sz w:val="22"/>
                <w:szCs w:val="22"/>
              </w:rPr>
              <w:t>週</w:t>
            </w:r>
            <w:proofErr w:type="gramEnd"/>
          </w:p>
          <w:p w14:paraId="72C234B0"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5/25~5/29</w:t>
            </w:r>
          </w:p>
        </w:tc>
        <w:tc>
          <w:tcPr>
            <w:tcW w:w="2527" w:type="dxa"/>
            <w:vAlign w:val="center"/>
          </w:tcPr>
          <w:p w14:paraId="1F6C350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153A44F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單元1家庭一線牽</w:t>
            </w:r>
          </w:p>
          <w:p w14:paraId="7773F318"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活動四　家庭美味旅途</w:t>
            </w:r>
          </w:p>
          <w:p w14:paraId="3641D13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（續上節） </w:t>
            </w:r>
          </w:p>
          <w:p w14:paraId="1604CBD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四、烹飪實作</w:t>
            </w:r>
          </w:p>
          <w:p w14:paraId="510C667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請依據各隊的事前</w:t>
            </w:r>
            <w:proofErr w:type="gramStart"/>
            <w:r w:rsidRPr="00CD719C">
              <w:rPr>
                <w:rFonts w:ascii="標楷體" w:eastAsia="標楷體" w:hAnsi="標楷體" w:hint="eastAsia"/>
                <w:bCs/>
                <w:snapToGrid w:val="0"/>
                <w:sz w:val="22"/>
                <w:szCs w:val="22"/>
              </w:rPr>
              <w:t>規</w:t>
            </w:r>
            <w:proofErr w:type="gramEnd"/>
            <w:r w:rsidRPr="00CD719C">
              <w:rPr>
                <w:rFonts w:ascii="標楷體" w:eastAsia="標楷體" w:hAnsi="標楷體" w:hint="eastAsia"/>
                <w:bCs/>
                <w:snapToGrid w:val="0"/>
                <w:sz w:val="22"/>
                <w:szCs w:val="22"/>
              </w:rPr>
              <w:t>畫，完成各隊小點心的原味麵糊，後續再將麵糊平分給每位隊員繼續接力完成不同口味的小點心製作。</w:t>
            </w:r>
          </w:p>
          <w:p w14:paraId="63C3FD5B"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70DB7E3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cs="華康中黑體" w:hint="eastAsia"/>
                <w:bCs/>
                <w:snapToGrid w:val="0"/>
                <w:sz w:val="22"/>
                <w:szCs w:val="22"/>
              </w:rPr>
              <w:t>家庭教育：</w:t>
            </w:r>
            <w:r w:rsidRPr="00CD719C">
              <w:rPr>
                <w:rFonts w:ascii="標楷體" w:eastAsia="標楷體" w:hAnsi="標楷體" w:hint="eastAsia"/>
                <w:sz w:val="22"/>
                <w:szCs w:val="22"/>
              </w:rPr>
              <w:t>引導學生</w:t>
            </w:r>
            <w:r w:rsidRPr="00CD719C">
              <w:rPr>
                <w:rFonts w:ascii="標楷體" w:eastAsia="標楷體" w:hAnsi="標楷體"/>
                <w:sz w:val="22"/>
                <w:szCs w:val="22"/>
              </w:rPr>
              <w:t>討論一項選用食材的環境影響（例如使用有機食材，減少碳足跡）；如何透過創意，讓點心同時具有美</w:t>
            </w:r>
            <w:r w:rsidRPr="00CD719C">
              <w:rPr>
                <w:rFonts w:ascii="標楷體" w:eastAsia="標楷體" w:hAnsi="標楷體"/>
                <w:sz w:val="22"/>
                <w:szCs w:val="22"/>
              </w:rPr>
              <w:lastRenderedPageBreak/>
              <w:t>味與文化價值。</w:t>
            </w:r>
          </w:p>
        </w:tc>
        <w:tc>
          <w:tcPr>
            <w:tcW w:w="1710" w:type="dxa"/>
          </w:tcPr>
          <w:p w14:paraId="2F873032"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p w14:paraId="7050CAFF"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t>2a-IV-3 覺察自己與家人的溝通方式，增進經營家庭生活能力。</w:t>
            </w:r>
          </w:p>
        </w:tc>
        <w:tc>
          <w:tcPr>
            <w:tcW w:w="1710" w:type="dxa"/>
          </w:tcPr>
          <w:p w14:paraId="66889ADC"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家Ab-IV-2 飲食的製備與創意運用</w:t>
            </w:r>
            <w:r w:rsidRPr="00517A4B">
              <w:rPr>
                <w:rFonts w:ascii="標楷體" w:eastAsia="標楷體" w:hAnsi="標楷體" w:hint="eastAsia"/>
                <w:bCs/>
                <w:color w:val="000000" w:themeColor="text1"/>
                <w:sz w:val="22"/>
                <w:szCs w:val="22"/>
              </w:rPr>
              <w:t>。</w:t>
            </w:r>
          </w:p>
          <w:p w14:paraId="21A9DE70" w14:textId="77777777" w:rsidR="001F2DEA" w:rsidRPr="00517A4B" w:rsidRDefault="001F2DEA" w:rsidP="00395106">
            <w:pPr>
              <w:autoSpaceDE w:val="0"/>
              <w:autoSpaceDN w:val="0"/>
              <w:adjustRightInd w:val="0"/>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家Dd-IV-3 家人期許與自我發展之思辨</w:t>
            </w:r>
            <w:r w:rsidRPr="00517A4B">
              <w:rPr>
                <w:rFonts w:ascii="標楷體" w:eastAsia="標楷體" w:hAnsi="標楷體" w:hint="eastAsia"/>
                <w:bCs/>
                <w:color w:val="000000" w:themeColor="text1"/>
                <w:sz w:val="22"/>
                <w:szCs w:val="22"/>
              </w:rPr>
              <w:t>。</w:t>
            </w:r>
          </w:p>
          <w:p w14:paraId="0CC7337A"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家Dd-IV-2 家庭文化傳承與對個人的意義</w:t>
            </w:r>
            <w:r w:rsidRPr="00517A4B">
              <w:rPr>
                <w:rFonts w:ascii="標楷體" w:eastAsia="標楷體" w:hAnsi="標楷體" w:hint="eastAsia"/>
                <w:bCs/>
                <w:color w:val="000000" w:themeColor="text1"/>
                <w:sz w:val="22"/>
                <w:szCs w:val="22"/>
              </w:rPr>
              <w:t>。</w:t>
            </w:r>
          </w:p>
        </w:tc>
        <w:tc>
          <w:tcPr>
            <w:tcW w:w="540" w:type="dxa"/>
          </w:tcPr>
          <w:p w14:paraId="510E790E"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3346EE9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課本與活動手冊</w:t>
            </w:r>
          </w:p>
        </w:tc>
        <w:tc>
          <w:tcPr>
            <w:tcW w:w="1998" w:type="dxa"/>
          </w:tcPr>
          <w:p w14:paraId="433C1542"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1.課程參與程度。</w:t>
            </w:r>
          </w:p>
          <w:p w14:paraId="73086F3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2.實踐行動：根據所設計之食譜進行烹飪實作。</w:t>
            </w:r>
          </w:p>
        </w:tc>
        <w:tc>
          <w:tcPr>
            <w:tcW w:w="2700" w:type="dxa"/>
          </w:tcPr>
          <w:p w14:paraId="259FCD47" w14:textId="77777777" w:rsidR="001F2DEA" w:rsidRPr="00517A4B" w:rsidRDefault="001F2DEA" w:rsidP="00395106">
            <w:pPr>
              <w:rPr>
                <w:rFonts w:ascii="標楷體" w:eastAsia="標楷體" w:hAnsi="標楷體"/>
                <w:sz w:val="22"/>
                <w:szCs w:val="22"/>
              </w:rPr>
            </w:pPr>
          </w:p>
        </w:tc>
      </w:tr>
      <w:tr w:rsidR="001F2DEA" w:rsidRPr="00517A4B" w14:paraId="5B29BA70" w14:textId="77777777" w:rsidTr="0043599E">
        <w:tc>
          <w:tcPr>
            <w:tcW w:w="1101" w:type="dxa"/>
          </w:tcPr>
          <w:p w14:paraId="63F8D9F5"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第十五</w:t>
            </w:r>
            <w:proofErr w:type="gramStart"/>
            <w:r w:rsidRPr="00E27548">
              <w:rPr>
                <w:rFonts w:ascii="標楷體" w:eastAsia="標楷體" w:hAnsi="標楷體" w:hint="eastAsia"/>
                <w:snapToGrid w:val="0"/>
                <w:color w:val="000000"/>
                <w:sz w:val="22"/>
                <w:szCs w:val="22"/>
              </w:rPr>
              <w:t>週</w:t>
            </w:r>
            <w:proofErr w:type="gramEnd"/>
          </w:p>
          <w:p w14:paraId="5CCE760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5/25~5/29</w:t>
            </w:r>
          </w:p>
        </w:tc>
        <w:tc>
          <w:tcPr>
            <w:tcW w:w="2527" w:type="dxa"/>
            <w:vAlign w:val="center"/>
          </w:tcPr>
          <w:p w14:paraId="7792C53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主題四</w:t>
            </w:r>
            <w:r w:rsidRPr="00CD719C">
              <w:rPr>
                <w:rFonts w:ascii="標楷體" w:eastAsia="標楷體" w:hAnsi="標楷體" w:hint="eastAsia"/>
                <w:bCs/>
                <w:sz w:val="22"/>
                <w:szCs w:val="22"/>
              </w:rPr>
              <w:t>童行天下</w:t>
            </w:r>
          </w:p>
          <w:p w14:paraId="54A453DA"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napToGrid w:val="0"/>
                <w:sz w:val="22"/>
                <w:szCs w:val="22"/>
              </w:rPr>
              <w:t>單元1</w:t>
            </w:r>
          </w:p>
          <w:p w14:paraId="3F31A4B1"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t>寰球全視界</w:t>
            </w:r>
          </w:p>
          <w:p w14:paraId="6E87F39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世界文化VIP</w:t>
            </w:r>
          </w:p>
          <w:p w14:paraId="7099BBA7"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54C0EBF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二、活動說明與進行</w:t>
            </w:r>
          </w:p>
          <w:p w14:paraId="0829CED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1.觀點檢視</w:t>
            </w:r>
          </w:p>
          <w:p w14:paraId="46F082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(1)閱讀完關於「美國與臺灣的差異」故事後，寫出自己若遇到相同狀況時的看法、感受。</w:t>
            </w:r>
          </w:p>
          <w:p w14:paraId="13C2501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(2)檢視自己的成長背景或學習歷程，找出關於自己對故事的看法、感受的形成原因並記錄下來。</w:t>
            </w:r>
          </w:p>
          <w:p w14:paraId="2087064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2.讓思考發芽</w:t>
            </w:r>
          </w:p>
          <w:p w14:paraId="7707B02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(1)每人拿兩根毛根，當發言分享完畢後，將一根毛</w:t>
            </w:r>
            <w:proofErr w:type="gramStart"/>
            <w:r w:rsidRPr="00CD719C">
              <w:rPr>
                <w:rFonts w:ascii="標楷體" w:eastAsia="標楷體" w:hAnsi="標楷體" w:hint="eastAsia"/>
                <w:bCs/>
                <w:snapToGrid w:val="0"/>
                <w:sz w:val="22"/>
                <w:szCs w:val="22"/>
              </w:rPr>
              <w:t>根插在黏土</w:t>
            </w:r>
            <w:proofErr w:type="gramEnd"/>
            <w:r w:rsidRPr="00CD719C">
              <w:rPr>
                <w:rFonts w:ascii="標楷體" w:eastAsia="標楷體" w:hAnsi="標楷體" w:hint="eastAsia"/>
                <w:bCs/>
                <w:snapToGrid w:val="0"/>
                <w:sz w:val="22"/>
                <w:szCs w:val="22"/>
              </w:rPr>
              <w:t>上。</w:t>
            </w:r>
          </w:p>
          <w:p w14:paraId="7CFE698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w:t>
            </w:r>
            <w:proofErr w:type="gramStart"/>
            <w:r w:rsidRPr="00CD719C">
              <w:rPr>
                <w:rFonts w:ascii="標楷體" w:eastAsia="標楷體" w:hAnsi="標楷體" w:hint="eastAsia"/>
                <w:bCs/>
                <w:snapToGrid w:val="0"/>
                <w:sz w:val="22"/>
                <w:szCs w:val="22"/>
              </w:rPr>
              <w:t>採</w:t>
            </w:r>
            <w:proofErr w:type="gramEnd"/>
            <w:r w:rsidRPr="00CD719C">
              <w:rPr>
                <w:rFonts w:ascii="標楷體" w:eastAsia="標楷體" w:hAnsi="標楷體" w:hint="eastAsia"/>
                <w:bCs/>
                <w:snapToGrid w:val="0"/>
                <w:sz w:val="22"/>
                <w:szCs w:val="22"/>
              </w:rPr>
              <w:t>自由發言，參考前面活動的紀錄單，分享自己閱讀故事後的想法記錄，或是聽完同學分享後的感想。</w:t>
            </w:r>
          </w:p>
          <w:p w14:paraId="4723C02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(3)所有人都要</w:t>
            </w:r>
            <w:proofErr w:type="gramStart"/>
            <w:r w:rsidRPr="00CD719C">
              <w:rPr>
                <w:rFonts w:ascii="標楷體" w:eastAsia="標楷體" w:hAnsi="標楷體" w:hint="eastAsia"/>
                <w:bCs/>
                <w:snapToGrid w:val="0"/>
                <w:sz w:val="22"/>
                <w:szCs w:val="22"/>
              </w:rPr>
              <w:t>將毛根插完</w:t>
            </w:r>
            <w:proofErr w:type="gramEnd"/>
            <w:r w:rsidRPr="00CD719C">
              <w:rPr>
                <w:rFonts w:ascii="標楷體" w:eastAsia="標楷體" w:hAnsi="標楷體" w:hint="eastAsia"/>
                <w:bCs/>
                <w:snapToGrid w:val="0"/>
                <w:sz w:val="22"/>
                <w:szCs w:val="22"/>
              </w:rPr>
              <w:t>才算完成小隊的分享活動。</w:t>
            </w:r>
          </w:p>
          <w:p w14:paraId="418F7D1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38BEF54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生活中的何時，會因為自己的觀點而影響後續發生的結果呢？</w:t>
            </w:r>
          </w:p>
          <w:p w14:paraId="10D3C24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四、教師小結</w:t>
            </w:r>
          </w:p>
          <w:p w14:paraId="26D063A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從同學們的討論中，可以發現到因為我們的生活背景較為相似，所以大家對於故事內容的感受及想法也較為相同，這種情況說明了</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個人的觀點產生原因通常優先取決</w:t>
            </w:r>
            <w:r w:rsidRPr="00CD719C">
              <w:rPr>
                <w:rFonts w:ascii="標楷體" w:eastAsia="標楷體" w:hAnsi="標楷體" w:hint="eastAsia"/>
                <w:bCs/>
                <w:snapToGrid w:val="0"/>
                <w:sz w:val="22"/>
                <w:szCs w:val="22"/>
              </w:rPr>
              <w:lastRenderedPageBreak/>
              <w:t>於自身經驗，若想要產生中立的觀點，就需要有其他的資訊或經驗作參考。因此請大家下課回家後，蒐集與今天閱讀的這則故事有關的各種客觀資訊，</w:t>
            </w:r>
            <w:proofErr w:type="gramStart"/>
            <w:r w:rsidRPr="00CD719C">
              <w:rPr>
                <w:rFonts w:ascii="標楷體" w:eastAsia="標楷體" w:hAnsi="標楷體" w:hint="eastAsia"/>
                <w:bCs/>
                <w:snapToGrid w:val="0"/>
                <w:sz w:val="22"/>
                <w:szCs w:val="22"/>
              </w:rPr>
              <w:t>作為下節課程</w:t>
            </w:r>
            <w:proofErr w:type="gramEnd"/>
            <w:r w:rsidRPr="00CD719C">
              <w:rPr>
                <w:rFonts w:ascii="標楷體" w:eastAsia="標楷體" w:hAnsi="標楷體" w:hint="eastAsia"/>
                <w:bCs/>
                <w:snapToGrid w:val="0"/>
                <w:sz w:val="22"/>
                <w:szCs w:val="22"/>
              </w:rPr>
              <w:t>的討論素材。</w:t>
            </w:r>
          </w:p>
          <w:p w14:paraId="238BB2F2" w14:textId="1239E719"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63EC8EBC" w14:textId="77777777" w:rsidR="007655CD" w:rsidRPr="00D221B7" w:rsidRDefault="007655CD" w:rsidP="007655CD">
            <w:pPr>
              <w:spacing w:line="260" w:lineRule="exact"/>
              <w:jc w:val="both"/>
              <w:rPr>
                <w:rFonts w:ascii="標楷體" w:eastAsia="標楷體" w:hAnsi="標楷體" w:cs="華康中黑體"/>
                <w:b/>
                <w:bCs/>
                <w:color w:val="FF0000"/>
              </w:rPr>
            </w:pPr>
            <w:r>
              <w:rPr>
                <w:rFonts w:ascii="標楷體" w:eastAsia="標楷體" w:hAnsi="標楷體" w:cs="Arial" w:hint="eastAsia"/>
                <w:b/>
                <w:bCs/>
                <w:color w:val="FF0000"/>
              </w:rPr>
              <w:t>1.</w:t>
            </w:r>
            <w:r w:rsidRPr="00D221B7">
              <w:rPr>
                <w:rFonts w:ascii="標楷體" w:eastAsia="標楷體" w:hAnsi="標楷體" w:cs="Arial"/>
                <w:b/>
                <w:bCs/>
                <w:color w:val="FF0000"/>
              </w:rPr>
              <w:t>竹苗區高中職</w:t>
            </w:r>
            <w:proofErr w:type="gramStart"/>
            <w:r w:rsidRPr="00D221B7">
              <w:rPr>
                <w:rFonts w:ascii="標楷體" w:eastAsia="標楷體" w:hAnsi="標楷體" w:cs="Arial"/>
                <w:b/>
                <w:bCs/>
                <w:color w:val="FF0000"/>
              </w:rPr>
              <w:t>﹑</w:t>
            </w:r>
            <w:proofErr w:type="gramEnd"/>
            <w:r w:rsidRPr="00D221B7">
              <w:rPr>
                <w:rFonts w:ascii="標楷體" w:eastAsia="標楷體" w:hAnsi="標楷體" w:cs="Arial"/>
                <w:b/>
                <w:bCs/>
                <w:color w:val="FF0000"/>
              </w:rPr>
              <w:t>五專等學校探索</w:t>
            </w:r>
          </w:p>
          <w:p w14:paraId="415CA702" w14:textId="4062328B"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國際教育</w:t>
            </w:r>
          </w:p>
        </w:tc>
        <w:tc>
          <w:tcPr>
            <w:tcW w:w="1710" w:type="dxa"/>
          </w:tcPr>
          <w:p w14:paraId="1A7FE14E"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3c-IV-1 探索世界各地的生活方式，展現自己對國際文化的理解與尊重。</w:t>
            </w:r>
          </w:p>
        </w:tc>
        <w:tc>
          <w:tcPr>
            <w:tcW w:w="1710" w:type="dxa"/>
          </w:tcPr>
          <w:p w14:paraId="36F31E31"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童Ab-IV-2 世界童軍活動資訊的蒐集與分享，以培養國際觀與全球關懷。</w:t>
            </w:r>
          </w:p>
        </w:tc>
        <w:tc>
          <w:tcPr>
            <w:tcW w:w="540" w:type="dxa"/>
          </w:tcPr>
          <w:p w14:paraId="27DA01C3"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71826603"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1.準備來自不同國家人民的角色卡數張，世界各大洲上的國家至少都有一個。</w:t>
            </w:r>
          </w:p>
          <w:p w14:paraId="32906891" w14:textId="77777777" w:rsidR="001F2DEA" w:rsidRPr="00517A4B" w:rsidRDefault="001F2DEA" w:rsidP="00395106">
            <w:pPr>
              <w:spacing w:line="260" w:lineRule="exact"/>
              <w:rPr>
                <w:rFonts w:ascii="標楷體" w:eastAsia="標楷體" w:hAnsi="標楷體"/>
                <w:bCs/>
                <w:color w:val="000000" w:themeColor="text1"/>
                <w:sz w:val="22"/>
                <w:szCs w:val="22"/>
              </w:rPr>
            </w:pPr>
            <w:r w:rsidRPr="00517A4B">
              <w:rPr>
                <w:rFonts w:ascii="標楷體" w:eastAsia="標楷體" w:hAnsi="標楷體" w:cs="標楷體" w:hint="eastAsia"/>
                <w:bCs/>
                <w:color w:val="000000" w:themeColor="text1"/>
                <w:sz w:val="22"/>
                <w:szCs w:val="22"/>
              </w:rPr>
              <w:t>2.可準備便利貼作為學生書寫</w:t>
            </w:r>
            <w:proofErr w:type="gramStart"/>
            <w:r w:rsidRPr="00517A4B">
              <w:rPr>
                <w:rFonts w:ascii="標楷體" w:eastAsia="標楷體" w:hAnsi="標楷體" w:cs="標楷體" w:hint="eastAsia"/>
                <w:bCs/>
                <w:color w:val="000000" w:themeColor="text1"/>
                <w:sz w:val="22"/>
                <w:szCs w:val="22"/>
              </w:rPr>
              <w:t>的字卡</w:t>
            </w:r>
            <w:proofErr w:type="gramEnd"/>
            <w:r w:rsidRPr="00517A4B">
              <w:rPr>
                <w:rFonts w:ascii="標楷體" w:eastAsia="標楷體" w:hAnsi="標楷體" w:cs="標楷體" w:hint="eastAsia"/>
                <w:bCs/>
                <w:color w:val="000000" w:themeColor="text1"/>
                <w:sz w:val="22"/>
                <w:szCs w:val="22"/>
              </w:rPr>
              <w:t>，方便黏貼使用。</w:t>
            </w:r>
          </w:p>
          <w:p w14:paraId="690856AB"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color w:val="000000" w:themeColor="text1"/>
                <w:sz w:val="22"/>
                <w:szCs w:val="22"/>
              </w:rPr>
              <w:t>3.可運用簡報製作或直接在黑板上繪製「正負向光譜圖」。</w:t>
            </w:r>
          </w:p>
        </w:tc>
        <w:tc>
          <w:tcPr>
            <w:tcW w:w="1998" w:type="dxa"/>
          </w:tcPr>
          <w:p w14:paraId="7FF1CFB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小組討論、口頭報告、學習紀錄。</w:t>
            </w:r>
          </w:p>
        </w:tc>
        <w:tc>
          <w:tcPr>
            <w:tcW w:w="2700" w:type="dxa"/>
          </w:tcPr>
          <w:p w14:paraId="7ABA610A" w14:textId="77777777" w:rsidR="001F2DEA" w:rsidRPr="00517A4B" w:rsidRDefault="001F2DEA" w:rsidP="00395106">
            <w:pPr>
              <w:rPr>
                <w:rFonts w:ascii="標楷體" w:eastAsia="標楷體" w:hAnsi="標楷體"/>
                <w:sz w:val="22"/>
                <w:szCs w:val="22"/>
              </w:rPr>
            </w:pPr>
          </w:p>
        </w:tc>
      </w:tr>
      <w:tr w:rsidR="001F2DEA" w:rsidRPr="00517A4B" w14:paraId="122BA2B2" w14:textId="77777777" w:rsidTr="0043599E">
        <w:tc>
          <w:tcPr>
            <w:tcW w:w="1101" w:type="dxa"/>
          </w:tcPr>
          <w:p w14:paraId="6AE233A0"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第十五</w:t>
            </w:r>
            <w:proofErr w:type="gramStart"/>
            <w:r w:rsidRPr="00E27548">
              <w:rPr>
                <w:rFonts w:ascii="標楷體" w:eastAsia="標楷體" w:hAnsi="標楷體" w:hint="eastAsia"/>
                <w:snapToGrid w:val="0"/>
                <w:color w:val="000000"/>
                <w:sz w:val="22"/>
                <w:szCs w:val="22"/>
              </w:rPr>
              <w:t>週</w:t>
            </w:r>
            <w:proofErr w:type="gramEnd"/>
          </w:p>
          <w:p w14:paraId="02E3724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5/25~5/29</w:t>
            </w:r>
          </w:p>
        </w:tc>
        <w:tc>
          <w:tcPr>
            <w:tcW w:w="2527" w:type="dxa"/>
            <w:vAlign w:val="center"/>
          </w:tcPr>
          <w:p w14:paraId="6AA37F54"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1D58B78D"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color w:val="000000" w:themeColor="text1"/>
                <w:sz w:val="22"/>
                <w:szCs w:val="22"/>
              </w:rPr>
              <w:t>單元2</w:t>
            </w:r>
            <w:r w:rsidRPr="00CD719C">
              <w:rPr>
                <w:rFonts w:ascii="標楷體" w:eastAsia="標楷體" w:hAnsi="標楷體" w:hint="eastAsia"/>
                <w:bCs/>
                <w:color w:val="000000" w:themeColor="text1"/>
                <w:sz w:val="22"/>
                <w:szCs w:val="22"/>
              </w:rPr>
              <w:t>薪傳雙響</w:t>
            </w:r>
            <w:proofErr w:type="gramStart"/>
            <w:r w:rsidRPr="00CD719C">
              <w:rPr>
                <w:rFonts w:ascii="標楷體" w:eastAsia="標楷體" w:hAnsi="標楷體" w:hint="eastAsia"/>
                <w:bCs/>
                <w:color w:val="000000" w:themeColor="text1"/>
                <w:sz w:val="22"/>
                <w:szCs w:val="22"/>
              </w:rPr>
              <w:t>砲</w:t>
            </w:r>
            <w:proofErr w:type="gramEnd"/>
          </w:p>
          <w:p w14:paraId="6F86544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給自己的情書</w:t>
            </w:r>
          </w:p>
          <w:p w14:paraId="0F5BAFD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一、教師引言：</w:t>
            </w:r>
          </w:p>
          <w:p w14:paraId="4B7482D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二、教師說明活動方式，請各組推派一位起立發表該組抽籤後的討論結果，學生可能會有的答案是：</w:t>
            </w:r>
          </w:p>
          <w:p w14:paraId="4FCB9E5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w:t>
            </w:r>
            <w:proofErr w:type="gramStart"/>
            <w:r w:rsidRPr="00CD719C">
              <w:rPr>
                <w:rFonts w:ascii="標楷體" w:eastAsia="標楷體" w:hAnsi="標楷體" w:hint="eastAsia"/>
                <w:bCs/>
                <w:snapToGrid w:val="0"/>
                <w:sz w:val="22"/>
                <w:szCs w:val="22"/>
              </w:rPr>
              <w:t>一</w:t>
            </w:r>
            <w:proofErr w:type="gramEnd"/>
            <w:r w:rsidRPr="00CD719C">
              <w:rPr>
                <w:rFonts w:ascii="標楷體" w:eastAsia="標楷體" w:hAnsi="標楷體" w:hint="eastAsia"/>
                <w:bCs/>
                <w:snapToGrid w:val="0"/>
                <w:sz w:val="22"/>
                <w:szCs w:val="22"/>
              </w:rPr>
              <w:t>)問候未來的自己：未來的他過得如何？考上了哪間學校？那時候的他與家長／導師關係如何？有交到新朋友嗎?參加了什麼社團?</w:t>
            </w:r>
          </w:p>
          <w:p w14:paraId="5186203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(二)告訴未來的自己：目前自己的生活狀況、會考準備的狀況、壓力狀況、與家長/導師/人際關係如何等。</w:t>
            </w:r>
          </w:p>
          <w:p w14:paraId="218F7338"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(三)提醒未來的自己:國中時犯過哪些錯誤？以後不要再重蹈覆轍、國中給過朋友哪些承諾？要記得履行。</w:t>
            </w:r>
          </w:p>
          <w:p w14:paraId="1743E185" w14:textId="115CAD47"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2B704493" w14:textId="75ACED47" w:rsidR="00D221B7" w:rsidRPr="00D221B7" w:rsidRDefault="007655CD" w:rsidP="00395106">
            <w:pPr>
              <w:spacing w:line="260" w:lineRule="exact"/>
              <w:jc w:val="both"/>
              <w:rPr>
                <w:rFonts w:ascii="標楷體" w:eastAsia="標楷體" w:hAnsi="標楷體" w:cs="華康中黑體"/>
                <w:b/>
                <w:bCs/>
                <w:color w:val="FF0000"/>
              </w:rPr>
            </w:pPr>
            <w:r>
              <w:rPr>
                <w:rFonts w:ascii="標楷體" w:eastAsia="標楷體" w:hAnsi="標楷體" w:cs="Arial" w:hint="eastAsia"/>
                <w:b/>
                <w:bCs/>
                <w:color w:val="FF0000"/>
              </w:rPr>
              <w:lastRenderedPageBreak/>
              <w:t>1.</w:t>
            </w:r>
            <w:r w:rsidR="00D221B7" w:rsidRPr="00D221B7">
              <w:rPr>
                <w:rFonts w:ascii="標楷體" w:eastAsia="標楷體" w:hAnsi="標楷體" w:cs="Arial"/>
                <w:b/>
                <w:bCs/>
                <w:color w:val="FF0000"/>
              </w:rPr>
              <w:t>竹苗區高中職</w:t>
            </w:r>
            <w:proofErr w:type="gramStart"/>
            <w:r w:rsidR="00D221B7" w:rsidRPr="00D221B7">
              <w:rPr>
                <w:rFonts w:ascii="標楷體" w:eastAsia="標楷體" w:hAnsi="標楷體" w:cs="Arial"/>
                <w:b/>
                <w:bCs/>
                <w:color w:val="FF0000"/>
              </w:rPr>
              <w:t>﹑</w:t>
            </w:r>
            <w:proofErr w:type="gramEnd"/>
            <w:r w:rsidR="00D221B7" w:rsidRPr="00D221B7">
              <w:rPr>
                <w:rFonts w:ascii="標楷體" w:eastAsia="標楷體" w:hAnsi="標楷體" w:cs="Arial"/>
                <w:b/>
                <w:bCs/>
                <w:color w:val="FF0000"/>
              </w:rPr>
              <w:t>五專等學校探索</w:t>
            </w:r>
          </w:p>
          <w:p w14:paraId="222F6B4F" w14:textId="699CC1CB"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生涯規劃教育</w:t>
            </w:r>
          </w:p>
        </w:tc>
        <w:tc>
          <w:tcPr>
            <w:tcW w:w="1710" w:type="dxa"/>
          </w:tcPr>
          <w:p w14:paraId="10346DD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tc>
        <w:tc>
          <w:tcPr>
            <w:tcW w:w="1710" w:type="dxa"/>
          </w:tcPr>
          <w:p w14:paraId="4665ED00" w14:textId="77777777" w:rsidR="001F2DEA" w:rsidRPr="00517A4B" w:rsidRDefault="001F2DEA" w:rsidP="00395106">
            <w:pPr>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輔Ab-IV-1青少年身心發展與調適。</w:t>
            </w:r>
          </w:p>
          <w:p w14:paraId="4F41FF6D"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輔Ac-IV-1生命歷程、生命意義與價值的探索。</w:t>
            </w:r>
          </w:p>
        </w:tc>
        <w:tc>
          <w:tcPr>
            <w:tcW w:w="540" w:type="dxa"/>
          </w:tcPr>
          <w:p w14:paraId="31F0DE0D"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snapToGrid w:val="0"/>
                <w:sz w:val="22"/>
                <w:szCs w:val="22"/>
              </w:rPr>
              <w:t>1</w:t>
            </w:r>
          </w:p>
        </w:tc>
        <w:tc>
          <w:tcPr>
            <w:tcW w:w="2340" w:type="dxa"/>
          </w:tcPr>
          <w:p w14:paraId="00837051"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4D7893DD"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一、教師：</w:t>
            </w:r>
          </w:p>
          <w:p w14:paraId="25CD6738"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1.準備數張A4白紙或信紙一疊，避免學生因為沒帶信紙而荒廢這節課的學習、輕柔的背景音樂。</w:t>
            </w:r>
          </w:p>
          <w:p w14:paraId="53FD9DCB"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2.準備5張接下來活動會用到的紙</w:t>
            </w:r>
            <w:proofErr w:type="gramStart"/>
            <w:r w:rsidRPr="00517A4B">
              <w:rPr>
                <w:rFonts w:ascii="標楷體" w:eastAsia="標楷體" w:hAnsi="標楷體" w:cs="標楷體" w:hint="eastAsia"/>
                <w:snapToGrid w:val="0"/>
                <w:color w:val="000000" w:themeColor="text1"/>
                <w:sz w:val="22"/>
                <w:szCs w:val="22"/>
              </w:rPr>
              <w:t>籤</w:t>
            </w:r>
            <w:proofErr w:type="gramEnd"/>
            <w:r w:rsidRPr="00517A4B">
              <w:rPr>
                <w:rFonts w:ascii="標楷體" w:eastAsia="標楷體" w:hAnsi="標楷體" w:cs="標楷體" w:hint="eastAsia"/>
                <w:snapToGrid w:val="0"/>
                <w:color w:val="000000" w:themeColor="text1"/>
                <w:sz w:val="22"/>
                <w:szCs w:val="22"/>
              </w:rPr>
              <w:t>，上面寫著：問候他／告訴他／提醒他／期許他／感謝他</w:t>
            </w:r>
          </w:p>
          <w:p w14:paraId="439B5567"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二、學生：</w:t>
            </w:r>
          </w:p>
          <w:p w14:paraId="39283665" w14:textId="77777777" w:rsidR="001F2DEA" w:rsidRPr="00517A4B" w:rsidRDefault="001F2DEA" w:rsidP="00395106">
            <w:pPr>
              <w:spacing w:line="260" w:lineRule="exact"/>
              <w:rPr>
                <w:rFonts w:ascii="標楷體" w:eastAsia="標楷體" w:hAnsi="標楷體"/>
                <w:snapToGrid w:val="0"/>
                <w:color w:val="000000" w:themeColor="text1"/>
                <w:sz w:val="22"/>
                <w:szCs w:val="22"/>
              </w:rPr>
            </w:pPr>
            <w:r w:rsidRPr="00517A4B">
              <w:rPr>
                <w:rFonts w:ascii="標楷體" w:eastAsia="標楷體" w:hAnsi="標楷體" w:cs="標楷體" w:hint="eastAsia"/>
                <w:snapToGrid w:val="0"/>
                <w:color w:val="000000" w:themeColor="text1"/>
                <w:sz w:val="22"/>
                <w:szCs w:val="22"/>
              </w:rPr>
              <w:t>1.數張信紙貼了郵票、寫了地址的信封及國中最想保存留念的照片、紙片或輕薄小物。</w:t>
            </w:r>
          </w:p>
          <w:p w14:paraId="56BBA2B2"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color w:val="000000" w:themeColor="text1"/>
                <w:sz w:val="22"/>
                <w:szCs w:val="22"/>
              </w:rPr>
              <w:t>2.將座椅排成分組討論模式。</w:t>
            </w:r>
          </w:p>
        </w:tc>
        <w:tc>
          <w:tcPr>
            <w:tcW w:w="1998" w:type="dxa"/>
          </w:tcPr>
          <w:p w14:paraId="775D76FB"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問答、口頭報告</w:t>
            </w:r>
          </w:p>
          <w:p w14:paraId="57AA5FBC"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color w:val="000000" w:themeColor="text1"/>
                <w:sz w:val="22"/>
                <w:szCs w:val="22"/>
              </w:rPr>
              <w:t>實作評量</w:t>
            </w:r>
            <w:proofErr w:type="gramStart"/>
            <w:r w:rsidRPr="00517A4B">
              <w:rPr>
                <w:rFonts w:ascii="標楷體" w:eastAsia="標楷體" w:hAnsi="標楷體" w:cs="標楷體" w:hint="eastAsia"/>
                <w:snapToGrid w:val="0"/>
                <w:color w:val="000000" w:themeColor="text1"/>
                <w:sz w:val="22"/>
                <w:szCs w:val="22"/>
              </w:rPr>
              <w:t>—</w:t>
            </w:r>
            <w:proofErr w:type="gramEnd"/>
            <w:r w:rsidRPr="00517A4B">
              <w:rPr>
                <w:rFonts w:ascii="標楷體" w:eastAsia="標楷體" w:hAnsi="標楷體" w:cs="標楷體" w:hint="eastAsia"/>
                <w:snapToGrid w:val="0"/>
                <w:color w:val="000000" w:themeColor="text1"/>
                <w:sz w:val="22"/>
                <w:szCs w:val="22"/>
              </w:rPr>
              <w:t>分組討論</w:t>
            </w:r>
          </w:p>
        </w:tc>
        <w:tc>
          <w:tcPr>
            <w:tcW w:w="2700" w:type="dxa"/>
          </w:tcPr>
          <w:p w14:paraId="3E27A682" w14:textId="77777777" w:rsidR="001F2DEA" w:rsidRPr="00517A4B" w:rsidRDefault="001F2DEA" w:rsidP="00395106">
            <w:pPr>
              <w:rPr>
                <w:rFonts w:ascii="標楷體" w:eastAsia="標楷體" w:hAnsi="標楷體"/>
                <w:sz w:val="22"/>
                <w:szCs w:val="22"/>
              </w:rPr>
            </w:pPr>
          </w:p>
        </w:tc>
      </w:tr>
      <w:tr w:rsidR="001F2DEA" w:rsidRPr="00517A4B" w14:paraId="12DB18E0" w14:textId="77777777" w:rsidTr="0043599E">
        <w:tc>
          <w:tcPr>
            <w:tcW w:w="1101" w:type="dxa"/>
          </w:tcPr>
          <w:p w14:paraId="2F0D357F"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第十六</w:t>
            </w:r>
            <w:proofErr w:type="gramStart"/>
            <w:r w:rsidRPr="00E27548">
              <w:rPr>
                <w:rFonts w:ascii="標楷體" w:eastAsia="標楷體" w:hAnsi="標楷體" w:hint="eastAsia"/>
                <w:snapToGrid w:val="0"/>
                <w:color w:val="000000"/>
                <w:sz w:val="22"/>
                <w:szCs w:val="22"/>
              </w:rPr>
              <w:t>週</w:t>
            </w:r>
            <w:proofErr w:type="gramEnd"/>
          </w:p>
          <w:p w14:paraId="28CA10C5"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6/1~6/5</w:t>
            </w:r>
          </w:p>
        </w:tc>
        <w:tc>
          <w:tcPr>
            <w:tcW w:w="2527" w:type="dxa"/>
            <w:vAlign w:val="center"/>
          </w:tcPr>
          <w:p w14:paraId="6AF221E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660C11BB"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「話」家預備起</w:t>
            </w:r>
          </w:p>
          <w:p w14:paraId="7811195C"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家庭新藍圖</w:t>
            </w:r>
          </w:p>
          <w:p w14:paraId="4306C3E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一、課前引言</w:t>
            </w:r>
          </w:p>
          <w:p w14:paraId="7595401D"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二、活動進行</w:t>
            </w:r>
          </w:p>
          <w:p w14:paraId="79C98D4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1.依照教學現場狀況，將全班重新分組，可依據相同象徵詞或者是相同對應口味。</w:t>
            </w:r>
          </w:p>
          <w:p w14:paraId="443D904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2.請各組分享為什麼是相同的口味，可是所代表的象徵詞不一樣。</w:t>
            </w:r>
          </w:p>
          <w:p w14:paraId="08D478D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3.教師引導：剛剛在分享的過程中，各位都聽到了不同的家庭故事，雖然沒有</w:t>
            </w:r>
            <w:proofErr w:type="gramStart"/>
            <w:r w:rsidRPr="00CD719C">
              <w:rPr>
                <w:rFonts w:ascii="標楷體" w:eastAsia="標楷體" w:hAnsi="標楷體" w:hint="eastAsia"/>
                <w:bCs/>
                <w:snapToGrid w:val="0"/>
                <w:sz w:val="22"/>
                <w:szCs w:val="22"/>
              </w:rPr>
              <w:t>鉅</w:t>
            </w:r>
            <w:proofErr w:type="gramEnd"/>
            <w:r w:rsidRPr="00CD719C">
              <w:rPr>
                <w:rFonts w:ascii="標楷體" w:eastAsia="標楷體" w:hAnsi="標楷體" w:hint="eastAsia"/>
                <w:bCs/>
                <w:snapToGrid w:val="0"/>
                <w:sz w:val="22"/>
                <w:szCs w:val="22"/>
              </w:rPr>
              <w:t>細</w:t>
            </w:r>
            <w:proofErr w:type="gramStart"/>
            <w:r w:rsidRPr="00CD719C">
              <w:rPr>
                <w:rFonts w:ascii="標楷體" w:eastAsia="標楷體" w:hAnsi="標楷體" w:hint="eastAsia"/>
                <w:bCs/>
                <w:snapToGrid w:val="0"/>
                <w:sz w:val="22"/>
                <w:szCs w:val="22"/>
              </w:rPr>
              <w:t>靡</w:t>
            </w:r>
            <w:proofErr w:type="gramEnd"/>
            <w:r w:rsidRPr="00CD719C">
              <w:rPr>
                <w:rFonts w:ascii="標楷體" w:eastAsia="標楷體" w:hAnsi="標楷體" w:hint="eastAsia"/>
                <w:bCs/>
                <w:snapToGrid w:val="0"/>
                <w:sz w:val="22"/>
                <w:szCs w:val="22"/>
              </w:rPr>
              <w:t>遺，可是卻能了解到各種家庭的不同文化。你覺得在什麼樣的狀況之下，會需要認真</w:t>
            </w:r>
          </w:p>
          <w:p w14:paraId="5A2BA3EB"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聆聽對方的家庭狀況，並試著了解呢？又或者在什麼狀況下，你會需要認真的與另一個人分享自己的家庭文化及故事呢？</w:t>
            </w:r>
          </w:p>
          <w:p w14:paraId="573C5ED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4.你覺得在步入婚姻、組成家庭之前，要透過什麼樣的步驟或歷程，才能夠確定對方是可以跟你一起編織未來家庭藍圖的人呢？當兩個人想要交往的時候，你覺得在哪些議</w:t>
            </w:r>
          </w:p>
          <w:p w14:paraId="420F2A3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題上面需要溝通呢？請小組討論之後，整理出五項議題。</w:t>
            </w:r>
          </w:p>
          <w:p w14:paraId="5AD4084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5.請小組將五項議題寫</w:t>
            </w:r>
            <w:r w:rsidRPr="00CD719C">
              <w:rPr>
                <w:rFonts w:ascii="標楷體" w:eastAsia="標楷體" w:hAnsi="標楷體" w:hint="eastAsia"/>
                <w:bCs/>
                <w:snapToGrid w:val="0"/>
                <w:sz w:val="22"/>
                <w:szCs w:val="22"/>
              </w:rPr>
              <w:lastRenderedPageBreak/>
              <w:t>於黑板，並說明選出這五項的原因。</w:t>
            </w:r>
          </w:p>
          <w:p w14:paraId="134D71E5"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1D170E3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要實現這些藍圖，需要培養什麼能力呢？</w:t>
            </w:r>
          </w:p>
          <w:p w14:paraId="188964B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四、教師總結</w:t>
            </w:r>
          </w:p>
          <w:p w14:paraId="69EAA42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我們透過了解各自家庭象徵詞體會到雖然這些詞彙或者風味看起來別人跟我們想法一樣，可是細細品嘗之後發現各有不同故事。就像是兩個人交往，一開始一定是情投意合，但經過相處之後，必定會有一些生活習慣或者是思想上的不一樣需要溝通。下一次上課我們要來討論兩人交友至交往進而步入婚姻組成新家庭之前，會需要經歷過哪些階段，請各位同學可以回家思考一下，並於課堂中進行討論。</w:t>
            </w:r>
          </w:p>
          <w:p w14:paraId="69A8C29C"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9611E1F" w14:textId="21F031A9" w:rsidR="00D221B7" w:rsidRDefault="00D221B7" w:rsidP="00395106">
            <w:pPr>
              <w:spacing w:line="260" w:lineRule="exact"/>
              <w:jc w:val="both"/>
              <w:rPr>
                <w:rFonts w:ascii="標楷體" w:eastAsia="標楷體" w:hAnsi="標楷體" w:cs="華康中黑體"/>
                <w:bCs/>
                <w:snapToGrid w:val="0"/>
                <w:sz w:val="22"/>
                <w:szCs w:val="22"/>
              </w:rPr>
            </w:pPr>
            <w:r w:rsidRPr="007655CD">
              <w:rPr>
                <w:rFonts w:ascii="標楷體" w:eastAsia="標楷體" w:hAnsi="標楷體" w:cs="華康中黑體" w:hint="eastAsia"/>
                <w:bCs/>
                <w:snapToGrid w:val="0"/>
                <w:color w:val="FF0000"/>
                <w:sz w:val="22"/>
                <w:szCs w:val="22"/>
              </w:rPr>
              <w:t>1.</w:t>
            </w:r>
            <w:r w:rsidR="007655CD" w:rsidRPr="00D221B7">
              <w:rPr>
                <w:rFonts w:ascii="標楷體" w:eastAsia="標楷體" w:hAnsi="標楷體" w:hint="eastAsia"/>
                <w:b/>
                <w:bCs/>
                <w:color w:val="FF0000"/>
              </w:rPr>
              <w:t>志願選填輔導</w:t>
            </w:r>
          </w:p>
          <w:p w14:paraId="0A3ED555" w14:textId="2AFE2620" w:rsidR="001F2DEA" w:rsidRPr="00D221B7" w:rsidRDefault="00D221B7" w:rsidP="00395106">
            <w:pPr>
              <w:spacing w:line="260" w:lineRule="exact"/>
              <w:jc w:val="both"/>
              <w:rPr>
                <w:rFonts w:ascii="標楷體" w:eastAsia="標楷體" w:hAnsi="標楷體"/>
                <w:b/>
                <w:bCs/>
              </w:rPr>
            </w:pPr>
            <w:r w:rsidRPr="007655CD">
              <w:rPr>
                <w:rFonts w:ascii="標楷體" w:eastAsia="標楷體" w:hAnsi="標楷體" w:hint="eastAsia"/>
                <w:b/>
                <w:bCs/>
                <w:color w:val="000000" w:themeColor="text1"/>
              </w:rPr>
              <w:t>2.</w:t>
            </w:r>
            <w:r w:rsidR="007655CD" w:rsidRPr="007655CD">
              <w:rPr>
                <w:rFonts w:ascii="標楷體" w:eastAsia="標楷體" w:hAnsi="標楷體" w:cs="華康中黑體" w:hint="eastAsia"/>
                <w:bCs/>
                <w:snapToGrid w:val="0"/>
                <w:color w:val="000000" w:themeColor="text1"/>
                <w:sz w:val="22"/>
                <w:szCs w:val="22"/>
              </w:rPr>
              <w:t xml:space="preserve"> 家庭教育</w:t>
            </w:r>
            <w:r w:rsidR="001F2DEA" w:rsidRPr="007655CD">
              <w:rPr>
                <w:rFonts w:ascii="標楷體" w:eastAsia="標楷體" w:hAnsi="標楷體"/>
                <w:b/>
                <w:bCs/>
                <w:color w:val="000000" w:themeColor="text1"/>
              </w:rPr>
              <w:t>。</w:t>
            </w:r>
          </w:p>
        </w:tc>
        <w:tc>
          <w:tcPr>
            <w:tcW w:w="1710" w:type="dxa"/>
          </w:tcPr>
          <w:p w14:paraId="278ADE9E"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2a-IV-2 培養親密關係的表達與處理知能。</w:t>
            </w:r>
          </w:p>
        </w:tc>
        <w:tc>
          <w:tcPr>
            <w:tcW w:w="1710" w:type="dxa"/>
          </w:tcPr>
          <w:p w14:paraId="158B2AD8"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家Db-IV-3 合宜的交友行為與態度，及親密關係的發展歷程。</w:t>
            </w:r>
          </w:p>
        </w:tc>
        <w:tc>
          <w:tcPr>
            <w:tcW w:w="540" w:type="dxa"/>
          </w:tcPr>
          <w:p w14:paraId="16F752F9"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2936DE45"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教師準備：熟悉課程流程</w:t>
            </w:r>
          </w:p>
        </w:tc>
        <w:tc>
          <w:tcPr>
            <w:tcW w:w="1998" w:type="dxa"/>
          </w:tcPr>
          <w:p w14:paraId="38F9BF4E"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602CDCB0"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2.小組討論與分享。</w:t>
            </w:r>
          </w:p>
          <w:p w14:paraId="341B4579"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sz w:val="22"/>
                <w:szCs w:val="22"/>
              </w:rPr>
              <w:t>3.提出適合自己的關係經營改進方法。</w:t>
            </w:r>
          </w:p>
        </w:tc>
        <w:tc>
          <w:tcPr>
            <w:tcW w:w="2700" w:type="dxa"/>
          </w:tcPr>
          <w:p w14:paraId="1544FE43" w14:textId="77777777" w:rsidR="001F2DEA" w:rsidRPr="00517A4B" w:rsidRDefault="001F2DEA" w:rsidP="00395106">
            <w:pPr>
              <w:rPr>
                <w:rFonts w:ascii="標楷體" w:eastAsia="標楷體" w:hAnsi="標楷體"/>
                <w:sz w:val="22"/>
                <w:szCs w:val="22"/>
              </w:rPr>
            </w:pPr>
          </w:p>
        </w:tc>
      </w:tr>
      <w:tr w:rsidR="001F2DEA" w:rsidRPr="00517A4B" w14:paraId="7EA5415B" w14:textId="77777777" w:rsidTr="0043599E">
        <w:tc>
          <w:tcPr>
            <w:tcW w:w="1101" w:type="dxa"/>
          </w:tcPr>
          <w:p w14:paraId="7A55F641"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第十六</w:t>
            </w:r>
            <w:proofErr w:type="gramStart"/>
            <w:r w:rsidRPr="00E27548">
              <w:rPr>
                <w:rFonts w:ascii="標楷體" w:eastAsia="標楷體" w:hAnsi="標楷體" w:hint="eastAsia"/>
                <w:snapToGrid w:val="0"/>
                <w:color w:val="000000"/>
                <w:sz w:val="22"/>
                <w:szCs w:val="22"/>
              </w:rPr>
              <w:t>週</w:t>
            </w:r>
            <w:proofErr w:type="gramEnd"/>
          </w:p>
          <w:p w14:paraId="4ED5143F"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6/1~6/5</w:t>
            </w:r>
          </w:p>
        </w:tc>
        <w:tc>
          <w:tcPr>
            <w:tcW w:w="2527" w:type="dxa"/>
            <w:vAlign w:val="center"/>
          </w:tcPr>
          <w:p w14:paraId="5F769FCF"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color w:val="000000" w:themeColor="text1"/>
                <w:sz w:val="22"/>
                <w:szCs w:val="22"/>
              </w:rPr>
              <w:t>主題四</w:t>
            </w:r>
            <w:r w:rsidRPr="00CD719C">
              <w:rPr>
                <w:rFonts w:ascii="標楷體" w:eastAsia="標楷體" w:hAnsi="標楷體" w:hint="eastAsia"/>
                <w:bCs/>
                <w:color w:val="000000" w:themeColor="text1"/>
                <w:sz w:val="22"/>
                <w:szCs w:val="22"/>
              </w:rPr>
              <w:t>童行天下</w:t>
            </w:r>
          </w:p>
          <w:p w14:paraId="64DDA9C1" w14:textId="77777777" w:rsidR="001F2DEA" w:rsidRPr="00CD719C" w:rsidRDefault="001F2DEA" w:rsidP="00395106">
            <w:pPr>
              <w:spacing w:line="260" w:lineRule="exact"/>
              <w:jc w:val="both"/>
              <w:rPr>
                <w:rFonts w:ascii="標楷體" w:eastAsia="標楷體" w:hAnsi="標楷體"/>
                <w:bCs/>
                <w:color w:val="000000" w:themeColor="text1"/>
                <w:sz w:val="22"/>
                <w:szCs w:val="22"/>
              </w:rPr>
            </w:pPr>
            <w:r w:rsidRPr="00CD719C">
              <w:rPr>
                <w:rFonts w:ascii="標楷體" w:eastAsia="標楷體" w:hAnsi="標楷體" w:hint="eastAsia"/>
                <w:bCs/>
                <w:snapToGrid w:val="0"/>
                <w:color w:val="000000" w:themeColor="text1"/>
                <w:sz w:val="22"/>
                <w:szCs w:val="22"/>
              </w:rPr>
              <w:t>單元1</w:t>
            </w:r>
          </w:p>
          <w:p w14:paraId="26C63DF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color w:val="000000" w:themeColor="text1"/>
                <w:sz w:val="22"/>
                <w:szCs w:val="22"/>
              </w:rPr>
              <w:t>寰球全視界</w:t>
            </w:r>
          </w:p>
          <w:p w14:paraId="1E44C37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活動三　資訊彙整：理解→尊重</w:t>
            </w:r>
          </w:p>
          <w:p w14:paraId="4F0B7AAE"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066E45D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在了解自己的觀點形成原因之後，我們應避免因偏見而造成誤會的發生，因此需要透過客觀資訊的彙整，並且進行事實</w:t>
            </w:r>
            <w:proofErr w:type="gramStart"/>
            <w:r w:rsidRPr="00CD719C">
              <w:rPr>
                <w:rFonts w:ascii="標楷體" w:eastAsia="標楷體" w:hAnsi="標楷體" w:hint="eastAsia"/>
                <w:bCs/>
                <w:snapToGrid w:val="0"/>
                <w:sz w:val="22"/>
                <w:szCs w:val="22"/>
              </w:rPr>
              <w:t>釐</w:t>
            </w:r>
            <w:proofErr w:type="gramEnd"/>
            <w:r w:rsidRPr="00CD719C">
              <w:rPr>
                <w:rFonts w:ascii="標楷體" w:eastAsia="標楷體" w:hAnsi="標楷體" w:hint="eastAsia"/>
                <w:bCs/>
                <w:snapToGrid w:val="0"/>
                <w:sz w:val="22"/>
                <w:szCs w:val="22"/>
              </w:rPr>
              <w:t>清或價值澄清，以做到理解他人觀點的背後成</w:t>
            </w:r>
            <w:r w:rsidRPr="00CD719C">
              <w:rPr>
                <w:rFonts w:ascii="標楷體" w:eastAsia="標楷體" w:hAnsi="標楷體" w:hint="eastAsia"/>
                <w:bCs/>
                <w:snapToGrid w:val="0"/>
                <w:sz w:val="22"/>
                <w:szCs w:val="22"/>
              </w:rPr>
              <w:lastRenderedPageBreak/>
              <w:t>因，再進一步展現我們的尊重態度，以及採取合宜的互動方式。</w:t>
            </w:r>
          </w:p>
          <w:p w14:paraId="4F7B3BA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二、活動說明與進行</w:t>
            </w:r>
          </w:p>
          <w:p w14:paraId="45AB4B2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1.從上一節課閱讀的故事內容中，找出雙方觀點的差異之處。</w:t>
            </w:r>
          </w:p>
          <w:p w14:paraId="576E214E"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2.用批判性思考進行資訊蒐集，並分析出雙方觀點有差異的原因。</w:t>
            </w:r>
          </w:p>
          <w:p w14:paraId="370091E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3.根據觀點差異的原因，提出可以化解差異的其他觀點與行動。</w:t>
            </w:r>
          </w:p>
          <w:p w14:paraId="2BE9A88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4.小隊輪流上</w:t>
            </w:r>
            <w:proofErr w:type="gramStart"/>
            <w:r w:rsidRPr="00CD719C">
              <w:rPr>
                <w:rFonts w:ascii="標楷體" w:eastAsia="標楷體" w:hAnsi="標楷體" w:hint="eastAsia"/>
                <w:bCs/>
                <w:snapToGrid w:val="0"/>
                <w:sz w:val="22"/>
                <w:szCs w:val="22"/>
              </w:rPr>
              <w:t>臺</w:t>
            </w:r>
            <w:proofErr w:type="gramEnd"/>
            <w:r w:rsidRPr="00CD719C">
              <w:rPr>
                <w:rFonts w:ascii="標楷體" w:eastAsia="標楷體" w:hAnsi="標楷體" w:hint="eastAsia"/>
                <w:bCs/>
                <w:snapToGrid w:val="0"/>
                <w:sz w:val="22"/>
                <w:szCs w:val="22"/>
              </w:rPr>
              <w:t>發表討論結果，聆聽者可向報告小隊提出疑問或建議。</w:t>
            </w:r>
          </w:p>
          <w:p w14:paraId="3DF30E9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三、教師小結</w:t>
            </w:r>
          </w:p>
          <w:p w14:paraId="3082D47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面對與自己有不同觀點的人，往往我們會因為感到一些負面情緒，進而造成與人溝通不良、發生爭執，其實只要自己能稍微暫停，並且試著從各種資訊或立場去了解對方的觀點，就能進一步找出異同之處，然後重新展開對話，圓滿的溝通達成共識。</w:t>
            </w:r>
          </w:p>
          <w:p w14:paraId="1DF4B63E" w14:textId="77777777" w:rsidR="00D221B7" w:rsidRDefault="001F2DEA" w:rsidP="00D221B7">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53D967E" w14:textId="0DA01575" w:rsidR="00D221B7" w:rsidRPr="00D221B7" w:rsidRDefault="00D221B7" w:rsidP="00D221B7">
            <w:pPr>
              <w:spacing w:line="260" w:lineRule="exact"/>
              <w:jc w:val="both"/>
              <w:rPr>
                <w:rFonts w:ascii="標楷體" w:eastAsia="標楷體" w:hAnsi="標楷體" w:cs="華康中黑體"/>
                <w:sz w:val="22"/>
                <w:szCs w:val="22"/>
              </w:rPr>
            </w:pPr>
            <w:r w:rsidRPr="00D221B7">
              <w:rPr>
                <w:rFonts w:ascii="標楷體" w:eastAsia="標楷體" w:hAnsi="標楷體" w:cs="華康中黑體" w:hint="eastAsia"/>
                <w:bCs/>
                <w:snapToGrid w:val="0"/>
                <w:color w:val="FF0000"/>
                <w:sz w:val="22"/>
                <w:szCs w:val="22"/>
              </w:rPr>
              <w:t>1.</w:t>
            </w:r>
            <w:r w:rsidRPr="00D221B7">
              <w:rPr>
                <w:rFonts w:ascii="標楷體" w:eastAsia="標楷體" w:hAnsi="標楷體" w:hint="eastAsia"/>
                <w:b/>
                <w:bCs/>
                <w:color w:val="FF0000"/>
              </w:rPr>
              <w:t>志願選填輔導</w:t>
            </w:r>
          </w:p>
          <w:p w14:paraId="6AD38549" w14:textId="64398494" w:rsidR="001F2DEA" w:rsidRPr="00CD719C" w:rsidRDefault="00D221B7" w:rsidP="00D221B7">
            <w:pPr>
              <w:spacing w:line="260" w:lineRule="exact"/>
              <w:rPr>
                <w:rFonts w:ascii="標楷體" w:eastAsia="標楷體" w:hAnsi="標楷體"/>
                <w:snapToGrid w:val="0"/>
                <w:sz w:val="22"/>
                <w:szCs w:val="22"/>
              </w:rPr>
            </w:pPr>
            <w:r w:rsidRPr="00D221B7">
              <w:rPr>
                <w:rFonts w:ascii="標楷體" w:eastAsia="標楷體" w:hAnsi="標楷體" w:hint="eastAsia"/>
                <w:b/>
                <w:bCs/>
                <w:color w:val="000000" w:themeColor="text1"/>
              </w:rPr>
              <w:t>2.</w:t>
            </w:r>
            <w:r w:rsidRPr="00CD719C">
              <w:rPr>
                <w:rFonts w:ascii="標楷體" w:eastAsia="標楷體" w:hAnsi="標楷體" w:cs="華康中黑體" w:hint="eastAsia"/>
                <w:bCs/>
                <w:snapToGrid w:val="0"/>
                <w:sz w:val="22"/>
                <w:szCs w:val="22"/>
              </w:rPr>
              <w:t xml:space="preserve"> 國際教育</w:t>
            </w:r>
            <w:r>
              <w:rPr>
                <w:rFonts w:ascii="標楷體" w:eastAsia="標楷體" w:hAnsi="標楷體" w:cs="華康中黑體" w:hint="eastAsia"/>
                <w:bCs/>
                <w:snapToGrid w:val="0"/>
                <w:sz w:val="22"/>
                <w:szCs w:val="22"/>
              </w:rPr>
              <w:t xml:space="preserve"> </w:t>
            </w:r>
          </w:p>
        </w:tc>
        <w:tc>
          <w:tcPr>
            <w:tcW w:w="1710" w:type="dxa"/>
          </w:tcPr>
          <w:p w14:paraId="4FAD21B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lastRenderedPageBreak/>
              <w:t>3c-IV-1 探索世界各地的生活方式，展現自己對國際文化的理解與尊重。</w:t>
            </w:r>
          </w:p>
        </w:tc>
        <w:tc>
          <w:tcPr>
            <w:tcW w:w="1710" w:type="dxa"/>
          </w:tcPr>
          <w:p w14:paraId="3FF3BF1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童Ab-IV-2 世界童軍活動資訊的蒐集與分享，以培養國際觀與全球關懷。</w:t>
            </w:r>
          </w:p>
        </w:tc>
        <w:tc>
          <w:tcPr>
            <w:tcW w:w="540" w:type="dxa"/>
          </w:tcPr>
          <w:p w14:paraId="04F71CD2"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bCs/>
                <w:snapToGrid w:val="0"/>
                <w:sz w:val="22"/>
                <w:szCs w:val="22"/>
              </w:rPr>
              <w:t>1</w:t>
            </w:r>
          </w:p>
        </w:tc>
        <w:tc>
          <w:tcPr>
            <w:tcW w:w="2340" w:type="dxa"/>
          </w:tcPr>
          <w:p w14:paraId="171945A3"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投影片、投影設備。</w:t>
            </w:r>
          </w:p>
        </w:tc>
        <w:tc>
          <w:tcPr>
            <w:tcW w:w="1998" w:type="dxa"/>
          </w:tcPr>
          <w:p w14:paraId="3F912B2C"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napToGrid w:val="0"/>
                <w:color w:val="000000" w:themeColor="text1"/>
                <w:sz w:val="22"/>
                <w:szCs w:val="22"/>
              </w:rPr>
              <w:t>小組討論、口頭報告、學習紀錄</w:t>
            </w:r>
          </w:p>
        </w:tc>
        <w:tc>
          <w:tcPr>
            <w:tcW w:w="2700" w:type="dxa"/>
          </w:tcPr>
          <w:p w14:paraId="3F321039" w14:textId="77777777" w:rsidR="001F2DEA" w:rsidRPr="00517A4B" w:rsidRDefault="001F2DEA" w:rsidP="00395106">
            <w:pPr>
              <w:rPr>
                <w:rFonts w:ascii="標楷體" w:eastAsia="標楷體" w:hAnsi="標楷體"/>
                <w:sz w:val="22"/>
                <w:szCs w:val="22"/>
              </w:rPr>
            </w:pPr>
          </w:p>
        </w:tc>
      </w:tr>
      <w:tr w:rsidR="001F2DEA" w:rsidRPr="00517A4B" w14:paraId="701286B1" w14:textId="77777777" w:rsidTr="0043599E">
        <w:tc>
          <w:tcPr>
            <w:tcW w:w="1101" w:type="dxa"/>
          </w:tcPr>
          <w:p w14:paraId="24C93A6B"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第十六</w:t>
            </w:r>
            <w:proofErr w:type="gramStart"/>
            <w:r w:rsidRPr="00E27548">
              <w:rPr>
                <w:rFonts w:ascii="標楷體" w:eastAsia="標楷體" w:hAnsi="標楷體" w:hint="eastAsia"/>
                <w:snapToGrid w:val="0"/>
                <w:color w:val="000000"/>
                <w:sz w:val="22"/>
                <w:szCs w:val="22"/>
              </w:rPr>
              <w:t>週</w:t>
            </w:r>
            <w:proofErr w:type="gramEnd"/>
          </w:p>
          <w:p w14:paraId="56D2E62C"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6/1~6/5</w:t>
            </w:r>
          </w:p>
        </w:tc>
        <w:tc>
          <w:tcPr>
            <w:tcW w:w="2527" w:type="dxa"/>
            <w:vAlign w:val="center"/>
          </w:tcPr>
          <w:p w14:paraId="73D514E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508ECEFC"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color w:val="000000" w:themeColor="text1"/>
                <w:sz w:val="22"/>
                <w:szCs w:val="22"/>
              </w:rPr>
              <w:t>單元2</w:t>
            </w:r>
            <w:r w:rsidRPr="00CD719C">
              <w:rPr>
                <w:rFonts w:ascii="標楷體" w:eastAsia="標楷體" w:hAnsi="標楷體" w:hint="eastAsia"/>
                <w:bCs/>
                <w:color w:val="000000" w:themeColor="text1"/>
                <w:sz w:val="22"/>
                <w:szCs w:val="22"/>
              </w:rPr>
              <w:t>薪傳雙響</w:t>
            </w:r>
            <w:proofErr w:type="gramStart"/>
            <w:r w:rsidRPr="00CD719C">
              <w:rPr>
                <w:rFonts w:ascii="標楷體" w:eastAsia="標楷體" w:hAnsi="標楷體" w:hint="eastAsia"/>
                <w:bCs/>
                <w:color w:val="000000" w:themeColor="text1"/>
                <w:sz w:val="22"/>
                <w:szCs w:val="22"/>
              </w:rPr>
              <w:t>砲</w:t>
            </w:r>
            <w:proofErr w:type="gramEnd"/>
          </w:p>
          <w:p w14:paraId="11A76BE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給自己的情書</w:t>
            </w:r>
          </w:p>
          <w:p w14:paraId="5EE2FB91" w14:textId="77777777" w:rsidR="001F2DEA" w:rsidRPr="00CD719C" w:rsidRDefault="001F2DEA" w:rsidP="00395106">
            <w:pPr>
              <w:spacing w:line="260" w:lineRule="exact"/>
              <w:jc w:val="both"/>
              <w:rPr>
                <w:rFonts w:ascii="標楷體" w:eastAsia="標楷體" w:hAnsi="標楷體"/>
                <w:bCs/>
                <w:sz w:val="22"/>
                <w:szCs w:val="22"/>
              </w:rPr>
            </w:pPr>
            <w:r w:rsidRPr="00CD719C">
              <w:rPr>
                <w:rFonts w:ascii="標楷體" w:eastAsia="標楷體" w:hAnsi="標楷體" w:hint="eastAsia"/>
                <w:bCs/>
                <w:sz w:val="22"/>
                <w:szCs w:val="22"/>
              </w:rPr>
              <w:t>（續上節）</w:t>
            </w:r>
          </w:p>
          <w:p w14:paraId="44D9DF8A"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(四)感謝未來的自己：謝謝未來的他繼續努力堅持下去，不論考到哪間學校，都已經完成人生其中</w:t>
            </w:r>
            <w:r w:rsidRPr="00CD719C">
              <w:rPr>
                <w:rFonts w:ascii="標楷體" w:eastAsia="標楷體" w:hAnsi="標楷體" w:hint="eastAsia"/>
                <w:bCs/>
                <w:snapToGrid w:val="0"/>
                <w:sz w:val="22"/>
                <w:szCs w:val="22"/>
              </w:rPr>
              <w:lastRenderedPageBreak/>
              <w:t>一個重要的里程碑。</w:t>
            </w:r>
          </w:p>
          <w:p w14:paraId="7561804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(五)期許未來的自己：</w:t>
            </w:r>
            <w:r w:rsidRPr="00CD719C">
              <w:rPr>
                <w:rFonts w:ascii="標楷體" w:eastAsia="標楷體" w:hAnsi="標楷體" w:hint="eastAsia"/>
                <w:sz w:val="22"/>
                <w:szCs w:val="22"/>
              </w:rPr>
              <w:t>:</w:t>
            </w:r>
            <w:r w:rsidRPr="00CD719C">
              <w:rPr>
                <w:rFonts w:ascii="標楷體" w:eastAsia="標楷體" w:hAnsi="標楷體" w:hint="eastAsia"/>
                <w:bCs/>
                <w:snapToGrid w:val="0"/>
                <w:sz w:val="22"/>
                <w:szCs w:val="22"/>
              </w:rPr>
              <w:t>高中要記得完成的目標等。</w:t>
            </w:r>
          </w:p>
          <w:p w14:paraId="388236A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教師在同學發表時，可以將重點簡單記錄在黑板上，在各組都發表結束後，鼓勵學生將剛剛被激發的感觸寫下來，或是先記下大綱，回家再仔細寫出來。</w:t>
            </w:r>
          </w:p>
          <w:p w14:paraId="7676591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三、延伸活動：好友來一句</w:t>
            </w:r>
          </w:p>
          <w:p w14:paraId="35448D5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寫完這封信後，如果還有時間，可以邀請班上親近的同學，在信紙的背面留言。提醒學生在留言給他人時，記得署名。</w:t>
            </w:r>
          </w:p>
          <w:p w14:paraId="21EF0F4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四、最後，將給自己的情書、好友留言、國中重要照片或小物一起放進信封，封口後交給老師收起來。</w:t>
            </w:r>
          </w:p>
          <w:p w14:paraId="6B2929D8"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0346EFE2" w14:textId="0A244C86" w:rsidR="001F2DEA" w:rsidRDefault="00D221B7" w:rsidP="00395106">
            <w:pPr>
              <w:spacing w:line="260" w:lineRule="exact"/>
              <w:jc w:val="both"/>
              <w:rPr>
                <w:rFonts w:ascii="標楷體" w:eastAsia="標楷體" w:hAnsi="標楷體"/>
                <w:snapToGrid w:val="0"/>
                <w:sz w:val="22"/>
                <w:szCs w:val="22"/>
              </w:rPr>
            </w:pPr>
            <w:r w:rsidRPr="00D221B7">
              <w:rPr>
                <w:rFonts w:ascii="標楷體" w:eastAsia="標楷體" w:hAnsi="標楷體" w:cs="華康中黑體" w:hint="eastAsia"/>
                <w:bCs/>
                <w:snapToGrid w:val="0"/>
                <w:color w:val="FF0000"/>
                <w:sz w:val="22"/>
                <w:szCs w:val="22"/>
              </w:rPr>
              <w:t>1.</w:t>
            </w:r>
            <w:r w:rsidRPr="00D221B7">
              <w:rPr>
                <w:rFonts w:ascii="標楷體" w:eastAsia="標楷體" w:hAnsi="標楷體" w:hint="eastAsia"/>
                <w:b/>
                <w:bCs/>
                <w:color w:val="FF0000"/>
              </w:rPr>
              <w:t>志願選填輔導</w:t>
            </w:r>
            <w:r w:rsidRPr="00CD719C">
              <w:rPr>
                <w:rFonts w:ascii="標楷體" w:eastAsia="標楷體" w:hAnsi="標楷體"/>
                <w:snapToGrid w:val="0"/>
                <w:sz w:val="22"/>
                <w:szCs w:val="22"/>
              </w:rPr>
              <w:t xml:space="preserve"> </w:t>
            </w:r>
          </w:p>
          <w:p w14:paraId="25373FA0" w14:textId="570820F2" w:rsidR="00D221B7" w:rsidRPr="00D221B7" w:rsidRDefault="00D221B7" w:rsidP="00D221B7">
            <w:pPr>
              <w:spacing w:line="260" w:lineRule="exact"/>
              <w:rPr>
                <w:rFonts w:ascii="標楷體" w:eastAsia="標楷體" w:hAnsi="標楷體"/>
                <w:snapToGrid w:val="0"/>
                <w:sz w:val="22"/>
                <w:szCs w:val="22"/>
              </w:rPr>
            </w:pPr>
            <w:r w:rsidRPr="00D221B7">
              <w:rPr>
                <w:rFonts w:ascii="標楷體" w:eastAsia="標楷體" w:hAnsi="標楷體" w:hint="eastAsia"/>
                <w:color w:val="000000" w:themeColor="text1"/>
              </w:rPr>
              <w:t>2.</w:t>
            </w:r>
            <w:r w:rsidRPr="00D221B7">
              <w:rPr>
                <w:rFonts w:ascii="標楷體" w:eastAsia="標楷體" w:hAnsi="標楷體" w:cs="華康中黑體" w:hint="eastAsia"/>
                <w:snapToGrid w:val="0"/>
                <w:sz w:val="22"/>
                <w:szCs w:val="22"/>
              </w:rPr>
              <w:t>生涯規劃教育</w:t>
            </w:r>
            <w:r w:rsidRPr="00D221B7">
              <w:rPr>
                <w:rFonts w:ascii="標楷體" w:eastAsia="標楷體" w:hAnsi="標楷體"/>
                <w:color w:val="000000" w:themeColor="text1"/>
              </w:rPr>
              <w:t>。</w:t>
            </w:r>
          </w:p>
        </w:tc>
        <w:tc>
          <w:tcPr>
            <w:tcW w:w="1710" w:type="dxa"/>
          </w:tcPr>
          <w:p w14:paraId="5390B637"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lastRenderedPageBreak/>
              <w:t>1d-IV-2 探索生命的意義與價值，尊重及珍惜自己與他人生命，並協助他人。</w:t>
            </w:r>
          </w:p>
        </w:tc>
        <w:tc>
          <w:tcPr>
            <w:tcW w:w="1710" w:type="dxa"/>
          </w:tcPr>
          <w:p w14:paraId="71AB34B1" w14:textId="77777777" w:rsidR="001F2DEA" w:rsidRPr="00517A4B" w:rsidRDefault="001F2DEA" w:rsidP="00395106">
            <w:pPr>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輔Ab-IV-1 青少年身心發展與調適。</w:t>
            </w:r>
          </w:p>
          <w:p w14:paraId="50116CE6"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輔Ac-IV-1 生命歷程、生命意義與價值的探索。</w:t>
            </w:r>
          </w:p>
        </w:tc>
        <w:tc>
          <w:tcPr>
            <w:tcW w:w="540" w:type="dxa"/>
          </w:tcPr>
          <w:p w14:paraId="478BA479" w14:textId="77777777" w:rsidR="001F2DEA" w:rsidRPr="00517A4B" w:rsidRDefault="001F2DEA" w:rsidP="00395106">
            <w:pPr>
              <w:spacing w:line="260" w:lineRule="exact"/>
              <w:jc w:val="center"/>
              <w:rPr>
                <w:rFonts w:ascii="標楷體" w:eastAsia="標楷體" w:hAnsi="標楷體"/>
                <w:sz w:val="22"/>
                <w:szCs w:val="22"/>
              </w:rPr>
            </w:pPr>
            <w:r w:rsidRPr="00517A4B">
              <w:rPr>
                <w:rFonts w:ascii="標楷體" w:eastAsia="標楷體" w:hAnsi="標楷體" w:cs="標楷體" w:hint="eastAsia"/>
                <w:snapToGrid w:val="0"/>
                <w:sz w:val="22"/>
                <w:szCs w:val="22"/>
              </w:rPr>
              <w:t>1</w:t>
            </w:r>
          </w:p>
        </w:tc>
        <w:tc>
          <w:tcPr>
            <w:tcW w:w="2340" w:type="dxa"/>
          </w:tcPr>
          <w:p w14:paraId="53318588"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bCs/>
                <w:sz w:val="22"/>
                <w:szCs w:val="22"/>
              </w:rPr>
              <w:t>單槍、投影片、分組活動場地</w:t>
            </w:r>
          </w:p>
        </w:tc>
        <w:tc>
          <w:tcPr>
            <w:tcW w:w="1998" w:type="dxa"/>
          </w:tcPr>
          <w:p w14:paraId="2DDC8880"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問答、口頭報告</w:t>
            </w:r>
          </w:p>
          <w:p w14:paraId="006D6507" w14:textId="77777777" w:rsidR="001F2DEA" w:rsidRPr="00517A4B" w:rsidRDefault="001F2DEA" w:rsidP="00395106">
            <w:pPr>
              <w:spacing w:line="260" w:lineRule="exact"/>
              <w:rPr>
                <w:rFonts w:ascii="標楷體" w:eastAsia="標楷體" w:hAnsi="標楷體"/>
                <w:sz w:val="22"/>
                <w:szCs w:val="22"/>
              </w:rPr>
            </w:pPr>
            <w:r w:rsidRPr="00517A4B">
              <w:rPr>
                <w:rFonts w:ascii="標楷體" w:eastAsia="標楷體" w:hAnsi="標楷體" w:cs="標楷體" w:hint="eastAsia"/>
                <w:snapToGrid w:val="0"/>
                <w:color w:val="000000" w:themeColor="text1"/>
                <w:sz w:val="22"/>
                <w:szCs w:val="22"/>
              </w:rPr>
              <w:t>實作評量</w:t>
            </w:r>
            <w:proofErr w:type="gramStart"/>
            <w:r w:rsidRPr="00517A4B">
              <w:rPr>
                <w:rFonts w:ascii="標楷體" w:eastAsia="標楷體" w:hAnsi="標楷體" w:cs="標楷體" w:hint="eastAsia"/>
                <w:snapToGrid w:val="0"/>
                <w:color w:val="000000" w:themeColor="text1"/>
                <w:sz w:val="22"/>
                <w:szCs w:val="22"/>
              </w:rPr>
              <w:t>—</w:t>
            </w:r>
            <w:proofErr w:type="gramEnd"/>
            <w:r w:rsidRPr="00517A4B">
              <w:rPr>
                <w:rFonts w:ascii="標楷體" w:eastAsia="標楷體" w:hAnsi="標楷體" w:cs="標楷體" w:hint="eastAsia"/>
                <w:snapToGrid w:val="0"/>
                <w:color w:val="000000" w:themeColor="text1"/>
                <w:sz w:val="22"/>
                <w:szCs w:val="22"/>
              </w:rPr>
              <w:t>分組討論</w:t>
            </w:r>
          </w:p>
        </w:tc>
        <w:tc>
          <w:tcPr>
            <w:tcW w:w="2700" w:type="dxa"/>
          </w:tcPr>
          <w:p w14:paraId="7FC97ECD" w14:textId="77777777" w:rsidR="001F2DEA" w:rsidRPr="00517A4B" w:rsidRDefault="001F2DEA" w:rsidP="00395106">
            <w:pPr>
              <w:rPr>
                <w:rFonts w:ascii="標楷體" w:eastAsia="標楷體" w:hAnsi="標楷體"/>
                <w:sz w:val="22"/>
                <w:szCs w:val="22"/>
              </w:rPr>
            </w:pPr>
          </w:p>
        </w:tc>
      </w:tr>
      <w:tr w:rsidR="001F2DEA" w:rsidRPr="00517A4B" w14:paraId="516D78A7" w14:textId="77777777" w:rsidTr="0043599E">
        <w:tc>
          <w:tcPr>
            <w:tcW w:w="1101" w:type="dxa"/>
          </w:tcPr>
          <w:p w14:paraId="11C62239"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第十七</w:t>
            </w:r>
            <w:proofErr w:type="gramStart"/>
            <w:r w:rsidRPr="00E27548">
              <w:rPr>
                <w:rFonts w:ascii="標楷體" w:eastAsia="標楷體" w:hAnsi="標楷體" w:hint="eastAsia"/>
                <w:snapToGrid w:val="0"/>
                <w:color w:val="000000"/>
                <w:sz w:val="22"/>
                <w:szCs w:val="22"/>
              </w:rPr>
              <w:t>週</w:t>
            </w:r>
            <w:proofErr w:type="gramEnd"/>
          </w:p>
          <w:p w14:paraId="791BAA2A"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6/8~6/12</w:t>
            </w:r>
          </w:p>
        </w:tc>
        <w:tc>
          <w:tcPr>
            <w:tcW w:w="2527" w:type="dxa"/>
            <w:vAlign w:val="center"/>
          </w:tcPr>
          <w:p w14:paraId="355BF5B5"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23EE02B0"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「話」家預備起</w:t>
            </w:r>
          </w:p>
          <w:p w14:paraId="7CE9DCE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活動二　家庭前哨站</w:t>
            </w:r>
          </w:p>
          <w:p w14:paraId="32CD3269"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一、課前引言</w:t>
            </w:r>
          </w:p>
          <w:p w14:paraId="0513B68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二、活動進行</w:t>
            </w:r>
          </w:p>
          <w:p w14:paraId="604EC88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1.請小組歸納步驟，並請一位組員在黑板上寫出來。</w:t>
            </w:r>
          </w:p>
          <w:p w14:paraId="496F378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2.教師根據小組回答，歸納出四階段：預備、尋求、交往、肯定。</w:t>
            </w:r>
          </w:p>
          <w:p w14:paraId="4AB161F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3.說明預備期</w:t>
            </w:r>
          </w:p>
          <w:p w14:paraId="12086EF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(1)重點：認識自我，培</w:t>
            </w:r>
            <w:r w:rsidRPr="00CD719C">
              <w:rPr>
                <w:rFonts w:ascii="標楷體" w:eastAsia="標楷體" w:hAnsi="標楷體" w:hint="eastAsia"/>
                <w:bCs/>
                <w:snapToGrid w:val="0"/>
                <w:sz w:val="22"/>
                <w:szCs w:val="22"/>
              </w:rPr>
              <w:lastRenderedPageBreak/>
              <w:t>養成熟的人格，學習自處生活，建立人際關係，確定人生方向，進而思考自己未來想要組成怎樣的家庭。</w:t>
            </w:r>
          </w:p>
          <w:p w14:paraId="6894D31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(2)在找到一個合適的人之前，自己必須成為一個合適的人，也就是一個成熟的人。請小組討論成熟的人會具備什麼特質，並互相分享。</w:t>
            </w:r>
          </w:p>
          <w:p w14:paraId="3072F46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(3)教師歸納特質，並總結成熟的人應該具備以下特質：</w:t>
            </w:r>
          </w:p>
          <w:p w14:paraId="451694C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a.有智慧、有正確的判斷力和有見識。</w:t>
            </w:r>
          </w:p>
          <w:p w14:paraId="0E56076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b.有愛心，並有良好的溝通協調能力。</w:t>
            </w:r>
          </w:p>
          <w:p w14:paraId="15660ED3" w14:textId="77777777" w:rsidR="001F2DEA" w:rsidRPr="00CD719C" w:rsidRDefault="001F2DEA" w:rsidP="00395106">
            <w:pPr>
              <w:tabs>
                <w:tab w:val="center" w:pos="2452"/>
              </w:tabs>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c.能負責任，並有效管理時間、金錢與情緒。</w:t>
            </w:r>
          </w:p>
          <w:p w14:paraId="07536E6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4.請同學討論，對於正處於即將會考的九年級學來說，現階段適不適合談戀愛呢？ </w:t>
            </w:r>
          </w:p>
          <w:p w14:paraId="26C000C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5.省思：經過討論之後，同學思考一下依照自己目前的狀態，是否適合談戀愛呢？</w:t>
            </w:r>
          </w:p>
          <w:p w14:paraId="2EEB6A9A"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69877B19" w14:textId="77777777" w:rsidR="00D221B7" w:rsidRDefault="00D221B7" w:rsidP="00D221B7">
            <w:pPr>
              <w:spacing w:line="260" w:lineRule="exact"/>
              <w:rPr>
                <w:rFonts w:ascii="標楷體" w:eastAsia="標楷體" w:hAnsi="標楷體"/>
                <w:b/>
                <w:bCs/>
                <w:color w:val="FF0000"/>
              </w:rPr>
            </w:pPr>
            <w:r>
              <w:rPr>
                <w:rFonts w:ascii="標楷體" w:eastAsia="標楷體" w:hAnsi="標楷體" w:hint="eastAsia"/>
                <w:b/>
                <w:bCs/>
                <w:color w:val="FF0000"/>
              </w:rPr>
              <w:t>1</w:t>
            </w:r>
            <w:r w:rsidRPr="00D221B7">
              <w:rPr>
                <w:rFonts w:ascii="標楷體" w:eastAsia="標楷體" w:hAnsi="標楷體" w:hint="eastAsia"/>
                <w:b/>
                <w:bCs/>
                <w:color w:val="FF0000"/>
              </w:rPr>
              <w:t>.志願選填輔導</w:t>
            </w:r>
            <w:r w:rsidRPr="00D221B7">
              <w:rPr>
                <w:rFonts w:ascii="標楷體" w:eastAsia="標楷體" w:hAnsi="標楷體"/>
                <w:b/>
                <w:bCs/>
                <w:color w:val="FF0000"/>
              </w:rPr>
              <w:t>。</w:t>
            </w:r>
          </w:p>
          <w:p w14:paraId="4A2BEC55" w14:textId="7B6DA5A9" w:rsidR="00D221B7" w:rsidRDefault="00D221B7" w:rsidP="00D221B7">
            <w:pPr>
              <w:spacing w:line="260" w:lineRule="exact"/>
              <w:jc w:val="both"/>
              <w:rPr>
                <w:rFonts w:ascii="標楷體" w:eastAsia="標楷體" w:hAnsi="標楷體" w:cs="華康中黑體"/>
                <w:bCs/>
                <w:snapToGrid w:val="0"/>
                <w:sz w:val="22"/>
                <w:szCs w:val="22"/>
              </w:rPr>
            </w:pPr>
            <w:r>
              <w:rPr>
                <w:rFonts w:ascii="標楷體" w:eastAsia="標楷體" w:hAnsi="標楷體" w:cs="華康中黑體" w:hint="eastAsia"/>
                <w:bCs/>
                <w:snapToGrid w:val="0"/>
                <w:sz w:val="22"/>
                <w:szCs w:val="22"/>
              </w:rPr>
              <w:t>2.</w:t>
            </w:r>
            <w:r w:rsidRPr="00CD719C">
              <w:rPr>
                <w:rFonts w:ascii="標楷體" w:eastAsia="標楷體" w:hAnsi="標楷體" w:cs="華康中黑體" w:hint="eastAsia"/>
                <w:bCs/>
                <w:snapToGrid w:val="0"/>
                <w:sz w:val="22"/>
                <w:szCs w:val="22"/>
              </w:rPr>
              <w:t>家庭教育</w:t>
            </w:r>
          </w:p>
          <w:p w14:paraId="18655D48" w14:textId="1A7A8686" w:rsidR="00D221B7" w:rsidRPr="00D221B7" w:rsidRDefault="00D221B7" w:rsidP="00D221B7">
            <w:pPr>
              <w:spacing w:line="260" w:lineRule="exact"/>
              <w:rPr>
                <w:rFonts w:ascii="標楷體" w:eastAsia="標楷體" w:hAnsi="標楷體"/>
                <w:sz w:val="22"/>
                <w:szCs w:val="22"/>
              </w:rPr>
            </w:pPr>
          </w:p>
        </w:tc>
        <w:tc>
          <w:tcPr>
            <w:tcW w:w="1710" w:type="dxa"/>
          </w:tcPr>
          <w:p w14:paraId="03B843A4"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2a-IV-2 培養親密關係的表達與處理知能。</w:t>
            </w:r>
          </w:p>
        </w:tc>
        <w:tc>
          <w:tcPr>
            <w:tcW w:w="1710" w:type="dxa"/>
          </w:tcPr>
          <w:p w14:paraId="4F078BB2" w14:textId="77777777" w:rsidR="001F2DEA" w:rsidRPr="00517A4B" w:rsidRDefault="001F2DEA" w:rsidP="00395106">
            <w:pPr>
              <w:autoSpaceDE w:val="0"/>
              <w:autoSpaceDN w:val="0"/>
              <w:adjustRightInd w:val="0"/>
              <w:spacing w:line="260" w:lineRule="exact"/>
              <w:jc w:val="both"/>
              <w:rPr>
                <w:rFonts w:ascii="標楷體" w:eastAsia="標楷體" w:hAnsi="標楷體"/>
                <w:sz w:val="22"/>
                <w:szCs w:val="22"/>
              </w:rPr>
            </w:pPr>
            <w:r w:rsidRPr="00517A4B">
              <w:rPr>
                <w:rFonts w:ascii="標楷體" w:eastAsia="標楷體" w:hAnsi="標楷體" w:hint="eastAsia"/>
                <w:sz w:val="22"/>
                <w:szCs w:val="22"/>
              </w:rPr>
              <w:t>家Db-IV-3 合宜的交友行為與態度，及親密關係的發展歷程。</w:t>
            </w:r>
          </w:p>
        </w:tc>
        <w:tc>
          <w:tcPr>
            <w:tcW w:w="540" w:type="dxa"/>
          </w:tcPr>
          <w:p w14:paraId="6F871071"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t>1</w:t>
            </w:r>
          </w:p>
        </w:tc>
        <w:tc>
          <w:tcPr>
            <w:tcW w:w="2340" w:type="dxa"/>
          </w:tcPr>
          <w:p w14:paraId="2B8EA4A8"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一、教師準備：了解交往四階段的歷程及相關內容。</w:t>
            </w:r>
          </w:p>
          <w:p w14:paraId="1A4F8033"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color w:val="000000" w:themeColor="text1"/>
                <w:sz w:val="22"/>
                <w:szCs w:val="22"/>
              </w:rPr>
              <w:t>二、學生準備：簡單列出交友至交往進而結婚組成新家庭的步驟，並分組入座。</w:t>
            </w:r>
          </w:p>
        </w:tc>
        <w:tc>
          <w:tcPr>
            <w:tcW w:w="1998" w:type="dxa"/>
          </w:tcPr>
          <w:p w14:paraId="76F5DCB8"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1.課程參與程度。</w:t>
            </w:r>
          </w:p>
          <w:p w14:paraId="512187E3"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2.小組討論與分享。</w:t>
            </w:r>
          </w:p>
          <w:p w14:paraId="0E66F1D9"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t>3.提出適合自己的關係經營改進方法。</w:t>
            </w:r>
          </w:p>
        </w:tc>
        <w:tc>
          <w:tcPr>
            <w:tcW w:w="2700" w:type="dxa"/>
          </w:tcPr>
          <w:p w14:paraId="1E58D844" w14:textId="77777777" w:rsidR="001F2DEA" w:rsidRPr="00517A4B" w:rsidRDefault="001F2DEA" w:rsidP="00395106">
            <w:pPr>
              <w:rPr>
                <w:rFonts w:ascii="標楷體" w:eastAsia="標楷體" w:hAnsi="標楷體"/>
                <w:sz w:val="22"/>
                <w:szCs w:val="22"/>
              </w:rPr>
            </w:pPr>
          </w:p>
        </w:tc>
      </w:tr>
      <w:tr w:rsidR="001F2DEA" w:rsidRPr="00517A4B" w14:paraId="11A662DF" w14:textId="77777777" w:rsidTr="0043599E">
        <w:tc>
          <w:tcPr>
            <w:tcW w:w="1101" w:type="dxa"/>
          </w:tcPr>
          <w:p w14:paraId="6FBA713D"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第十七</w:t>
            </w:r>
            <w:proofErr w:type="gramStart"/>
            <w:r w:rsidRPr="00E27548">
              <w:rPr>
                <w:rFonts w:ascii="標楷體" w:eastAsia="標楷體" w:hAnsi="標楷體" w:hint="eastAsia"/>
                <w:snapToGrid w:val="0"/>
                <w:color w:val="000000"/>
                <w:sz w:val="22"/>
                <w:szCs w:val="22"/>
              </w:rPr>
              <w:t>週</w:t>
            </w:r>
            <w:proofErr w:type="gramEnd"/>
          </w:p>
          <w:p w14:paraId="5E971171"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6/8~6/12</w:t>
            </w:r>
          </w:p>
        </w:tc>
        <w:tc>
          <w:tcPr>
            <w:tcW w:w="2527" w:type="dxa"/>
            <w:vAlign w:val="center"/>
          </w:tcPr>
          <w:p w14:paraId="6485059F"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主題四</w:t>
            </w:r>
            <w:r w:rsidRPr="00CD719C">
              <w:rPr>
                <w:rFonts w:ascii="標楷體" w:eastAsia="標楷體" w:hAnsi="標楷體" w:hint="eastAsia"/>
                <w:bCs/>
                <w:sz w:val="22"/>
                <w:szCs w:val="22"/>
              </w:rPr>
              <w:t>童行天下</w:t>
            </w:r>
          </w:p>
          <w:p w14:paraId="5E35A257" w14:textId="77777777" w:rsidR="001F2DEA" w:rsidRPr="00CD719C" w:rsidRDefault="001F2DEA" w:rsidP="00395106">
            <w:pPr>
              <w:spacing w:line="260" w:lineRule="exact"/>
              <w:jc w:val="both"/>
              <w:rPr>
                <w:rFonts w:ascii="標楷體" w:eastAsia="標楷體" w:hAnsi="標楷體"/>
                <w:bCs/>
                <w:color w:val="000000" w:themeColor="text1"/>
                <w:sz w:val="22"/>
                <w:szCs w:val="22"/>
              </w:rPr>
            </w:pPr>
            <w:r w:rsidRPr="00CD719C">
              <w:rPr>
                <w:rFonts w:ascii="標楷體" w:eastAsia="標楷體" w:hAnsi="標楷體" w:hint="eastAsia"/>
                <w:bCs/>
                <w:snapToGrid w:val="0"/>
                <w:color w:val="000000" w:themeColor="text1"/>
                <w:sz w:val="22"/>
                <w:szCs w:val="22"/>
              </w:rPr>
              <w:t>單元1</w:t>
            </w:r>
          </w:p>
          <w:p w14:paraId="4AA1CDEE"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color w:val="000000" w:themeColor="text1"/>
                <w:sz w:val="22"/>
                <w:szCs w:val="22"/>
              </w:rPr>
              <w:t>寰球全視界</w:t>
            </w:r>
          </w:p>
          <w:p w14:paraId="3C65F3A2"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u w:val="single"/>
              </w:rPr>
              <w:t>活動四　實踐行動：理解→尊重→關懷</w:t>
            </w:r>
          </w:p>
          <w:p w14:paraId="2E40755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79E1EB6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擁有理解和尊重的心，我</w:t>
            </w:r>
            <w:r w:rsidRPr="00CD719C">
              <w:rPr>
                <w:rFonts w:ascii="標楷體" w:eastAsia="標楷體" w:hAnsi="標楷體" w:hint="eastAsia"/>
                <w:bCs/>
                <w:snapToGrid w:val="0"/>
                <w:sz w:val="22"/>
                <w:szCs w:val="22"/>
              </w:rPr>
              <w:lastRenderedPageBreak/>
              <w:t>們更能夠感受身邊不同文化的人事物，體察彼此不同的觀點，並且進一步調整想法後採取行動，實踐關心社會、關懷世界</w:t>
            </w:r>
            <w:proofErr w:type="gramStart"/>
            <w:r w:rsidRPr="00CD719C">
              <w:rPr>
                <w:rFonts w:ascii="標楷體" w:eastAsia="標楷體" w:hAnsi="標楷體" w:hint="eastAsia"/>
                <w:bCs/>
                <w:snapToGrid w:val="0"/>
                <w:sz w:val="22"/>
                <w:szCs w:val="22"/>
              </w:rPr>
              <w:t>的共好目標</w:t>
            </w:r>
            <w:proofErr w:type="gramEnd"/>
            <w:r w:rsidRPr="00CD719C">
              <w:rPr>
                <w:rFonts w:ascii="標楷體" w:eastAsia="標楷體" w:hAnsi="標楷體" w:hint="eastAsia"/>
                <w:bCs/>
                <w:snapToGrid w:val="0"/>
                <w:sz w:val="22"/>
                <w:szCs w:val="22"/>
              </w:rPr>
              <w:t>。</w:t>
            </w:r>
          </w:p>
          <w:p w14:paraId="6B11EBF2"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二、活動說明與進行</w:t>
            </w:r>
          </w:p>
          <w:p w14:paraId="29958F0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1.運用觀點檢視、資訊彙整的方式，分析以下情境。</w:t>
            </w:r>
          </w:p>
          <w:p w14:paraId="699D2A4D"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2.提出合宜的行動，化解情境中發生的誤會或問題。</w:t>
            </w:r>
          </w:p>
          <w:p w14:paraId="4D6CCA9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三、教師小結</w:t>
            </w:r>
          </w:p>
          <w:p w14:paraId="61A54EB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經過自我觀點的檢視、客觀資訊分析及採取合宜行動的三步驟練習，我們可以養成以正向態度看待世界文化的習慣，以及具備選擇合宜行動去應對世界文化差異的能力。除此之外，我們更需要將這些態度及能力實踐在平常生活中，才能展現我們是具有優質國際觀的人，進而為促進世界的和諧與融洽盡份心力。</w:t>
            </w:r>
          </w:p>
          <w:p w14:paraId="1DCA6581"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0A2DFE8C" w14:textId="463713B6" w:rsidR="001F2DEA" w:rsidRDefault="00D221B7" w:rsidP="00395106">
            <w:pPr>
              <w:spacing w:line="260" w:lineRule="exact"/>
              <w:jc w:val="both"/>
              <w:rPr>
                <w:rFonts w:ascii="標楷體" w:eastAsia="標楷體" w:hAnsi="標楷體" w:cs="華康中黑體"/>
                <w:bCs/>
                <w:snapToGrid w:val="0"/>
                <w:sz w:val="22"/>
                <w:szCs w:val="22"/>
              </w:rPr>
            </w:pPr>
            <w:r w:rsidRPr="00D221B7">
              <w:rPr>
                <w:rFonts w:ascii="標楷體" w:eastAsia="標楷體" w:hAnsi="標楷體" w:cs="華康中黑體" w:hint="eastAsia"/>
                <w:bCs/>
                <w:snapToGrid w:val="0"/>
                <w:color w:val="FF0000"/>
                <w:sz w:val="22"/>
                <w:szCs w:val="22"/>
              </w:rPr>
              <w:t>1</w:t>
            </w:r>
            <w:r w:rsidRPr="00D221B7">
              <w:rPr>
                <w:rFonts w:ascii="標楷體" w:eastAsia="標楷體" w:hAnsi="標楷體" w:hint="eastAsia"/>
                <w:b/>
                <w:bCs/>
                <w:color w:val="FF0000"/>
              </w:rPr>
              <w:t>.志願選填輔導</w:t>
            </w:r>
            <w:r w:rsidRPr="00D221B7">
              <w:rPr>
                <w:rFonts w:ascii="標楷體" w:eastAsia="標楷體" w:hAnsi="標楷體"/>
                <w:b/>
                <w:bCs/>
                <w:color w:val="FF0000"/>
              </w:rPr>
              <w:t>。</w:t>
            </w:r>
          </w:p>
          <w:p w14:paraId="78A4CC38" w14:textId="180C3C48" w:rsidR="00D221B7" w:rsidRPr="00CD719C" w:rsidRDefault="00D221B7" w:rsidP="00395106">
            <w:pPr>
              <w:spacing w:line="260" w:lineRule="exact"/>
              <w:jc w:val="both"/>
              <w:rPr>
                <w:rFonts w:ascii="標楷體" w:eastAsia="標楷體" w:hAnsi="標楷體"/>
                <w:snapToGrid w:val="0"/>
                <w:sz w:val="22"/>
                <w:szCs w:val="22"/>
              </w:rPr>
            </w:pPr>
            <w:r>
              <w:rPr>
                <w:rFonts w:ascii="標楷體" w:eastAsia="標楷體" w:hAnsi="標楷體" w:hint="eastAsia"/>
                <w:snapToGrid w:val="0"/>
                <w:sz w:val="22"/>
                <w:szCs w:val="22"/>
              </w:rPr>
              <w:t>2.國際教育</w:t>
            </w:r>
          </w:p>
        </w:tc>
        <w:tc>
          <w:tcPr>
            <w:tcW w:w="1710" w:type="dxa"/>
          </w:tcPr>
          <w:p w14:paraId="653B6FAF"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lastRenderedPageBreak/>
              <w:t>3c-IV-1 探索世界各地的生活方式，展現自己對國際文化的理解與尊重。</w:t>
            </w:r>
          </w:p>
        </w:tc>
        <w:tc>
          <w:tcPr>
            <w:tcW w:w="1710" w:type="dxa"/>
          </w:tcPr>
          <w:p w14:paraId="343889C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童Ab-IV-2 世界童軍活動資訊的蒐集與分享，以培養國際觀與全球關懷。</w:t>
            </w:r>
          </w:p>
        </w:tc>
        <w:tc>
          <w:tcPr>
            <w:tcW w:w="540" w:type="dxa"/>
          </w:tcPr>
          <w:p w14:paraId="780A8522"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t>1</w:t>
            </w:r>
          </w:p>
        </w:tc>
        <w:tc>
          <w:tcPr>
            <w:tcW w:w="2340" w:type="dxa"/>
          </w:tcPr>
          <w:p w14:paraId="46A2747E"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z w:val="22"/>
                <w:szCs w:val="22"/>
              </w:rPr>
              <w:t>投影片、投影設備。</w:t>
            </w:r>
          </w:p>
        </w:tc>
        <w:tc>
          <w:tcPr>
            <w:tcW w:w="1998" w:type="dxa"/>
          </w:tcPr>
          <w:p w14:paraId="615BEB73"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color w:val="000000" w:themeColor="text1"/>
                <w:sz w:val="22"/>
                <w:szCs w:val="22"/>
              </w:rPr>
              <w:t>小組討論、口頭報告、學習紀錄。</w:t>
            </w:r>
          </w:p>
        </w:tc>
        <w:tc>
          <w:tcPr>
            <w:tcW w:w="2700" w:type="dxa"/>
          </w:tcPr>
          <w:p w14:paraId="1E648747" w14:textId="77777777" w:rsidR="001F2DEA" w:rsidRPr="00517A4B" w:rsidRDefault="001F2DEA" w:rsidP="00395106">
            <w:pPr>
              <w:rPr>
                <w:rFonts w:ascii="標楷體" w:eastAsia="標楷體" w:hAnsi="標楷體"/>
                <w:sz w:val="22"/>
                <w:szCs w:val="22"/>
              </w:rPr>
            </w:pPr>
          </w:p>
        </w:tc>
      </w:tr>
      <w:tr w:rsidR="001F2DEA" w:rsidRPr="00517A4B" w14:paraId="58A6FEE3" w14:textId="77777777" w:rsidTr="0043599E">
        <w:tc>
          <w:tcPr>
            <w:tcW w:w="1101" w:type="dxa"/>
          </w:tcPr>
          <w:p w14:paraId="372BC1B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第十七</w:t>
            </w:r>
            <w:proofErr w:type="gramStart"/>
            <w:r w:rsidRPr="00E27548">
              <w:rPr>
                <w:rFonts w:ascii="標楷體" w:eastAsia="標楷體" w:hAnsi="標楷體" w:hint="eastAsia"/>
                <w:snapToGrid w:val="0"/>
                <w:color w:val="000000"/>
                <w:sz w:val="22"/>
                <w:szCs w:val="22"/>
              </w:rPr>
              <w:t>週</w:t>
            </w:r>
            <w:proofErr w:type="gramEnd"/>
          </w:p>
          <w:p w14:paraId="24B2F52D"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6/8~6/12</w:t>
            </w:r>
          </w:p>
        </w:tc>
        <w:tc>
          <w:tcPr>
            <w:tcW w:w="2527" w:type="dxa"/>
            <w:vAlign w:val="center"/>
          </w:tcPr>
          <w:p w14:paraId="00749093"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12DB06FC"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單元3</w:t>
            </w:r>
            <w:r w:rsidRPr="00CD719C">
              <w:rPr>
                <w:rFonts w:ascii="標楷體" w:eastAsia="標楷體" w:hAnsi="標楷體" w:hint="eastAsia"/>
                <w:bCs/>
                <w:sz w:val="22"/>
                <w:szCs w:val="22"/>
              </w:rPr>
              <w:t>畢業進行式</w:t>
            </w:r>
          </w:p>
          <w:p w14:paraId="77A7B22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真心話三年</w:t>
            </w:r>
          </w:p>
          <w:p w14:paraId="7769BDB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2EA02BB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二、謝謝有你暖身活動</w:t>
            </w:r>
          </w:p>
          <w:p w14:paraId="51B9C64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1.教師帶領學生瀏覽活動規則，並且主動提出一個示範供學生參考，例如：我提供的這張照片是</w:t>
            </w:r>
            <w:r w:rsidRPr="00CD719C">
              <w:rPr>
                <w:rFonts w:ascii="標楷體" w:eastAsia="標楷體" w:hAnsi="標楷體" w:hint="eastAsia"/>
                <w:bCs/>
                <w:snapToGrid w:val="0"/>
                <w:sz w:val="22"/>
                <w:szCs w:val="22"/>
              </w:rPr>
              <w:lastRenderedPageBreak/>
              <w:t>在七年級校慶那天拍的，</w:t>
            </w:r>
            <w:proofErr w:type="gramStart"/>
            <w:r w:rsidRPr="00CD719C">
              <w:rPr>
                <w:rFonts w:ascii="標楷體" w:eastAsia="標楷體" w:hAnsi="標楷體" w:hint="eastAsia"/>
                <w:bCs/>
                <w:snapToGrid w:val="0"/>
                <w:sz w:val="22"/>
                <w:szCs w:val="22"/>
              </w:rPr>
              <w:t>翰</w:t>
            </w:r>
            <w:proofErr w:type="gramEnd"/>
            <w:r w:rsidRPr="00CD719C">
              <w:rPr>
                <w:rFonts w:ascii="標楷體" w:eastAsia="標楷體" w:hAnsi="標楷體" w:hint="eastAsia"/>
                <w:bCs/>
                <w:snapToGrid w:val="0"/>
                <w:sz w:val="22"/>
                <w:szCs w:val="22"/>
              </w:rPr>
              <w:t>寶你變帥了，謝謝有你。</w:t>
            </w:r>
          </w:p>
          <w:p w14:paraId="5EF9420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2.計時五分鐘完成這個活動，並帶領同學省思下列問題：</w:t>
            </w:r>
          </w:p>
          <w:p w14:paraId="1B65E58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(1)哪位同學的照片讓你覺得改變最大？為什麼？</w:t>
            </w:r>
          </w:p>
          <w:p w14:paraId="2F23124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(2)你</w:t>
            </w:r>
            <w:proofErr w:type="gramStart"/>
            <w:r w:rsidRPr="00CD719C">
              <w:rPr>
                <w:rFonts w:ascii="標楷體" w:eastAsia="標楷體" w:hAnsi="標楷體" w:hint="eastAsia"/>
                <w:bCs/>
                <w:snapToGrid w:val="0"/>
                <w:sz w:val="22"/>
                <w:szCs w:val="22"/>
              </w:rPr>
              <w:t>有被哪一句</w:t>
            </w:r>
            <w:proofErr w:type="gramEnd"/>
            <w:r w:rsidRPr="00CD719C">
              <w:rPr>
                <w:rFonts w:ascii="標楷體" w:eastAsia="標楷體" w:hAnsi="標楷體" w:hint="eastAsia"/>
                <w:bCs/>
                <w:snapToGrid w:val="0"/>
                <w:sz w:val="22"/>
                <w:szCs w:val="22"/>
              </w:rPr>
              <w:t>話或哪</w:t>
            </w:r>
            <w:proofErr w:type="gramStart"/>
            <w:r w:rsidRPr="00CD719C">
              <w:rPr>
                <w:rFonts w:ascii="標楷體" w:eastAsia="標楷體" w:hAnsi="標楷體" w:hint="eastAsia"/>
                <w:bCs/>
                <w:snapToGrid w:val="0"/>
                <w:sz w:val="22"/>
                <w:szCs w:val="22"/>
              </w:rPr>
              <w:t>個</w:t>
            </w:r>
            <w:proofErr w:type="gramEnd"/>
            <w:r w:rsidRPr="00CD719C">
              <w:rPr>
                <w:rFonts w:ascii="標楷體" w:eastAsia="標楷體" w:hAnsi="標楷體" w:hint="eastAsia"/>
                <w:bCs/>
                <w:snapToGrid w:val="0"/>
                <w:sz w:val="22"/>
                <w:szCs w:val="22"/>
              </w:rPr>
              <w:t>場景感動到嗎?</w:t>
            </w:r>
          </w:p>
          <w:p w14:paraId="6F8039E0"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三、真心便利貼活動</w:t>
            </w:r>
          </w:p>
          <w:p w14:paraId="253946A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21584D4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心理學上有一個說法：如果我們人生在某階段能把所有沒說出口的話或者心情表露完整，就能了無牽掛順利地走入下一個階段，而且也會發展得比較好。</w:t>
            </w:r>
          </w:p>
          <w:p w14:paraId="539AA4F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2.教師接下來請學生閉上雙眼，帶領學生進行五分鐘</w:t>
            </w:r>
            <w:proofErr w:type="gramStart"/>
            <w:r w:rsidRPr="00CD719C">
              <w:rPr>
                <w:rFonts w:ascii="標楷體" w:eastAsia="標楷體" w:hAnsi="標楷體" w:hint="eastAsia"/>
                <w:bCs/>
                <w:snapToGrid w:val="0"/>
                <w:sz w:val="22"/>
                <w:szCs w:val="22"/>
              </w:rPr>
              <w:t>的幻遊</w:t>
            </w:r>
            <w:proofErr w:type="gramEnd"/>
            <w:r w:rsidRPr="00CD719C">
              <w:rPr>
                <w:rFonts w:ascii="標楷體" w:eastAsia="標楷體" w:hAnsi="標楷體" w:hint="eastAsia"/>
                <w:bCs/>
                <w:snapToGrid w:val="0"/>
                <w:sz w:val="22"/>
                <w:szCs w:val="22"/>
              </w:rPr>
              <w:t>，藉由老師帶領</w:t>
            </w:r>
            <w:proofErr w:type="gramStart"/>
            <w:r w:rsidRPr="00CD719C">
              <w:rPr>
                <w:rFonts w:ascii="標楷體" w:eastAsia="標楷體" w:hAnsi="標楷體" w:hint="eastAsia"/>
                <w:bCs/>
                <w:snapToGrid w:val="0"/>
                <w:sz w:val="22"/>
                <w:szCs w:val="22"/>
              </w:rPr>
              <w:t>的幻遊</w:t>
            </w:r>
            <w:proofErr w:type="gramEnd"/>
            <w:r w:rsidRPr="00CD719C">
              <w:rPr>
                <w:rFonts w:ascii="標楷體" w:eastAsia="標楷體" w:hAnsi="標楷體" w:hint="eastAsia"/>
                <w:bCs/>
                <w:snapToGrid w:val="0"/>
                <w:sz w:val="22"/>
                <w:szCs w:val="22"/>
              </w:rPr>
              <w:t>，將那些未說出口的話，藉由這個最後機會完整表露。。</w:t>
            </w:r>
          </w:p>
          <w:p w14:paraId="6EB78C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3.結束</w:t>
            </w:r>
            <w:proofErr w:type="gramStart"/>
            <w:r w:rsidRPr="00CD719C">
              <w:rPr>
                <w:rFonts w:ascii="標楷體" w:eastAsia="標楷體" w:hAnsi="標楷體" w:hint="eastAsia"/>
                <w:bCs/>
                <w:snapToGrid w:val="0"/>
                <w:sz w:val="22"/>
                <w:szCs w:val="22"/>
              </w:rPr>
              <w:t>幻遊之後</w:t>
            </w:r>
            <w:proofErr w:type="gramEnd"/>
            <w:r w:rsidRPr="00CD719C">
              <w:rPr>
                <w:rFonts w:ascii="標楷體" w:eastAsia="標楷體" w:hAnsi="標楷體" w:hint="eastAsia"/>
                <w:bCs/>
                <w:snapToGrid w:val="0"/>
                <w:sz w:val="22"/>
                <w:szCs w:val="22"/>
              </w:rPr>
              <w:t>，教師請學生睜開雙眼，並且發下小卡，讓學生依據五大方向，寫下想表達的對象與未竟之語，可參考課本範例。最後師長再跟同學討論轉交給對方的時機點。</w:t>
            </w:r>
          </w:p>
          <w:p w14:paraId="129D50E6" w14:textId="2130F20B"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6DC25514" w14:textId="5E161042" w:rsidR="007655CD" w:rsidRPr="007655CD" w:rsidRDefault="007655CD" w:rsidP="00395106">
            <w:pPr>
              <w:spacing w:line="260" w:lineRule="exact"/>
              <w:jc w:val="both"/>
              <w:rPr>
                <w:rFonts w:ascii="標楷體" w:eastAsia="標楷體" w:hAnsi="標楷體" w:cs="華康中黑體"/>
                <w:bCs/>
                <w:snapToGrid w:val="0"/>
                <w:sz w:val="22"/>
                <w:szCs w:val="22"/>
              </w:rPr>
            </w:pPr>
            <w:r w:rsidRPr="00D221B7">
              <w:rPr>
                <w:rFonts w:ascii="標楷體" w:eastAsia="標楷體" w:hAnsi="標楷體" w:cs="華康中黑體" w:hint="eastAsia"/>
                <w:bCs/>
                <w:snapToGrid w:val="0"/>
                <w:color w:val="FF0000"/>
                <w:sz w:val="22"/>
                <w:szCs w:val="22"/>
              </w:rPr>
              <w:t>1</w:t>
            </w:r>
            <w:r w:rsidRPr="00D221B7">
              <w:rPr>
                <w:rFonts w:ascii="標楷體" w:eastAsia="標楷體" w:hAnsi="標楷體" w:hint="eastAsia"/>
                <w:b/>
                <w:bCs/>
                <w:color w:val="FF0000"/>
              </w:rPr>
              <w:t>.志願選填輔導</w:t>
            </w:r>
            <w:r w:rsidRPr="00D221B7">
              <w:rPr>
                <w:rFonts w:ascii="標楷體" w:eastAsia="標楷體" w:hAnsi="標楷體"/>
                <w:b/>
                <w:bCs/>
                <w:color w:val="FF0000"/>
              </w:rPr>
              <w:t>。</w:t>
            </w:r>
          </w:p>
          <w:p w14:paraId="38353EED" w14:textId="179DF0F0"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生涯規劃教育</w:t>
            </w:r>
          </w:p>
        </w:tc>
        <w:tc>
          <w:tcPr>
            <w:tcW w:w="1710" w:type="dxa"/>
          </w:tcPr>
          <w:p w14:paraId="6DBBECD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2d-Ⅳ-1 運用創新能力，規劃合宜的活動，豐富個人及家庭生活。</w:t>
            </w:r>
          </w:p>
        </w:tc>
        <w:tc>
          <w:tcPr>
            <w:tcW w:w="1710" w:type="dxa"/>
          </w:tcPr>
          <w:p w14:paraId="5D7A507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w:t>
            </w:r>
            <w:proofErr w:type="spellStart"/>
            <w:r w:rsidRPr="00517A4B">
              <w:rPr>
                <w:rFonts w:ascii="標楷體" w:eastAsia="標楷體" w:hAnsi="標楷體" w:hint="eastAsia"/>
                <w:sz w:val="22"/>
                <w:szCs w:val="22"/>
              </w:rPr>
              <w:t>Bc</w:t>
            </w:r>
            <w:proofErr w:type="spellEnd"/>
            <w:r w:rsidRPr="00517A4B">
              <w:rPr>
                <w:rFonts w:ascii="標楷體" w:eastAsia="標楷體" w:hAnsi="標楷體" w:hint="eastAsia"/>
                <w:sz w:val="22"/>
                <w:szCs w:val="22"/>
              </w:rPr>
              <w:t>-Ⅳ-1 主動探究問題，高層次思考的培養與創新能力的運用。</w:t>
            </w:r>
          </w:p>
        </w:tc>
        <w:tc>
          <w:tcPr>
            <w:tcW w:w="540" w:type="dxa"/>
          </w:tcPr>
          <w:p w14:paraId="386DED60"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snapToGrid w:val="0"/>
                <w:sz w:val="22"/>
                <w:szCs w:val="22"/>
              </w:rPr>
              <w:t>1</w:t>
            </w:r>
          </w:p>
        </w:tc>
        <w:tc>
          <w:tcPr>
            <w:tcW w:w="2340" w:type="dxa"/>
          </w:tcPr>
          <w:p w14:paraId="6C385749"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z w:val="22"/>
                <w:szCs w:val="22"/>
              </w:rPr>
              <w:t>單槍、投影片、分組活動場地</w:t>
            </w:r>
          </w:p>
        </w:tc>
        <w:tc>
          <w:tcPr>
            <w:tcW w:w="1998" w:type="dxa"/>
          </w:tcPr>
          <w:p w14:paraId="48797C70"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口頭報告</w:t>
            </w:r>
          </w:p>
          <w:p w14:paraId="77A7A455"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高層次紙筆評量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書面心得</w:t>
            </w:r>
          </w:p>
        </w:tc>
        <w:tc>
          <w:tcPr>
            <w:tcW w:w="2700" w:type="dxa"/>
          </w:tcPr>
          <w:p w14:paraId="7558544D" w14:textId="77777777" w:rsidR="001F2DEA" w:rsidRPr="00517A4B" w:rsidRDefault="001F2DEA" w:rsidP="00395106">
            <w:pPr>
              <w:rPr>
                <w:rFonts w:ascii="標楷體" w:eastAsia="標楷體" w:hAnsi="標楷體"/>
                <w:sz w:val="22"/>
                <w:szCs w:val="22"/>
              </w:rPr>
            </w:pPr>
          </w:p>
        </w:tc>
      </w:tr>
      <w:tr w:rsidR="001F2DEA" w:rsidRPr="00517A4B" w14:paraId="75C36466" w14:textId="77777777" w:rsidTr="0043599E">
        <w:tc>
          <w:tcPr>
            <w:tcW w:w="1101" w:type="dxa"/>
          </w:tcPr>
          <w:p w14:paraId="198D407B"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第十八</w:t>
            </w:r>
            <w:proofErr w:type="gramStart"/>
            <w:r w:rsidRPr="00E27548">
              <w:rPr>
                <w:rFonts w:ascii="標楷體" w:eastAsia="標楷體" w:hAnsi="標楷體" w:hint="eastAsia"/>
                <w:snapToGrid w:val="0"/>
                <w:color w:val="000000"/>
                <w:sz w:val="22"/>
                <w:szCs w:val="22"/>
              </w:rPr>
              <w:t>週</w:t>
            </w:r>
            <w:proofErr w:type="gramEnd"/>
          </w:p>
          <w:p w14:paraId="5AEF6561"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6/15~6/19</w:t>
            </w:r>
          </w:p>
        </w:tc>
        <w:tc>
          <w:tcPr>
            <w:tcW w:w="2527" w:type="dxa"/>
            <w:vAlign w:val="center"/>
          </w:tcPr>
          <w:p w14:paraId="2D112B02"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主題二</w:t>
            </w:r>
            <w:r w:rsidRPr="00CD719C">
              <w:rPr>
                <w:rFonts w:ascii="標楷體" w:eastAsia="標楷體" w:hAnsi="標楷體" w:hint="eastAsia"/>
                <w:bCs/>
                <w:sz w:val="22"/>
                <w:szCs w:val="22"/>
              </w:rPr>
              <w:t>我的家庭經</w:t>
            </w:r>
          </w:p>
          <w:p w14:paraId="06ABAD5E"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單元2</w:t>
            </w:r>
            <w:r w:rsidRPr="00CD719C">
              <w:rPr>
                <w:rFonts w:ascii="標楷體" w:eastAsia="標楷體" w:hAnsi="標楷體" w:hint="eastAsia"/>
                <w:sz w:val="22"/>
                <w:szCs w:val="22"/>
              </w:rPr>
              <w:t>「話」家預備起</w:t>
            </w:r>
          </w:p>
          <w:p w14:paraId="0326A720"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
                <w:sz w:val="22"/>
                <w:szCs w:val="22"/>
                <w:u w:val="single"/>
              </w:rPr>
              <w:t>活動二　家庭前哨站</w:t>
            </w:r>
          </w:p>
          <w:p w14:paraId="7CE61E09"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sz w:val="22"/>
                <w:szCs w:val="22"/>
              </w:rPr>
              <w:lastRenderedPageBreak/>
              <w:t>（續上節）</w:t>
            </w:r>
          </w:p>
          <w:p w14:paraId="231B2DF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4.說明尋求期：</w:t>
            </w:r>
          </w:p>
          <w:p w14:paraId="64BE4BE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(1)重點：多方面認識對方。</w:t>
            </w:r>
          </w:p>
          <w:p w14:paraId="737265C2"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(2)認識對方最好是能夠先從團體中去了解。請同學討論為什麼要先從團體中認識比較好，並互相分享。</w:t>
            </w:r>
          </w:p>
          <w:p w14:paraId="06B6ADF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(3)教師說明以下四點：</w:t>
            </w:r>
          </w:p>
          <w:p w14:paraId="293C217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a.團體中認識對方，避免一開始因為單獨相處而刻意表現出好的一面。若從團體中相處，比較能看得出對方與他人互動的真實狀況。</w:t>
            </w:r>
          </w:p>
          <w:p w14:paraId="02DC921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b.透過生活性的交談與團體活動認識彼此，例如：大家一起看電影，</w:t>
            </w:r>
            <w:proofErr w:type="gramStart"/>
            <w:r w:rsidRPr="00CD719C">
              <w:rPr>
                <w:rFonts w:ascii="標楷體" w:eastAsia="標楷體" w:hAnsi="標楷體" w:hint="eastAsia"/>
                <w:bCs/>
                <w:snapToGrid w:val="0"/>
                <w:sz w:val="22"/>
                <w:szCs w:val="22"/>
              </w:rPr>
              <w:t>並於映後</w:t>
            </w:r>
            <w:proofErr w:type="gramEnd"/>
            <w:r w:rsidRPr="00CD719C">
              <w:rPr>
                <w:rFonts w:ascii="標楷體" w:eastAsia="標楷體" w:hAnsi="標楷體" w:hint="eastAsia"/>
                <w:bCs/>
                <w:snapToGrid w:val="0"/>
                <w:sz w:val="22"/>
                <w:szCs w:val="22"/>
              </w:rPr>
              <w:t>討論劇情，藉此了解對方對於某些事件的價值觀或看待事物的觀點。</w:t>
            </w:r>
          </w:p>
          <w:p w14:paraId="62DC8D16"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c.理性必須大於感性，避免「跟著感覺走」，因而失去理性判斷。</w:t>
            </w:r>
          </w:p>
          <w:p w14:paraId="421D68F3" w14:textId="77777777" w:rsidR="001F2DEA" w:rsidRPr="00CD719C" w:rsidRDefault="001F2DEA" w:rsidP="00395106">
            <w:pPr>
              <w:spacing w:line="260" w:lineRule="exact"/>
              <w:jc w:val="both"/>
              <w:rPr>
                <w:rFonts w:ascii="標楷體" w:eastAsia="標楷體" w:hAnsi="標楷體"/>
                <w:sz w:val="22"/>
                <w:szCs w:val="22"/>
              </w:rPr>
            </w:pPr>
            <w:r w:rsidRPr="00CD719C">
              <w:rPr>
                <w:rFonts w:ascii="標楷體" w:eastAsia="標楷體" w:hAnsi="標楷體" w:hint="eastAsia"/>
                <w:bCs/>
                <w:snapToGrid w:val="0"/>
                <w:sz w:val="22"/>
                <w:szCs w:val="22"/>
              </w:rPr>
              <w:t>d.避免身體接觸，才不會因為感性的驅使下太快邁入情侶關係，此時應該多方了解彼此的價值觀</w:t>
            </w:r>
            <w:r w:rsidRPr="00CD719C">
              <w:rPr>
                <w:rFonts w:ascii="標楷體" w:eastAsia="標楷體" w:hAnsi="標楷體" w:hint="eastAsia"/>
                <w:sz w:val="22"/>
                <w:szCs w:val="22"/>
              </w:rPr>
              <w:t>。</w:t>
            </w:r>
          </w:p>
          <w:p w14:paraId="7D50089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5.情境討論</w:t>
            </w:r>
          </w:p>
          <w:p w14:paraId="026692A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r w:rsidRPr="00CD719C">
              <w:rPr>
                <w:rFonts w:ascii="標楷體" w:eastAsia="標楷體" w:hAnsi="標楷體" w:hint="eastAsia"/>
                <w:bCs/>
                <w:snapToGrid w:val="0"/>
                <w:sz w:val="22"/>
                <w:szCs w:val="22"/>
              </w:rPr>
              <w:t>：</w:t>
            </w:r>
          </w:p>
          <w:p w14:paraId="3414C5A5"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 xml:space="preserve">請各位思考，如果今天覺得有好感的對象做出不成熟的舉動時，你會怎麼做呢？ </w:t>
            </w:r>
          </w:p>
          <w:p w14:paraId="1BEF0E8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四、教師小結</w:t>
            </w:r>
          </w:p>
          <w:p w14:paraId="3D0D3BBE" w14:textId="77777777" w:rsidR="001F2DEA" w:rsidRPr="00CD719C" w:rsidRDefault="001F2DEA" w:rsidP="00395106">
            <w:pPr>
              <w:spacing w:line="260" w:lineRule="exact"/>
              <w:jc w:val="both"/>
              <w:rPr>
                <w:rFonts w:ascii="標楷體" w:eastAsia="標楷體" w:hAnsi="標楷體" w:cs="華康中黑體"/>
                <w:sz w:val="22"/>
                <w:szCs w:val="22"/>
              </w:rPr>
            </w:pPr>
            <w:r w:rsidRPr="00CD719C">
              <w:rPr>
                <w:rFonts w:ascii="標楷體" w:eastAsia="標楷體" w:hAnsi="標楷體" w:cs="華康中黑體"/>
                <w:b/>
                <w:sz w:val="22"/>
                <w:szCs w:val="22"/>
              </w:rPr>
              <w:t>【議題融入與延伸學習】</w:t>
            </w:r>
          </w:p>
          <w:p w14:paraId="2F1ED1F3" w14:textId="35BA6E72" w:rsidR="007655CD" w:rsidRPr="007655CD" w:rsidRDefault="007655CD" w:rsidP="00395106">
            <w:pPr>
              <w:spacing w:line="260" w:lineRule="exact"/>
              <w:jc w:val="both"/>
              <w:rPr>
                <w:rFonts w:ascii="標楷體" w:eastAsia="標楷體" w:hAnsi="標楷體" w:cs="華康中黑體"/>
                <w:b/>
                <w:snapToGrid w:val="0"/>
                <w:color w:val="FF0000"/>
              </w:rPr>
            </w:pPr>
            <w:r w:rsidRPr="007655CD">
              <w:rPr>
                <w:rFonts w:ascii="標楷體" w:eastAsia="標楷體" w:hAnsi="標楷體" w:cs="華康中黑體" w:hint="eastAsia"/>
                <w:b/>
                <w:snapToGrid w:val="0"/>
                <w:color w:val="FF0000"/>
              </w:rPr>
              <w:t>1.</w:t>
            </w:r>
            <w:r w:rsidRPr="007655CD">
              <w:rPr>
                <w:rFonts w:ascii="標楷體" w:eastAsia="標楷體" w:hAnsi="標楷體" w:cs="Arial"/>
                <w:b/>
                <w:color w:val="FF0000"/>
              </w:rPr>
              <w:t>國中生涯回顧與告</w:t>
            </w:r>
            <w:r w:rsidRPr="007655CD">
              <w:rPr>
                <w:rFonts w:ascii="標楷體" w:eastAsia="標楷體" w:hAnsi="標楷體" w:cs="Arial"/>
                <w:b/>
                <w:color w:val="FF0000"/>
              </w:rPr>
              <w:lastRenderedPageBreak/>
              <w:t>別</w:t>
            </w:r>
          </w:p>
          <w:p w14:paraId="3FB9B4AD" w14:textId="1B01CCE9" w:rsidR="001F2DEA" w:rsidRPr="00CD719C" w:rsidRDefault="007655CD" w:rsidP="00395106">
            <w:pPr>
              <w:spacing w:line="260" w:lineRule="exact"/>
              <w:jc w:val="both"/>
              <w:rPr>
                <w:rFonts w:ascii="標楷體" w:eastAsia="標楷體" w:hAnsi="標楷體"/>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家庭教育</w:t>
            </w:r>
          </w:p>
        </w:tc>
        <w:tc>
          <w:tcPr>
            <w:tcW w:w="1710" w:type="dxa"/>
          </w:tcPr>
          <w:p w14:paraId="525523B8"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2a-IV-2 培養親密關係的表達與處理知能。</w:t>
            </w:r>
          </w:p>
        </w:tc>
        <w:tc>
          <w:tcPr>
            <w:tcW w:w="1710" w:type="dxa"/>
          </w:tcPr>
          <w:p w14:paraId="27481FA3"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家Db-IV-3 合宜的交友行為與態度，及親密</w:t>
            </w:r>
            <w:r w:rsidRPr="00517A4B">
              <w:rPr>
                <w:rFonts w:ascii="標楷體" w:eastAsia="標楷體" w:hAnsi="標楷體" w:hint="eastAsia"/>
                <w:sz w:val="22"/>
                <w:szCs w:val="22"/>
              </w:rPr>
              <w:lastRenderedPageBreak/>
              <w:t>關係的發展歷程。</w:t>
            </w:r>
          </w:p>
        </w:tc>
        <w:tc>
          <w:tcPr>
            <w:tcW w:w="540" w:type="dxa"/>
          </w:tcPr>
          <w:p w14:paraId="14F2893C"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lastRenderedPageBreak/>
              <w:t>1</w:t>
            </w:r>
          </w:p>
        </w:tc>
        <w:tc>
          <w:tcPr>
            <w:tcW w:w="2340" w:type="dxa"/>
          </w:tcPr>
          <w:p w14:paraId="37876E2E" w14:textId="77777777" w:rsidR="001F2DEA" w:rsidRPr="00517A4B" w:rsidRDefault="001F2DEA" w:rsidP="00395106">
            <w:pPr>
              <w:spacing w:line="260" w:lineRule="exact"/>
              <w:rPr>
                <w:rFonts w:ascii="標楷體" w:eastAsia="標楷體" w:hAnsi="標楷體"/>
                <w:bCs/>
                <w:snapToGrid w:val="0"/>
                <w:color w:val="000000" w:themeColor="text1"/>
                <w:sz w:val="22"/>
                <w:szCs w:val="22"/>
              </w:rPr>
            </w:pPr>
            <w:r w:rsidRPr="00517A4B">
              <w:rPr>
                <w:rFonts w:ascii="標楷體" w:eastAsia="標楷體" w:hAnsi="標楷體" w:cs="標楷體" w:hint="eastAsia"/>
                <w:bCs/>
                <w:snapToGrid w:val="0"/>
                <w:color w:val="000000" w:themeColor="text1"/>
                <w:sz w:val="22"/>
                <w:szCs w:val="22"/>
              </w:rPr>
              <w:t>一、教師準備：了解交往四階段的歷程及相關內容。</w:t>
            </w:r>
          </w:p>
          <w:p w14:paraId="619ABB11"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color w:val="000000" w:themeColor="text1"/>
                <w:sz w:val="22"/>
                <w:szCs w:val="22"/>
              </w:rPr>
              <w:lastRenderedPageBreak/>
              <w:t>二、學生準備：簡單列出交友至交往進而結婚組成新家庭的步驟，並分組入座。</w:t>
            </w:r>
          </w:p>
        </w:tc>
        <w:tc>
          <w:tcPr>
            <w:tcW w:w="1998" w:type="dxa"/>
          </w:tcPr>
          <w:p w14:paraId="08076BA6"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lastRenderedPageBreak/>
              <w:t>1.課程參與程度。</w:t>
            </w:r>
          </w:p>
          <w:p w14:paraId="1FB96512" w14:textId="77777777" w:rsidR="001F2DEA" w:rsidRPr="00517A4B" w:rsidRDefault="001F2DEA" w:rsidP="00395106">
            <w:pPr>
              <w:spacing w:line="260" w:lineRule="exact"/>
              <w:rPr>
                <w:rFonts w:ascii="標楷體" w:eastAsia="標楷體" w:hAnsi="標楷體"/>
                <w:bCs/>
                <w:snapToGrid w:val="0"/>
                <w:sz w:val="22"/>
                <w:szCs w:val="22"/>
              </w:rPr>
            </w:pPr>
            <w:r w:rsidRPr="00517A4B">
              <w:rPr>
                <w:rFonts w:ascii="標楷體" w:eastAsia="標楷體" w:hAnsi="標楷體" w:cs="標楷體" w:hint="eastAsia"/>
                <w:bCs/>
                <w:snapToGrid w:val="0"/>
                <w:sz w:val="22"/>
                <w:szCs w:val="22"/>
              </w:rPr>
              <w:t>2.小組討論與分享。</w:t>
            </w:r>
          </w:p>
          <w:p w14:paraId="26672BFF"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lastRenderedPageBreak/>
              <w:t>3.提出適合自己的關係經營改進方法。</w:t>
            </w:r>
          </w:p>
        </w:tc>
        <w:tc>
          <w:tcPr>
            <w:tcW w:w="2700" w:type="dxa"/>
          </w:tcPr>
          <w:p w14:paraId="5F0FA1EA" w14:textId="77777777" w:rsidR="001F2DEA" w:rsidRPr="00517A4B" w:rsidRDefault="001F2DEA" w:rsidP="00395106">
            <w:pPr>
              <w:rPr>
                <w:rFonts w:ascii="標楷體" w:eastAsia="標楷體" w:hAnsi="標楷體"/>
                <w:sz w:val="22"/>
                <w:szCs w:val="22"/>
              </w:rPr>
            </w:pPr>
          </w:p>
        </w:tc>
      </w:tr>
      <w:tr w:rsidR="001F2DEA" w:rsidRPr="00517A4B" w14:paraId="4B0AE569" w14:textId="77777777" w:rsidTr="0043599E">
        <w:tc>
          <w:tcPr>
            <w:tcW w:w="1101" w:type="dxa"/>
          </w:tcPr>
          <w:p w14:paraId="63EF8773"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lastRenderedPageBreak/>
              <w:t>第十八</w:t>
            </w:r>
            <w:proofErr w:type="gramStart"/>
            <w:r w:rsidRPr="00E27548">
              <w:rPr>
                <w:rFonts w:ascii="標楷體" w:eastAsia="標楷體" w:hAnsi="標楷體" w:hint="eastAsia"/>
                <w:snapToGrid w:val="0"/>
                <w:color w:val="000000"/>
                <w:sz w:val="22"/>
                <w:szCs w:val="22"/>
              </w:rPr>
              <w:t>週</w:t>
            </w:r>
            <w:proofErr w:type="gramEnd"/>
          </w:p>
          <w:p w14:paraId="772C4447"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6/15~6/19</w:t>
            </w:r>
          </w:p>
        </w:tc>
        <w:tc>
          <w:tcPr>
            <w:tcW w:w="2527" w:type="dxa"/>
            <w:vAlign w:val="center"/>
          </w:tcPr>
          <w:p w14:paraId="78446182"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主題四</w:t>
            </w:r>
            <w:r w:rsidRPr="00CD719C">
              <w:rPr>
                <w:rFonts w:ascii="標楷體" w:eastAsia="標楷體" w:hAnsi="標楷體" w:hint="eastAsia"/>
                <w:bCs/>
                <w:sz w:val="22"/>
                <w:szCs w:val="22"/>
              </w:rPr>
              <w:t>童行天下</w:t>
            </w:r>
          </w:p>
          <w:p w14:paraId="725DB308" w14:textId="77777777" w:rsidR="001F2DEA" w:rsidRPr="00CD719C" w:rsidRDefault="001F2DEA" w:rsidP="00395106">
            <w:pPr>
              <w:spacing w:line="260" w:lineRule="exact"/>
              <w:jc w:val="both"/>
              <w:rPr>
                <w:rFonts w:ascii="標楷體" w:eastAsia="標楷體" w:hAnsi="標楷體"/>
                <w:bCs/>
                <w:color w:val="000000" w:themeColor="text1"/>
                <w:sz w:val="22"/>
                <w:szCs w:val="22"/>
              </w:rPr>
            </w:pPr>
            <w:r w:rsidRPr="00CD719C">
              <w:rPr>
                <w:rFonts w:ascii="標楷體" w:eastAsia="標楷體" w:hAnsi="標楷體" w:hint="eastAsia"/>
                <w:bCs/>
                <w:snapToGrid w:val="0"/>
                <w:color w:val="000000" w:themeColor="text1"/>
                <w:sz w:val="22"/>
                <w:szCs w:val="22"/>
              </w:rPr>
              <w:t>單元1</w:t>
            </w:r>
          </w:p>
          <w:p w14:paraId="0FAA2F06"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color w:val="000000" w:themeColor="text1"/>
                <w:sz w:val="22"/>
                <w:szCs w:val="22"/>
              </w:rPr>
              <w:t>寰球全視界</w:t>
            </w:r>
          </w:p>
          <w:p w14:paraId="0EDAA910" w14:textId="77777777" w:rsidR="001F2DEA" w:rsidRPr="00CD719C" w:rsidRDefault="001F2DEA" w:rsidP="00395106">
            <w:pPr>
              <w:spacing w:line="260" w:lineRule="exact"/>
              <w:jc w:val="both"/>
              <w:rPr>
                <w:rFonts w:ascii="標楷體" w:eastAsia="標楷體" w:hAnsi="標楷體"/>
                <w:b/>
                <w:sz w:val="22"/>
                <w:szCs w:val="22"/>
                <w:u w:val="single"/>
              </w:rPr>
            </w:pPr>
            <w:r w:rsidRPr="00CD719C">
              <w:rPr>
                <w:rFonts w:ascii="標楷體" w:eastAsia="標楷體" w:hAnsi="標楷體" w:hint="eastAsia"/>
                <w:b/>
                <w:sz w:val="22"/>
                <w:szCs w:val="22"/>
                <w:u w:val="single"/>
              </w:rPr>
              <w:t>活動五　世界文化新視角</w:t>
            </w:r>
          </w:p>
          <w:p w14:paraId="759480E8"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一、教師引言</w:t>
            </w:r>
          </w:p>
          <w:p w14:paraId="5D224A07"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經過前面課堂的練習，我們已學會如何選擇合宜的互動方式，和來自不同文化的人相處。然而想要遨遊世界，不只是要學會與人相處，更要能夠接受文化習俗的差異，才能讓自己更融入在不同文化的生活中。</w:t>
            </w:r>
          </w:p>
          <w:p w14:paraId="077ED13A"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
                <w:bCs/>
                <w:snapToGrid w:val="0"/>
                <w:sz w:val="22"/>
                <w:szCs w:val="22"/>
              </w:rPr>
              <w:t>二、活動說明與進行</w:t>
            </w:r>
          </w:p>
          <w:p w14:paraId="272D5A0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1.找出一項你覺得與自己的認知差異最大的世界文化習俗。</w:t>
            </w:r>
          </w:p>
          <w:p w14:paraId="11E30AEC"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2.運用VIP三步驟，重新檢視文化習俗，並提出合宜的行動。</w:t>
            </w:r>
          </w:p>
          <w:p w14:paraId="4E26AD7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3.和小隊伙伴互相分享自己對於世界文化習俗的新視角、觀點。</w:t>
            </w:r>
          </w:p>
          <w:p w14:paraId="3CD89A3F"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w:t>
            </w:r>
            <w:proofErr w:type="gramStart"/>
            <w:r w:rsidRPr="00CD719C">
              <w:rPr>
                <w:rFonts w:ascii="標楷體" w:eastAsia="標楷體" w:hAnsi="標楷體" w:hint="eastAsia"/>
                <w:b/>
                <w:bCs/>
                <w:snapToGrid w:val="0"/>
                <w:sz w:val="22"/>
                <w:szCs w:val="22"/>
              </w:rPr>
              <w:t>活動小省思</w:t>
            </w:r>
            <w:proofErr w:type="gramEnd"/>
          </w:p>
          <w:p w14:paraId="5CA246B1"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除了練習以不同視角看世界之外，我們還能在日常生活中做出什麼改變，避免因文化差異而發生衝突呢？</w:t>
            </w:r>
          </w:p>
          <w:p w14:paraId="587ECC0A"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四、教師小結</w:t>
            </w:r>
          </w:p>
          <w:p w14:paraId="13669060"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其實人與人的相處，核心重點包括「同理、溝通」，但是人也具有情緒，並非機器人能隨時保持理性，因此必須透過日常生活的不斷練習，才能夠儘</w:t>
            </w:r>
            <w:r w:rsidRPr="00CD719C">
              <w:rPr>
                <w:rFonts w:ascii="標楷體" w:eastAsia="標楷體" w:hAnsi="標楷體" w:hint="eastAsia"/>
                <w:bCs/>
                <w:snapToGrid w:val="0"/>
                <w:sz w:val="22"/>
                <w:szCs w:val="22"/>
              </w:rPr>
              <w:lastRenderedPageBreak/>
              <w:t>量達到與人和諧共處的目標。因此，想要具備國際觀，除了在生活中藉由各種管道接觸世界各國的文化、時事之外，更要真的理解和接受與自己國家文化的差異，然後找出共通點以及合宜的交流方式。回家請蒐集國內外報章媒體以不同視角報導臺灣的資料。</w:t>
            </w:r>
          </w:p>
          <w:p w14:paraId="60BD6633" w14:textId="08E60070"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7AAB8CF2" w14:textId="78D2D96C" w:rsidR="007655CD" w:rsidRPr="007655CD" w:rsidRDefault="007655CD" w:rsidP="00395106">
            <w:pPr>
              <w:spacing w:line="260" w:lineRule="exact"/>
              <w:jc w:val="both"/>
              <w:rPr>
                <w:rFonts w:ascii="標楷體" w:eastAsia="標楷體" w:hAnsi="標楷體" w:cs="華康中黑體"/>
                <w:b/>
                <w:snapToGrid w:val="0"/>
                <w:color w:val="FF0000"/>
              </w:rPr>
            </w:pPr>
            <w:r w:rsidRPr="007655CD">
              <w:rPr>
                <w:rFonts w:ascii="標楷體" w:eastAsia="標楷體" w:hAnsi="標楷體" w:cs="華康中黑體" w:hint="eastAsia"/>
                <w:b/>
                <w:snapToGrid w:val="0"/>
                <w:color w:val="FF0000"/>
              </w:rPr>
              <w:t>1.</w:t>
            </w:r>
            <w:r w:rsidRPr="007655CD">
              <w:rPr>
                <w:rFonts w:ascii="標楷體" w:eastAsia="標楷體" w:hAnsi="標楷體" w:cs="Arial"/>
                <w:b/>
                <w:color w:val="FF0000"/>
              </w:rPr>
              <w:t>國中生涯回顧與告別</w:t>
            </w:r>
          </w:p>
          <w:p w14:paraId="5D069CA0" w14:textId="08498E55"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國際教育</w:t>
            </w:r>
            <w:r w:rsidR="001F2DEA" w:rsidRPr="00CD719C">
              <w:rPr>
                <w:rFonts w:ascii="標楷體" w:eastAsia="標楷體" w:hAnsi="標楷體"/>
                <w:sz w:val="22"/>
                <w:szCs w:val="22"/>
              </w:rPr>
              <w:t>。</w:t>
            </w:r>
          </w:p>
        </w:tc>
        <w:tc>
          <w:tcPr>
            <w:tcW w:w="1710" w:type="dxa"/>
          </w:tcPr>
          <w:p w14:paraId="61B387C1"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color w:val="000000" w:themeColor="text1"/>
                <w:sz w:val="22"/>
                <w:szCs w:val="22"/>
              </w:rPr>
              <w:lastRenderedPageBreak/>
              <w:t>3c-IV-1 探索世界各地的生活方式，展現自己對國際文化的理解與尊重。</w:t>
            </w:r>
          </w:p>
        </w:tc>
        <w:tc>
          <w:tcPr>
            <w:tcW w:w="1710" w:type="dxa"/>
          </w:tcPr>
          <w:p w14:paraId="3F6BEAF4" w14:textId="77777777" w:rsidR="001F2DEA" w:rsidRPr="00517A4B" w:rsidRDefault="001F2DEA" w:rsidP="00395106">
            <w:pPr>
              <w:spacing w:line="260" w:lineRule="exact"/>
              <w:jc w:val="both"/>
              <w:rPr>
                <w:rFonts w:ascii="標楷體" w:eastAsia="標楷體" w:hAnsi="標楷體"/>
                <w:color w:val="000000" w:themeColor="text1"/>
                <w:sz w:val="22"/>
                <w:szCs w:val="22"/>
              </w:rPr>
            </w:pPr>
            <w:r w:rsidRPr="00517A4B">
              <w:rPr>
                <w:rFonts w:ascii="標楷體" w:eastAsia="標楷體" w:hAnsi="標楷體" w:hint="eastAsia"/>
                <w:color w:val="000000" w:themeColor="text1"/>
                <w:sz w:val="22"/>
                <w:szCs w:val="22"/>
              </w:rPr>
              <w:t>童Ab-IV-2 世界童軍活動資訊的蒐集與分享，以培養國際觀與全球關懷。</w:t>
            </w:r>
          </w:p>
          <w:p w14:paraId="2A216570"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color w:val="000000" w:themeColor="text1"/>
                <w:sz w:val="22"/>
                <w:szCs w:val="22"/>
              </w:rPr>
              <w:t>輔Dd-IV-3 多元文化社會的互動與關懷</w:t>
            </w:r>
          </w:p>
        </w:tc>
        <w:tc>
          <w:tcPr>
            <w:tcW w:w="540" w:type="dxa"/>
          </w:tcPr>
          <w:p w14:paraId="5E3D4883"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bCs/>
                <w:snapToGrid w:val="0"/>
                <w:sz w:val="22"/>
                <w:szCs w:val="22"/>
              </w:rPr>
              <w:t>1</w:t>
            </w:r>
          </w:p>
        </w:tc>
        <w:tc>
          <w:tcPr>
            <w:tcW w:w="2340" w:type="dxa"/>
          </w:tcPr>
          <w:p w14:paraId="7013A6B9"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z w:val="22"/>
                <w:szCs w:val="22"/>
              </w:rPr>
              <w:t>投影片、投影設備。</w:t>
            </w:r>
          </w:p>
        </w:tc>
        <w:tc>
          <w:tcPr>
            <w:tcW w:w="1998" w:type="dxa"/>
          </w:tcPr>
          <w:p w14:paraId="3CEFFEF1"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bCs/>
                <w:snapToGrid w:val="0"/>
                <w:color w:val="000000" w:themeColor="text1"/>
                <w:sz w:val="22"/>
                <w:szCs w:val="22"/>
              </w:rPr>
              <w:t>小組討論、口頭報告、學習紀錄。</w:t>
            </w:r>
          </w:p>
        </w:tc>
        <w:tc>
          <w:tcPr>
            <w:tcW w:w="2700" w:type="dxa"/>
          </w:tcPr>
          <w:p w14:paraId="5E144794" w14:textId="77777777" w:rsidR="001F2DEA" w:rsidRPr="00517A4B" w:rsidRDefault="001F2DEA" w:rsidP="00395106">
            <w:pPr>
              <w:rPr>
                <w:rFonts w:ascii="標楷體" w:eastAsia="標楷體" w:hAnsi="標楷體"/>
                <w:sz w:val="22"/>
                <w:szCs w:val="22"/>
              </w:rPr>
            </w:pPr>
          </w:p>
        </w:tc>
      </w:tr>
      <w:tr w:rsidR="001F2DEA" w:rsidRPr="00517A4B" w14:paraId="7D48037F" w14:textId="77777777" w:rsidTr="0043599E">
        <w:tc>
          <w:tcPr>
            <w:tcW w:w="1101" w:type="dxa"/>
          </w:tcPr>
          <w:p w14:paraId="7C0FD584" w14:textId="77777777" w:rsidR="001F2DEA" w:rsidRPr="00E27548" w:rsidRDefault="001F2DEA" w:rsidP="00384DA3">
            <w:pPr>
              <w:spacing w:line="260" w:lineRule="exact"/>
              <w:jc w:val="center"/>
              <w:rPr>
                <w:rFonts w:asciiTheme="minorEastAsia" w:hAnsiTheme="minorEastAsia"/>
                <w:snapToGrid w:val="0"/>
                <w:sz w:val="22"/>
                <w:szCs w:val="22"/>
              </w:rPr>
            </w:pPr>
            <w:r w:rsidRPr="00E27548">
              <w:rPr>
                <w:rFonts w:ascii="標楷體" w:eastAsia="標楷體" w:hAnsi="標楷體" w:hint="eastAsia"/>
                <w:snapToGrid w:val="0"/>
                <w:color w:val="000000"/>
                <w:sz w:val="22"/>
                <w:szCs w:val="22"/>
              </w:rPr>
              <w:t>第十八</w:t>
            </w:r>
            <w:proofErr w:type="gramStart"/>
            <w:r w:rsidRPr="00E27548">
              <w:rPr>
                <w:rFonts w:ascii="標楷體" w:eastAsia="標楷體" w:hAnsi="標楷體" w:hint="eastAsia"/>
                <w:snapToGrid w:val="0"/>
                <w:color w:val="000000"/>
                <w:sz w:val="22"/>
                <w:szCs w:val="22"/>
              </w:rPr>
              <w:t>週</w:t>
            </w:r>
            <w:proofErr w:type="gramEnd"/>
          </w:p>
          <w:p w14:paraId="067F2A22" w14:textId="77777777" w:rsidR="001F2DEA" w:rsidRPr="00E27548" w:rsidRDefault="001F2DEA" w:rsidP="00384DA3">
            <w:pPr>
              <w:spacing w:line="260" w:lineRule="exact"/>
              <w:jc w:val="center"/>
              <w:rPr>
                <w:rFonts w:asciiTheme="minorEastAsia" w:hAnsiTheme="minorEastAsia" w:cs="Times New Roman"/>
                <w:sz w:val="22"/>
                <w:szCs w:val="22"/>
              </w:rPr>
            </w:pPr>
            <w:r w:rsidRPr="00E27548">
              <w:rPr>
                <w:rFonts w:ascii="標楷體" w:eastAsia="標楷體" w:hAnsi="標楷體" w:hint="eastAsia"/>
                <w:color w:val="000000"/>
                <w:sz w:val="22"/>
                <w:szCs w:val="22"/>
              </w:rPr>
              <w:t>6/15~6/19</w:t>
            </w:r>
          </w:p>
        </w:tc>
        <w:tc>
          <w:tcPr>
            <w:tcW w:w="2527" w:type="dxa"/>
            <w:vAlign w:val="center"/>
          </w:tcPr>
          <w:p w14:paraId="57801385"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主題六</w:t>
            </w:r>
            <w:r w:rsidRPr="00CD719C">
              <w:rPr>
                <w:rFonts w:ascii="標楷體" w:eastAsia="標楷體" w:hAnsi="標楷體" w:hint="eastAsia"/>
                <w:bCs/>
                <w:sz w:val="22"/>
                <w:szCs w:val="22"/>
              </w:rPr>
              <w:t>生命齊步走</w:t>
            </w:r>
          </w:p>
          <w:p w14:paraId="6779C5DB" w14:textId="77777777" w:rsidR="001F2DEA" w:rsidRPr="00CD719C" w:rsidRDefault="001F2DEA" w:rsidP="00395106">
            <w:pPr>
              <w:spacing w:line="260" w:lineRule="exact"/>
              <w:jc w:val="both"/>
              <w:rPr>
                <w:rFonts w:ascii="標楷體" w:eastAsia="標楷體" w:hAnsi="標楷體"/>
                <w:snapToGrid w:val="0"/>
                <w:sz w:val="22"/>
                <w:szCs w:val="22"/>
              </w:rPr>
            </w:pPr>
            <w:r w:rsidRPr="00CD719C">
              <w:rPr>
                <w:rFonts w:ascii="標楷體" w:eastAsia="標楷體" w:hAnsi="標楷體" w:hint="eastAsia"/>
                <w:bCs/>
                <w:snapToGrid w:val="0"/>
                <w:sz w:val="22"/>
                <w:szCs w:val="22"/>
              </w:rPr>
              <w:t>單元3</w:t>
            </w:r>
            <w:r w:rsidRPr="00CD719C">
              <w:rPr>
                <w:rFonts w:ascii="標楷體" w:eastAsia="標楷體" w:hAnsi="標楷體" w:hint="eastAsia"/>
                <w:bCs/>
                <w:sz w:val="22"/>
                <w:szCs w:val="22"/>
              </w:rPr>
              <w:t>畢業進行式</w:t>
            </w:r>
          </w:p>
          <w:p w14:paraId="45A85C04"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sz w:val="22"/>
                <w:szCs w:val="22"/>
                <w:u w:val="single"/>
              </w:rPr>
              <w:t>活動</w:t>
            </w:r>
            <w:proofErr w:type="gramStart"/>
            <w:r w:rsidRPr="00CD719C">
              <w:rPr>
                <w:rFonts w:ascii="標楷體" w:eastAsia="標楷體" w:hAnsi="標楷體" w:hint="eastAsia"/>
                <w:b/>
                <w:sz w:val="22"/>
                <w:szCs w:val="22"/>
                <w:u w:val="single"/>
              </w:rPr>
              <w:t>一</w:t>
            </w:r>
            <w:proofErr w:type="gramEnd"/>
            <w:r w:rsidRPr="00CD719C">
              <w:rPr>
                <w:rFonts w:ascii="標楷體" w:eastAsia="標楷體" w:hAnsi="標楷體" w:hint="eastAsia"/>
                <w:b/>
                <w:sz w:val="22"/>
                <w:szCs w:val="22"/>
                <w:u w:val="single"/>
              </w:rPr>
              <w:t xml:space="preserve">　真心話三年</w:t>
            </w:r>
          </w:p>
          <w:p w14:paraId="66DEF026" w14:textId="77777777" w:rsidR="001F2DEA" w:rsidRPr="00CD719C" w:rsidRDefault="001F2DEA" w:rsidP="00395106">
            <w:pPr>
              <w:spacing w:line="260" w:lineRule="exact"/>
              <w:jc w:val="both"/>
              <w:rPr>
                <w:rFonts w:ascii="標楷體" w:eastAsia="標楷體" w:hAnsi="標楷體"/>
                <w:b/>
                <w:bCs/>
                <w:snapToGrid w:val="0"/>
                <w:sz w:val="22"/>
                <w:szCs w:val="22"/>
              </w:rPr>
            </w:pPr>
            <w:r w:rsidRPr="00CD719C">
              <w:rPr>
                <w:rFonts w:ascii="標楷體" w:eastAsia="標楷體" w:hAnsi="標楷體" w:hint="eastAsia"/>
                <w:b/>
                <w:bCs/>
                <w:snapToGrid w:val="0"/>
                <w:sz w:val="22"/>
                <w:szCs w:val="22"/>
              </w:rPr>
              <w:t>三、真心便利貼活動</w:t>
            </w:r>
          </w:p>
          <w:p w14:paraId="11AFD4D3"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1.教師引言：</w:t>
            </w:r>
          </w:p>
          <w:p w14:paraId="21844F29"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心理學上有一個說法：如果我們人生在某階段能把所有沒說出口的話或者心情表露完整，就能了無牽掛順利地走入下一個階段，而且也會發展得比較好。</w:t>
            </w:r>
          </w:p>
          <w:p w14:paraId="6BDDADAF"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2.教師接下來請學生閉上雙眼，帶領學生進行五分鐘</w:t>
            </w:r>
            <w:proofErr w:type="gramStart"/>
            <w:r w:rsidRPr="00CD719C">
              <w:rPr>
                <w:rFonts w:ascii="標楷體" w:eastAsia="標楷體" w:hAnsi="標楷體" w:hint="eastAsia"/>
                <w:bCs/>
                <w:snapToGrid w:val="0"/>
                <w:sz w:val="22"/>
                <w:szCs w:val="22"/>
              </w:rPr>
              <w:t>的幻遊</w:t>
            </w:r>
            <w:proofErr w:type="gramEnd"/>
            <w:r w:rsidRPr="00CD719C">
              <w:rPr>
                <w:rFonts w:ascii="標楷體" w:eastAsia="標楷體" w:hAnsi="標楷體" w:hint="eastAsia"/>
                <w:bCs/>
                <w:snapToGrid w:val="0"/>
                <w:sz w:val="22"/>
                <w:szCs w:val="22"/>
              </w:rPr>
              <w:t>，藉由老師帶領</w:t>
            </w:r>
            <w:proofErr w:type="gramStart"/>
            <w:r w:rsidRPr="00CD719C">
              <w:rPr>
                <w:rFonts w:ascii="標楷體" w:eastAsia="標楷體" w:hAnsi="標楷體" w:hint="eastAsia"/>
                <w:bCs/>
                <w:snapToGrid w:val="0"/>
                <w:sz w:val="22"/>
                <w:szCs w:val="22"/>
              </w:rPr>
              <w:t>的幻遊</w:t>
            </w:r>
            <w:proofErr w:type="gramEnd"/>
            <w:r w:rsidRPr="00CD719C">
              <w:rPr>
                <w:rFonts w:ascii="標楷體" w:eastAsia="標楷體" w:hAnsi="標楷體" w:hint="eastAsia"/>
                <w:bCs/>
                <w:snapToGrid w:val="0"/>
                <w:sz w:val="22"/>
                <w:szCs w:val="22"/>
              </w:rPr>
              <w:t>，將那些未說出口的話，藉由這個最後機會完整表露。。</w:t>
            </w:r>
          </w:p>
          <w:p w14:paraId="325D11F4" w14:textId="77777777" w:rsidR="001F2DEA" w:rsidRPr="00CD719C" w:rsidRDefault="001F2DEA" w:rsidP="00395106">
            <w:pPr>
              <w:spacing w:line="260" w:lineRule="exact"/>
              <w:jc w:val="both"/>
              <w:rPr>
                <w:rFonts w:ascii="標楷體" w:eastAsia="標楷體" w:hAnsi="標楷體"/>
                <w:bCs/>
                <w:snapToGrid w:val="0"/>
                <w:sz w:val="22"/>
                <w:szCs w:val="22"/>
              </w:rPr>
            </w:pPr>
            <w:r w:rsidRPr="00CD719C">
              <w:rPr>
                <w:rFonts w:ascii="標楷體" w:eastAsia="標楷體" w:hAnsi="標楷體" w:hint="eastAsia"/>
                <w:bCs/>
                <w:snapToGrid w:val="0"/>
                <w:sz w:val="22"/>
                <w:szCs w:val="22"/>
              </w:rPr>
              <w:t>3.結束</w:t>
            </w:r>
            <w:proofErr w:type="gramStart"/>
            <w:r w:rsidRPr="00CD719C">
              <w:rPr>
                <w:rFonts w:ascii="標楷體" w:eastAsia="標楷體" w:hAnsi="標楷體" w:hint="eastAsia"/>
                <w:bCs/>
                <w:snapToGrid w:val="0"/>
                <w:sz w:val="22"/>
                <w:szCs w:val="22"/>
              </w:rPr>
              <w:t>幻遊之後</w:t>
            </w:r>
            <w:proofErr w:type="gramEnd"/>
            <w:r w:rsidRPr="00CD719C">
              <w:rPr>
                <w:rFonts w:ascii="標楷體" w:eastAsia="標楷體" w:hAnsi="標楷體" w:hint="eastAsia"/>
                <w:bCs/>
                <w:snapToGrid w:val="0"/>
                <w:sz w:val="22"/>
                <w:szCs w:val="22"/>
              </w:rPr>
              <w:t>，教師請學生睜開雙眼，並且發下小卡，讓學生依據五大方向，寫下想表達的對象與未竟之語，可參考課本範例。最後師長再跟同學討</w:t>
            </w:r>
            <w:r w:rsidRPr="00CD719C">
              <w:rPr>
                <w:rFonts w:ascii="標楷體" w:eastAsia="標楷體" w:hAnsi="標楷體" w:hint="eastAsia"/>
                <w:bCs/>
                <w:snapToGrid w:val="0"/>
                <w:sz w:val="22"/>
                <w:szCs w:val="22"/>
              </w:rPr>
              <w:lastRenderedPageBreak/>
              <w:t>論轉交給對方的時機點。</w:t>
            </w:r>
          </w:p>
          <w:p w14:paraId="37868F63" w14:textId="4CB3DDDC" w:rsidR="001F2DEA" w:rsidRDefault="001F2DEA" w:rsidP="00395106">
            <w:pPr>
              <w:spacing w:line="260" w:lineRule="exact"/>
              <w:jc w:val="both"/>
              <w:rPr>
                <w:rFonts w:ascii="標楷體" w:eastAsia="標楷體" w:hAnsi="標楷體" w:cs="華康中黑體"/>
                <w:b/>
                <w:sz w:val="22"/>
                <w:szCs w:val="22"/>
              </w:rPr>
            </w:pPr>
            <w:r w:rsidRPr="00CD719C">
              <w:rPr>
                <w:rFonts w:ascii="標楷體" w:eastAsia="標楷體" w:hAnsi="標楷體" w:cs="華康中黑體"/>
                <w:b/>
                <w:sz w:val="22"/>
                <w:szCs w:val="22"/>
              </w:rPr>
              <w:t>【議題融入與延伸學習】</w:t>
            </w:r>
          </w:p>
          <w:p w14:paraId="2B532986" w14:textId="57830370" w:rsidR="007655CD" w:rsidRPr="007655CD" w:rsidRDefault="007655CD" w:rsidP="00395106">
            <w:pPr>
              <w:spacing w:line="260" w:lineRule="exact"/>
              <w:jc w:val="both"/>
              <w:rPr>
                <w:rFonts w:ascii="標楷體" w:eastAsia="標楷體" w:hAnsi="標楷體" w:cs="華康中黑體"/>
                <w:b/>
                <w:snapToGrid w:val="0"/>
                <w:color w:val="FF0000"/>
              </w:rPr>
            </w:pPr>
            <w:r w:rsidRPr="007655CD">
              <w:rPr>
                <w:rFonts w:ascii="標楷體" w:eastAsia="標楷體" w:hAnsi="標楷體" w:cs="華康中黑體" w:hint="eastAsia"/>
                <w:b/>
                <w:snapToGrid w:val="0"/>
                <w:color w:val="FF0000"/>
              </w:rPr>
              <w:t>1.</w:t>
            </w:r>
            <w:r w:rsidRPr="007655CD">
              <w:rPr>
                <w:rFonts w:ascii="標楷體" w:eastAsia="標楷體" w:hAnsi="標楷體" w:cs="Arial"/>
                <w:b/>
                <w:color w:val="FF0000"/>
              </w:rPr>
              <w:t>國中生涯回顧與告別</w:t>
            </w:r>
          </w:p>
          <w:p w14:paraId="4037A953" w14:textId="62D62770" w:rsidR="001F2DEA" w:rsidRPr="00CD719C" w:rsidRDefault="007655CD" w:rsidP="00395106">
            <w:pPr>
              <w:spacing w:line="260" w:lineRule="exact"/>
              <w:jc w:val="both"/>
              <w:rPr>
                <w:rFonts w:ascii="標楷體" w:eastAsia="標楷體" w:hAnsi="標楷體"/>
                <w:snapToGrid w:val="0"/>
                <w:sz w:val="22"/>
                <w:szCs w:val="22"/>
              </w:rPr>
            </w:pPr>
            <w:r>
              <w:rPr>
                <w:rFonts w:ascii="標楷體" w:eastAsia="標楷體" w:hAnsi="標楷體" w:cs="華康中黑體" w:hint="eastAsia"/>
                <w:bCs/>
                <w:snapToGrid w:val="0"/>
                <w:sz w:val="22"/>
                <w:szCs w:val="22"/>
              </w:rPr>
              <w:t>2.</w:t>
            </w:r>
            <w:r w:rsidR="001F2DEA" w:rsidRPr="00CD719C">
              <w:rPr>
                <w:rFonts w:ascii="標楷體" w:eastAsia="標楷體" w:hAnsi="標楷體" w:cs="華康中黑體" w:hint="eastAsia"/>
                <w:bCs/>
                <w:snapToGrid w:val="0"/>
                <w:sz w:val="22"/>
                <w:szCs w:val="22"/>
              </w:rPr>
              <w:t>生涯規劃教育</w:t>
            </w:r>
          </w:p>
        </w:tc>
        <w:tc>
          <w:tcPr>
            <w:tcW w:w="1710" w:type="dxa"/>
          </w:tcPr>
          <w:p w14:paraId="32679F42"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cs="標楷體" w:hint="eastAsia"/>
                <w:sz w:val="22"/>
                <w:szCs w:val="22"/>
              </w:rPr>
              <w:lastRenderedPageBreak/>
              <w:t>2d-Ⅳ-1 運用創新能力，規劃合宜的活動，豐富個人及家庭生活。</w:t>
            </w:r>
          </w:p>
        </w:tc>
        <w:tc>
          <w:tcPr>
            <w:tcW w:w="1710" w:type="dxa"/>
          </w:tcPr>
          <w:p w14:paraId="4C55731A" w14:textId="77777777" w:rsidR="001F2DEA" w:rsidRPr="00517A4B" w:rsidRDefault="001F2DEA" w:rsidP="00395106">
            <w:pPr>
              <w:spacing w:line="260" w:lineRule="exact"/>
              <w:jc w:val="both"/>
              <w:rPr>
                <w:rFonts w:ascii="標楷體" w:eastAsia="標楷體" w:hAnsi="標楷體"/>
                <w:sz w:val="22"/>
                <w:szCs w:val="22"/>
              </w:rPr>
            </w:pPr>
            <w:r w:rsidRPr="00517A4B">
              <w:rPr>
                <w:rFonts w:ascii="標楷體" w:eastAsia="標楷體" w:hAnsi="標楷體" w:hint="eastAsia"/>
                <w:sz w:val="22"/>
                <w:szCs w:val="22"/>
              </w:rPr>
              <w:t>輔</w:t>
            </w:r>
            <w:proofErr w:type="spellStart"/>
            <w:r w:rsidRPr="00517A4B">
              <w:rPr>
                <w:rFonts w:ascii="標楷體" w:eastAsia="標楷體" w:hAnsi="標楷體" w:hint="eastAsia"/>
                <w:sz w:val="22"/>
                <w:szCs w:val="22"/>
              </w:rPr>
              <w:t>Bc</w:t>
            </w:r>
            <w:proofErr w:type="spellEnd"/>
            <w:r w:rsidRPr="00517A4B">
              <w:rPr>
                <w:rFonts w:ascii="標楷體" w:eastAsia="標楷體" w:hAnsi="標楷體" w:hint="eastAsia"/>
                <w:sz w:val="22"/>
                <w:szCs w:val="22"/>
              </w:rPr>
              <w:t>-Ⅳ-1 主動探究問題，高層次思考的培養與創新能力的運用。</w:t>
            </w:r>
          </w:p>
        </w:tc>
        <w:tc>
          <w:tcPr>
            <w:tcW w:w="540" w:type="dxa"/>
          </w:tcPr>
          <w:p w14:paraId="052D9B45" w14:textId="77777777" w:rsidR="001F2DEA" w:rsidRPr="00517A4B" w:rsidRDefault="001F2DEA" w:rsidP="00395106">
            <w:pPr>
              <w:spacing w:line="260" w:lineRule="exact"/>
              <w:jc w:val="center"/>
              <w:rPr>
                <w:rFonts w:ascii="標楷體" w:eastAsia="標楷體" w:hAnsi="標楷體"/>
                <w:snapToGrid w:val="0"/>
                <w:sz w:val="22"/>
                <w:szCs w:val="22"/>
              </w:rPr>
            </w:pPr>
            <w:r w:rsidRPr="00517A4B">
              <w:rPr>
                <w:rFonts w:ascii="標楷體" w:eastAsia="標楷體" w:hAnsi="標楷體" w:cs="標楷體" w:hint="eastAsia"/>
                <w:snapToGrid w:val="0"/>
                <w:sz w:val="22"/>
                <w:szCs w:val="22"/>
              </w:rPr>
              <w:t>1</w:t>
            </w:r>
          </w:p>
        </w:tc>
        <w:tc>
          <w:tcPr>
            <w:tcW w:w="2340" w:type="dxa"/>
          </w:tcPr>
          <w:p w14:paraId="41AA4BFB" w14:textId="77777777" w:rsidR="001F2DEA" w:rsidRPr="00517A4B" w:rsidRDefault="001F2DEA" w:rsidP="00395106">
            <w:pPr>
              <w:spacing w:line="260" w:lineRule="exact"/>
              <w:rPr>
                <w:rFonts w:ascii="標楷體" w:eastAsia="標楷體" w:hAnsi="標楷體"/>
                <w:bCs/>
                <w:sz w:val="22"/>
                <w:szCs w:val="22"/>
              </w:rPr>
            </w:pPr>
            <w:r w:rsidRPr="00517A4B">
              <w:rPr>
                <w:rFonts w:ascii="標楷體" w:eastAsia="標楷體" w:hAnsi="標楷體" w:cs="標楷體" w:hint="eastAsia"/>
                <w:bCs/>
                <w:sz w:val="22"/>
                <w:szCs w:val="22"/>
              </w:rPr>
              <w:t>單槍、投影片、分組活動場地</w:t>
            </w:r>
          </w:p>
          <w:p w14:paraId="3D31B294"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教師：</w:t>
            </w:r>
          </w:p>
          <w:p w14:paraId="369C9BCD"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1.事先蒐集班級三年來的活動照片，並確認好能支援的影音設備。</w:t>
            </w:r>
          </w:p>
          <w:p w14:paraId="3111DE9E"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2.依班級人數，一人發下五張的名片型小卡數量。</w:t>
            </w:r>
          </w:p>
          <w:p w14:paraId="15961065" w14:textId="77777777" w:rsidR="001F2DEA" w:rsidRPr="00517A4B" w:rsidRDefault="001F2DEA" w:rsidP="00395106">
            <w:pPr>
              <w:spacing w:line="260" w:lineRule="exact"/>
              <w:rPr>
                <w:rFonts w:ascii="標楷體" w:eastAsia="標楷體" w:hAnsi="標楷體"/>
                <w:color w:val="000000" w:themeColor="text1"/>
                <w:sz w:val="22"/>
                <w:szCs w:val="22"/>
              </w:rPr>
            </w:pPr>
            <w:r w:rsidRPr="00517A4B">
              <w:rPr>
                <w:rFonts w:ascii="標楷體" w:eastAsia="標楷體" w:hAnsi="標楷體" w:cs="標楷體" w:hint="eastAsia"/>
                <w:color w:val="000000" w:themeColor="text1"/>
                <w:sz w:val="22"/>
                <w:szCs w:val="22"/>
              </w:rPr>
              <w:t>學生：</w:t>
            </w:r>
          </w:p>
          <w:p w14:paraId="38FFA0A0"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color w:val="000000" w:themeColor="text1"/>
                <w:sz w:val="22"/>
                <w:szCs w:val="22"/>
              </w:rPr>
              <w:t>提供三年來的班級活動照片，其中不能單純只有景色，還要有2至6人的同學身影。</w:t>
            </w:r>
          </w:p>
        </w:tc>
        <w:tc>
          <w:tcPr>
            <w:tcW w:w="1998" w:type="dxa"/>
          </w:tcPr>
          <w:p w14:paraId="41C1DADD"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口語評量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口頭報告</w:t>
            </w:r>
          </w:p>
          <w:p w14:paraId="44F627BA" w14:textId="77777777" w:rsidR="001F2DEA" w:rsidRPr="00517A4B" w:rsidRDefault="001F2DEA" w:rsidP="00395106">
            <w:pPr>
              <w:spacing w:line="260" w:lineRule="exact"/>
              <w:rPr>
                <w:rFonts w:ascii="標楷體" w:eastAsia="標楷體" w:hAnsi="標楷體"/>
                <w:snapToGrid w:val="0"/>
                <w:sz w:val="22"/>
                <w:szCs w:val="22"/>
              </w:rPr>
            </w:pPr>
            <w:r w:rsidRPr="00517A4B">
              <w:rPr>
                <w:rFonts w:ascii="標楷體" w:eastAsia="標楷體" w:hAnsi="標楷體" w:cs="標楷體" w:hint="eastAsia"/>
                <w:snapToGrid w:val="0"/>
                <w:sz w:val="22"/>
                <w:szCs w:val="22"/>
              </w:rPr>
              <w:t>高層次紙筆評量</w:t>
            </w:r>
            <w:proofErr w:type="gramStart"/>
            <w:r w:rsidRPr="00517A4B">
              <w:rPr>
                <w:rFonts w:ascii="標楷體" w:eastAsia="標楷體" w:hAnsi="標楷體" w:cs="標楷體" w:hint="eastAsia"/>
                <w:snapToGrid w:val="0"/>
                <w:sz w:val="22"/>
                <w:szCs w:val="22"/>
              </w:rPr>
              <w:t>—</w:t>
            </w:r>
            <w:proofErr w:type="gramEnd"/>
            <w:r w:rsidRPr="00517A4B">
              <w:rPr>
                <w:rFonts w:ascii="標楷體" w:eastAsia="標楷體" w:hAnsi="標楷體" w:cs="標楷體" w:hint="eastAsia"/>
                <w:snapToGrid w:val="0"/>
                <w:sz w:val="22"/>
                <w:szCs w:val="22"/>
              </w:rPr>
              <w:t>書面心得</w:t>
            </w:r>
          </w:p>
        </w:tc>
        <w:tc>
          <w:tcPr>
            <w:tcW w:w="2700" w:type="dxa"/>
          </w:tcPr>
          <w:p w14:paraId="325EE370" w14:textId="77777777" w:rsidR="001F2DEA" w:rsidRPr="00517A4B" w:rsidRDefault="001F2DEA" w:rsidP="00395106">
            <w:pPr>
              <w:rPr>
                <w:rFonts w:ascii="標楷體" w:eastAsia="標楷體" w:hAnsi="標楷體"/>
                <w:sz w:val="22"/>
                <w:szCs w:val="22"/>
              </w:rPr>
            </w:pPr>
          </w:p>
        </w:tc>
      </w:tr>
    </w:tbl>
    <w:p w14:paraId="02A34B4D" w14:textId="77777777" w:rsidR="00E62C16" w:rsidRPr="00E51EDD" w:rsidRDefault="00E62C16" w:rsidP="00014858"/>
    <w:sectPr w:rsidR="00E62C16" w:rsidRPr="00E51EDD" w:rsidSect="0029752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0B1C" w14:textId="77777777" w:rsidR="004F7950" w:rsidRDefault="004F7950" w:rsidP="001A1B07">
      <w:r>
        <w:separator/>
      </w:r>
    </w:p>
  </w:endnote>
  <w:endnote w:type="continuationSeparator" w:id="0">
    <w:p w14:paraId="57C6A236" w14:textId="77777777" w:rsidR="004F7950" w:rsidRDefault="004F7950" w:rsidP="001A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203" w:usb1="080F0000" w:usb2="00000010" w:usb3="00000000" w:csb0="00160005"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A7D9" w14:textId="77777777" w:rsidR="004F7950" w:rsidRDefault="004F7950" w:rsidP="001A1B07">
      <w:r>
        <w:separator/>
      </w:r>
    </w:p>
  </w:footnote>
  <w:footnote w:type="continuationSeparator" w:id="0">
    <w:p w14:paraId="22BE321C" w14:textId="77777777" w:rsidR="004F7950" w:rsidRDefault="004F7950" w:rsidP="001A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6DCE"/>
    <w:multiLevelType w:val="multilevel"/>
    <w:tmpl w:val="9FEA4E0E"/>
    <w:lvl w:ilvl="0">
      <w:start w:val="1"/>
      <w:numFmt w:val="decimal"/>
      <w:lvlText w:val="%1、"/>
      <w:lvlJc w:val="left"/>
      <w:pPr>
        <w:ind w:left="425" w:hanging="425"/>
      </w:pPr>
    </w:lvl>
    <w:lvl w:ilvl="1">
      <w:start w:val="1"/>
      <w:numFmt w:val="decimal"/>
      <w:lvlText w:val="%2、"/>
      <w:lvlJc w:val="left"/>
      <w:pPr>
        <w:ind w:left="851" w:hanging="567"/>
      </w:pPr>
      <w:rPr>
        <w:color w:val="000000"/>
      </w:r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526"/>
    <w:rsid w:val="00012B78"/>
    <w:rsid w:val="00014858"/>
    <w:rsid w:val="00020940"/>
    <w:rsid w:val="000455CF"/>
    <w:rsid w:val="000611C5"/>
    <w:rsid w:val="001A1B07"/>
    <w:rsid w:val="001B36B4"/>
    <w:rsid w:val="001F2DEA"/>
    <w:rsid w:val="00224E73"/>
    <w:rsid w:val="00230535"/>
    <w:rsid w:val="00297526"/>
    <w:rsid w:val="002B0798"/>
    <w:rsid w:val="002B3C2A"/>
    <w:rsid w:val="002C2588"/>
    <w:rsid w:val="0032123A"/>
    <w:rsid w:val="00323C64"/>
    <w:rsid w:val="00356588"/>
    <w:rsid w:val="00375343"/>
    <w:rsid w:val="00393E2E"/>
    <w:rsid w:val="00395106"/>
    <w:rsid w:val="004E285B"/>
    <w:rsid w:val="004F7950"/>
    <w:rsid w:val="00517A4B"/>
    <w:rsid w:val="00520517"/>
    <w:rsid w:val="0052116F"/>
    <w:rsid w:val="005A099B"/>
    <w:rsid w:val="005A0FB5"/>
    <w:rsid w:val="005A2472"/>
    <w:rsid w:val="005F15B7"/>
    <w:rsid w:val="00611CF0"/>
    <w:rsid w:val="0064300F"/>
    <w:rsid w:val="00665C0B"/>
    <w:rsid w:val="00676936"/>
    <w:rsid w:val="006D3F79"/>
    <w:rsid w:val="006E380E"/>
    <w:rsid w:val="00731BF8"/>
    <w:rsid w:val="00761105"/>
    <w:rsid w:val="007655CD"/>
    <w:rsid w:val="007D000A"/>
    <w:rsid w:val="007F1549"/>
    <w:rsid w:val="007F45CB"/>
    <w:rsid w:val="008A1165"/>
    <w:rsid w:val="008B058E"/>
    <w:rsid w:val="008B2498"/>
    <w:rsid w:val="00933CCF"/>
    <w:rsid w:val="009952C8"/>
    <w:rsid w:val="009F7EA7"/>
    <w:rsid w:val="00AC5A7B"/>
    <w:rsid w:val="00AD6BFC"/>
    <w:rsid w:val="00AF58F3"/>
    <w:rsid w:val="00B27040"/>
    <w:rsid w:val="00C73A7A"/>
    <w:rsid w:val="00C83AD4"/>
    <w:rsid w:val="00CB4C64"/>
    <w:rsid w:val="00D221B7"/>
    <w:rsid w:val="00D4747D"/>
    <w:rsid w:val="00D61D5A"/>
    <w:rsid w:val="00D83711"/>
    <w:rsid w:val="00DE5C4C"/>
    <w:rsid w:val="00E35AD9"/>
    <w:rsid w:val="00E51EDD"/>
    <w:rsid w:val="00E62C16"/>
    <w:rsid w:val="00EB2CDD"/>
    <w:rsid w:val="00EC2A66"/>
    <w:rsid w:val="00EE46ED"/>
    <w:rsid w:val="00EF1C0B"/>
    <w:rsid w:val="00F5529D"/>
    <w:rsid w:val="00F617A3"/>
    <w:rsid w:val="00F77980"/>
    <w:rsid w:val="00F844DC"/>
    <w:rsid w:val="00FA1B8E"/>
    <w:rsid w:val="00FA7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35B7"/>
  <w15:docId w15:val="{15F0F555-5437-42E0-9D1F-FAA02A91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526"/>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B07"/>
    <w:pPr>
      <w:tabs>
        <w:tab w:val="center" w:pos="4153"/>
        <w:tab w:val="right" w:pos="8306"/>
      </w:tabs>
      <w:snapToGrid w:val="0"/>
    </w:pPr>
    <w:rPr>
      <w:sz w:val="20"/>
      <w:szCs w:val="20"/>
    </w:rPr>
  </w:style>
  <w:style w:type="character" w:customStyle="1" w:styleId="a4">
    <w:name w:val="頁首 字元"/>
    <w:basedOn w:val="a0"/>
    <w:link w:val="a3"/>
    <w:uiPriority w:val="99"/>
    <w:rsid w:val="001A1B07"/>
    <w:rPr>
      <w:rFonts w:ascii="新細明體" w:hAnsi="新細明體" w:cs="新細明體"/>
      <w:kern w:val="0"/>
      <w:sz w:val="20"/>
      <w:szCs w:val="20"/>
    </w:rPr>
  </w:style>
  <w:style w:type="paragraph" w:styleId="a5">
    <w:name w:val="footer"/>
    <w:basedOn w:val="a"/>
    <w:link w:val="a6"/>
    <w:uiPriority w:val="99"/>
    <w:unhideWhenUsed/>
    <w:rsid w:val="001A1B07"/>
    <w:pPr>
      <w:tabs>
        <w:tab w:val="center" w:pos="4153"/>
        <w:tab w:val="right" w:pos="8306"/>
      </w:tabs>
      <w:snapToGrid w:val="0"/>
    </w:pPr>
    <w:rPr>
      <w:sz w:val="20"/>
      <w:szCs w:val="20"/>
    </w:rPr>
  </w:style>
  <w:style w:type="character" w:customStyle="1" w:styleId="a6">
    <w:name w:val="頁尾 字元"/>
    <w:basedOn w:val="a0"/>
    <w:link w:val="a5"/>
    <w:uiPriority w:val="99"/>
    <w:rsid w:val="001A1B07"/>
    <w:rPr>
      <w:rFonts w:ascii="新細明體" w:hAnsi="新細明體" w:cs="新細明體"/>
      <w:kern w:val="0"/>
      <w:sz w:val="20"/>
      <w:szCs w:val="20"/>
    </w:rPr>
  </w:style>
  <w:style w:type="table" w:styleId="a7">
    <w:name w:val="Table Grid"/>
    <w:basedOn w:val="a1"/>
    <w:uiPriority w:val="39"/>
    <w:rsid w:val="001A1B0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1B07"/>
    <w:pPr>
      <w:ind w:leftChars="200" w:left="480"/>
    </w:pPr>
  </w:style>
  <w:style w:type="paragraph" w:styleId="a9">
    <w:name w:val="Balloon Text"/>
    <w:basedOn w:val="a"/>
    <w:link w:val="aa"/>
    <w:uiPriority w:val="99"/>
    <w:semiHidden/>
    <w:unhideWhenUsed/>
    <w:rsid w:val="001A1B0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1B07"/>
    <w:rPr>
      <w:rFonts w:asciiTheme="majorHAnsi" w:eastAsiaTheme="majorEastAsia" w:hAnsiTheme="majorHAnsi" w:cstheme="majorBidi"/>
      <w:kern w:val="0"/>
      <w:sz w:val="18"/>
      <w:szCs w:val="18"/>
    </w:rPr>
  </w:style>
  <w:style w:type="paragraph" w:customStyle="1" w:styleId="Default">
    <w:name w:val="Default"/>
    <w:rsid w:val="002B0798"/>
    <w:pPr>
      <w:autoSpaceDE w:val="0"/>
      <w:autoSpaceDN w:val="0"/>
      <w:adjustRightInd w:val="0"/>
      <w:ind w:firstLine="23"/>
      <w:jc w:val="both"/>
    </w:pPr>
    <w:rPr>
      <w:rFonts w:ascii="標楷體" w:eastAsia="新細明體" w:hAnsi="標楷體" w:cs="標楷體"/>
      <w:color w:val="000000"/>
      <w:kern w:val="0"/>
      <w:szCs w:val="24"/>
    </w:rPr>
  </w:style>
  <w:style w:type="table" w:customStyle="1" w:styleId="1">
    <w:name w:val="表格格線1"/>
    <w:basedOn w:val="a1"/>
    <w:next w:val="a7"/>
    <w:uiPriority w:val="59"/>
    <w:rsid w:val="0002094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uiPriority w:val="59"/>
    <w:rsid w:val="00E51E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51EDD"/>
    <w:pPr>
      <w:spacing w:before="100" w:beforeAutospacing="1" w:after="100" w:afterAutospacing="1"/>
    </w:pPr>
    <w:rPr>
      <w:rFonts w:eastAsia="新細明體"/>
    </w:rPr>
  </w:style>
  <w:style w:type="table" w:customStyle="1" w:styleId="3">
    <w:name w:val="表格格線3"/>
    <w:basedOn w:val="a1"/>
    <w:next w:val="a7"/>
    <w:uiPriority w:val="39"/>
    <w:rsid w:val="0052051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39"/>
    <w:rsid w:val="0052051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6BC18-7277-4A63-8957-3B8E9C26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65</Pages>
  <Words>5306</Words>
  <Characters>30248</Characters>
  <Application>Microsoft Office Word</Application>
  <DocSecurity>0</DocSecurity>
  <Lines>252</Lines>
  <Paragraphs>70</Paragraphs>
  <ScaleCrop>false</ScaleCrop>
  <Company/>
  <LinksUpToDate>false</LinksUpToDate>
  <CharactersWithSpaces>35484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TSJH</cp:lastModifiedBy>
  <cp:revision>45</cp:revision>
  <dcterms:created xsi:type="dcterms:W3CDTF">2024-05-14T11:49:00Z</dcterms:created>
  <dcterms:modified xsi:type="dcterms:W3CDTF">2025-08-22T05:40:00Z</dcterms:modified>
</cp:coreProperties>
</file>