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92F1" w14:textId="2F74772C" w:rsidR="00951B6E" w:rsidRPr="003050F9" w:rsidRDefault="00011F19" w:rsidP="003050F9">
      <w:pPr>
        <w:spacing w:line="0" w:lineRule="atLeast"/>
        <w:jc w:val="center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苗栗</w:t>
      </w:r>
      <w:r w:rsidR="0096298F">
        <w:rPr>
          <w:rFonts w:ascii="新細明體" w:hAnsi="新細明體" w:hint="eastAsia"/>
          <w:sz w:val="26"/>
          <w:szCs w:val="26"/>
        </w:rPr>
        <w:t>縣</w:t>
      </w:r>
      <w:r w:rsidR="0037774C">
        <w:rPr>
          <w:rFonts w:ascii="新細明體" w:hAnsi="新細明體" w:hint="eastAsia"/>
          <w:sz w:val="26"/>
          <w:szCs w:val="26"/>
        </w:rPr>
        <w:t>1</w:t>
      </w:r>
      <w:r w:rsidR="00B02B13">
        <w:rPr>
          <w:rFonts w:ascii="新細明體" w:hAnsi="新細明體" w:hint="eastAsia"/>
          <w:sz w:val="26"/>
          <w:szCs w:val="26"/>
        </w:rPr>
        <w:t>1</w:t>
      </w:r>
      <w:r w:rsidR="002F5D1F">
        <w:rPr>
          <w:rFonts w:ascii="新細明體" w:hAnsi="新細明體" w:hint="eastAsia"/>
          <w:sz w:val="26"/>
          <w:szCs w:val="26"/>
        </w:rPr>
        <w:t>4</w:t>
      </w:r>
      <w:r w:rsidR="00951B6E" w:rsidRPr="00392D49">
        <w:rPr>
          <w:rFonts w:ascii="新細明體" w:hAnsi="新細明體" w:hint="eastAsia"/>
          <w:snapToGrid w:val="0"/>
          <w:kern w:val="0"/>
          <w:sz w:val="26"/>
          <w:szCs w:val="26"/>
        </w:rPr>
        <w:t>學年度 第</w:t>
      </w:r>
      <w:r w:rsidR="0037774C">
        <w:rPr>
          <w:rFonts w:ascii="新細明體" w:hAnsi="新細明體" w:hint="eastAsia"/>
          <w:snapToGrid w:val="0"/>
          <w:kern w:val="0"/>
          <w:sz w:val="26"/>
          <w:szCs w:val="26"/>
        </w:rPr>
        <w:t>二</w:t>
      </w:r>
      <w:r w:rsidR="00951B6E" w:rsidRPr="00392D49">
        <w:rPr>
          <w:rFonts w:ascii="新細明體" w:hAnsi="新細明體" w:hint="eastAsia"/>
          <w:snapToGrid w:val="0"/>
          <w:kern w:val="0"/>
          <w:sz w:val="26"/>
          <w:szCs w:val="26"/>
        </w:rPr>
        <w:t>學期</w:t>
      </w:r>
      <w:r>
        <w:rPr>
          <w:rFonts w:ascii="新細明體" w:hAnsi="新細明體" w:hint="eastAsia"/>
          <w:noProof/>
          <w:kern w:val="0"/>
          <w:sz w:val="26"/>
          <w:szCs w:val="26"/>
          <w:u w:val="single"/>
        </w:rPr>
        <w:t>通霄</w:t>
      </w:r>
      <w:r w:rsidR="00951B6E" w:rsidRPr="00392D49">
        <w:rPr>
          <w:rFonts w:ascii="新細明體" w:hAnsi="新細明體" w:hint="eastAsia"/>
          <w:sz w:val="26"/>
          <w:szCs w:val="26"/>
        </w:rPr>
        <w:t>國民中學</w:t>
      </w:r>
      <w:r w:rsidR="0037774C">
        <w:rPr>
          <w:rFonts w:ascii="新細明體" w:hAnsi="新細明體" w:hint="eastAsia"/>
          <w:sz w:val="26"/>
          <w:szCs w:val="26"/>
        </w:rPr>
        <w:t>九</w:t>
      </w:r>
      <w:r w:rsidR="00951B6E" w:rsidRPr="00392D49">
        <w:rPr>
          <w:rFonts w:ascii="新細明體" w:hAnsi="新細明體" w:hint="eastAsia"/>
          <w:sz w:val="26"/>
          <w:szCs w:val="26"/>
          <w:u w:val="single"/>
        </w:rPr>
        <w:t>年級</w:t>
      </w:r>
      <w:r w:rsidR="008542AC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="0037774C">
        <w:rPr>
          <w:rFonts w:ascii="新細明體" w:hAnsi="新細明體" w:hint="eastAsia"/>
          <w:sz w:val="26"/>
          <w:szCs w:val="26"/>
          <w:u w:val="single"/>
        </w:rPr>
        <w:t>彈性</w:t>
      </w:r>
      <w:r w:rsidR="00647243">
        <w:rPr>
          <w:rFonts w:ascii="新細明體" w:hAnsi="新細明體" w:hint="eastAsia"/>
          <w:sz w:val="26"/>
          <w:szCs w:val="26"/>
        </w:rPr>
        <w:t xml:space="preserve"> </w:t>
      </w:r>
      <w:r w:rsidR="003050F9">
        <w:rPr>
          <w:rFonts w:ascii="新細明體" w:hAnsi="新細明體" w:hint="eastAsia"/>
          <w:sz w:val="26"/>
          <w:szCs w:val="26"/>
        </w:rPr>
        <w:t>跨域</w:t>
      </w:r>
      <w:r w:rsidR="00647243">
        <w:rPr>
          <w:rFonts w:ascii="新細明體" w:hAnsi="新細明體" w:hint="eastAsia"/>
          <w:sz w:val="26"/>
          <w:szCs w:val="26"/>
        </w:rPr>
        <w:t>素養新視界</w:t>
      </w:r>
      <w:r w:rsidR="00951B6E" w:rsidRPr="00392D49">
        <w:rPr>
          <w:rFonts w:ascii="新細明體" w:hAnsi="新細明體" w:hint="eastAsia"/>
          <w:sz w:val="26"/>
          <w:szCs w:val="26"/>
        </w:rPr>
        <w:t xml:space="preserve"> 教學計畫表</w:t>
      </w:r>
      <w:r w:rsidR="00951B6E" w:rsidRPr="00392D49">
        <w:rPr>
          <w:rFonts w:ascii="新細明體" w:hAnsi="新細明體" w:hint="eastAsia"/>
          <w:b/>
          <w:sz w:val="26"/>
          <w:szCs w:val="26"/>
        </w:rPr>
        <w:t xml:space="preserve"> </w:t>
      </w:r>
    </w:p>
    <w:p w14:paraId="744DE464" w14:textId="77777777" w:rsidR="00362088" w:rsidRPr="00392D49" w:rsidRDefault="00362088" w:rsidP="00112CA0">
      <w:pPr>
        <w:spacing w:line="0" w:lineRule="atLeast"/>
        <w:jc w:val="both"/>
        <w:rPr>
          <w:rFonts w:ascii="新細明體" w:hAnsi="新細明體"/>
          <w:sz w:val="26"/>
          <w:u w:val="single"/>
        </w:rPr>
      </w:pPr>
    </w:p>
    <w:p w14:paraId="6B3FBD0C" w14:textId="77777777" w:rsidR="001B1D5D" w:rsidRDefault="001B1D5D" w:rsidP="00112CA0">
      <w:pPr>
        <w:spacing w:line="0" w:lineRule="atLeast"/>
        <w:jc w:val="both"/>
        <w:rPr>
          <w:rFonts w:ascii="新細明體" w:hAnsi="新細明體"/>
        </w:rPr>
      </w:pPr>
      <w:r w:rsidRPr="00392D49">
        <w:rPr>
          <w:rFonts w:ascii="新細明體" w:hAnsi="新細明體" w:hint="eastAsia"/>
        </w:rPr>
        <w:t>使用教材：</w:t>
      </w:r>
      <w:r w:rsidR="0037774C">
        <w:rPr>
          <w:rFonts w:ascii="新細明體" w:hAnsi="新細明體" w:hint="eastAsia"/>
        </w:rPr>
        <w:t xml:space="preserve"> 會考試題和自編教材</w:t>
      </w:r>
    </w:p>
    <w:p w14:paraId="074464C8" w14:textId="77777777" w:rsidR="00E82222" w:rsidRPr="00392D49" w:rsidRDefault="00E82222" w:rsidP="00112CA0">
      <w:pPr>
        <w:spacing w:line="0" w:lineRule="atLeast"/>
        <w:jc w:val="both"/>
        <w:rPr>
          <w:rFonts w:ascii="新細明體" w:hAnsi="新細明體"/>
          <w:sz w:val="26"/>
          <w:u w:val="single"/>
        </w:rPr>
      </w:pPr>
    </w:p>
    <w:p w14:paraId="65DB0407" w14:textId="77777777" w:rsidR="00362088" w:rsidRDefault="00362088" w:rsidP="00112CA0">
      <w:pPr>
        <w:spacing w:line="0" w:lineRule="atLeast"/>
        <w:ind w:firstLine="5"/>
        <w:jc w:val="both"/>
        <w:rPr>
          <w:rFonts w:ascii="新細明體" w:hAnsi="新細明體"/>
        </w:rPr>
      </w:pPr>
      <w:r w:rsidRPr="00392D49">
        <w:rPr>
          <w:rFonts w:ascii="新細明體" w:hAnsi="新細明體" w:hint="eastAsia"/>
        </w:rPr>
        <w:t>一、本領域每週學習節數：</w:t>
      </w:r>
      <w:r w:rsidR="0037774C">
        <w:rPr>
          <w:rFonts w:ascii="新細明體" w:hAnsi="新細明體" w:hint="eastAsia"/>
        </w:rPr>
        <w:t>1</w:t>
      </w:r>
      <w:r w:rsidRPr="00392D49">
        <w:rPr>
          <w:rFonts w:ascii="新細明體" w:hAnsi="新細明體" w:hint="eastAsia"/>
        </w:rPr>
        <w:t>節</w:t>
      </w:r>
    </w:p>
    <w:p w14:paraId="1E36634D" w14:textId="77777777" w:rsidR="00E82222" w:rsidRPr="00392D49" w:rsidRDefault="00E82222" w:rsidP="00112CA0">
      <w:pPr>
        <w:spacing w:line="0" w:lineRule="atLeast"/>
        <w:ind w:firstLine="5"/>
        <w:jc w:val="both"/>
        <w:rPr>
          <w:rFonts w:ascii="新細明體" w:hAnsi="新細明體"/>
        </w:rPr>
      </w:pPr>
    </w:p>
    <w:p w14:paraId="278C43E3" w14:textId="77777777" w:rsidR="00035F40" w:rsidRDefault="00362088" w:rsidP="00035F40">
      <w:pPr>
        <w:spacing w:line="0" w:lineRule="atLeast"/>
        <w:jc w:val="both"/>
        <w:rPr>
          <w:rFonts w:ascii="新細明體" w:hAnsi="新細明體"/>
        </w:rPr>
      </w:pPr>
      <w:r w:rsidRPr="00392D49">
        <w:rPr>
          <w:rFonts w:ascii="新細明體" w:hAnsi="新細明體" w:hint="eastAsia"/>
        </w:rPr>
        <w:t>二、本學期學習總目標：</w:t>
      </w:r>
    </w:p>
    <w:p w14:paraId="4B1516CF" w14:textId="77777777" w:rsidR="00AE26AA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1</w:t>
      </w:r>
      <w:r>
        <w:rPr>
          <w:rFonts w:ascii="新細明體" w:hAnsi="新細明體"/>
          <w:snapToGrid w:val="0"/>
          <w:kern w:val="0"/>
        </w:rPr>
        <w:t xml:space="preserve">. </w:t>
      </w:r>
      <w:r>
        <w:rPr>
          <w:rFonts w:ascii="新細明體" w:hAnsi="新細明體" w:hint="eastAsia"/>
          <w:snapToGrid w:val="0"/>
          <w:kern w:val="0"/>
        </w:rPr>
        <w:t>了解會考趨勢，學生得以針對自己的弱項加以精進。</w:t>
      </w:r>
    </w:p>
    <w:p w14:paraId="0318D7A6" w14:textId="77777777" w:rsidR="00E82222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2</w:t>
      </w:r>
      <w:r>
        <w:rPr>
          <w:rFonts w:ascii="新細明體" w:hAnsi="新細明體"/>
          <w:snapToGrid w:val="0"/>
          <w:kern w:val="0"/>
        </w:rPr>
        <w:t>.</w:t>
      </w:r>
      <w:r>
        <w:rPr>
          <w:rFonts w:ascii="新細明體" w:hAnsi="新細明體" w:hint="eastAsia"/>
          <w:snapToGrid w:val="0"/>
          <w:kern w:val="0"/>
        </w:rPr>
        <w:t xml:space="preserve"> 習得閱讀前須具備的基本能力，包含猜測、</w:t>
      </w:r>
      <w:proofErr w:type="gramStart"/>
      <w:r>
        <w:rPr>
          <w:rFonts w:ascii="新細明體" w:hAnsi="新細明體" w:hint="eastAsia"/>
          <w:snapToGrid w:val="0"/>
          <w:kern w:val="0"/>
        </w:rPr>
        <w:t>掃讀</w:t>
      </w:r>
      <w:proofErr w:type="gramEnd"/>
      <w:r>
        <w:rPr>
          <w:rFonts w:ascii="新細明體" w:hAnsi="新細明體" w:hint="eastAsia"/>
          <w:snapToGrid w:val="0"/>
          <w:kern w:val="0"/>
        </w:rPr>
        <w:t>、略讀技巧。</w:t>
      </w:r>
    </w:p>
    <w:p w14:paraId="6B15A39D" w14:textId="77777777" w:rsidR="00A169CC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3</w:t>
      </w:r>
      <w:r>
        <w:rPr>
          <w:rFonts w:ascii="新細明體" w:hAnsi="新細明體"/>
          <w:snapToGrid w:val="0"/>
          <w:kern w:val="0"/>
        </w:rPr>
        <w:t>.</w:t>
      </w:r>
      <w:r>
        <w:rPr>
          <w:rFonts w:ascii="新細明體" w:hAnsi="新細明體" w:hint="eastAsia"/>
          <w:snapToGrid w:val="0"/>
          <w:kern w:val="0"/>
        </w:rPr>
        <w:t xml:space="preserve"> </w:t>
      </w:r>
      <w:proofErr w:type="gramStart"/>
      <w:r>
        <w:rPr>
          <w:rFonts w:ascii="新細明體" w:hAnsi="新細明體" w:hint="eastAsia"/>
          <w:snapToGrid w:val="0"/>
          <w:kern w:val="0"/>
        </w:rPr>
        <w:t>運用所習得</w:t>
      </w:r>
      <w:proofErr w:type="gramEnd"/>
      <w:r>
        <w:rPr>
          <w:rFonts w:ascii="新細明體" w:hAnsi="新細明體" w:hint="eastAsia"/>
          <w:snapToGrid w:val="0"/>
          <w:kern w:val="0"/>
        </w:rPr>
        <w:t>之基本閱讀能力，加以</w:t>
      </w:r>
      <w:r w:rsidR="00A169CC">
        <w:rPr>
          <w:rFonts w:ascii="新細明體" w:hAnsi="新細明體" w:hint="eastAsia"/>
          <w:snapToGrid w:val="0"/>
          <w:kern w:val="0"/>
        </w:rPr>
        <w:t>整理文章</w:t>
      </w:r>
      <w:proofErr w:type="gramStart"/>
      <w:r w:rsidR="00A169CC">
        <w:rPr>
          <w:rFonts w:ascii="新細明體" w:hAnsi="新細明體" w:hint="eastAsia"/>
          <w:snapToGrid w:val="0"/>
          <w:kern w:val="0"/>
        </w:rPr>
        <w:t>成圖表</w:t>
      </w:r>
      <w:proofErr w:type="gramEnd"/>
      <w:r w:rsidR="00A169CC">
        <w:rPr>
          <w:rFonts w:ascii="新細明體" w:hAnsi="新細明體" w:hint="eastAsia"/>
          <w:snapToGrid w:val="0"/>
          <w:kern w:val="0"/>
        </w:rPr>
        <w:t>。</w:t>
      </w:r>
    </w:p>
    <w:p w14:paraId="3832B39A" w14:textId="77777777" w:rsidR="00A169CC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4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理解閱讀圖表之訣竅，加快作答題目之速度。</w:t>
      </w:r>
    </w:p>
    <w:p w14:paraId="0C20E534" w14:textId="77777777" w:rsidR="00E82222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5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了解各文體的元素和架構，並完成延伸練習。</w:t>
      </w:r>
    </w:p>
    <w:p w14:paraId="6505AF97" w14:textId="77777777" w:rsidR="00E82222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6</w:t>
      </w:r>
      <w:r>
        <w:rPr>
          <w:rFonts w:ascii="新細明體" w:hAnsi="新細明體"/>
          <w:snapToGrid w:val="0"/>
          <w:kern w:val="0"/>
        </w:rPr>
        <w:t>.</w:t>
      </w:r>
      <w:r w:rsidR="00A169CC" w:rsidRPr="00A169CC">
        <w:rPr>
          <w:rFonts w:ascii="新細明體" w:hAnsi="新細明體" w:hint="eastAsia"/>
          <w:snapToGrid w:val="0"/>
          <w:kern w:val="0"/>
        </w:rPr>
        <w:t xml:space="preserve"> </w:t>
      </w:r>
      <w:r w:rsidR="00A169CC">
        <w:rPr>
          <w:rFonts w:ascii="新細明體" w:hAnsi="新細明體" w:hint="eastAsia"/>
          <w:snapToGrid w:val="0"/>
          <w:kern w:val="0"/>
        </w:rPr>
        <w:t>利用story mountain，了解故事架構。</w:t>
      </w:r>
    </w:p>
    <w:p w14:paraId="262E1A6F" w14:textId="77777777" w:rsidR="00E82222" w:rsidRPr="00392D49" w:rsidRDefault="00E82222" w:rsidP="00035F40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</w:p>
    <w:p w14:paraId="51B8E15A" w14:textId="77777777" w:rsidR="00A5036B" w:rsidRDefault="00A5036B" w:rsidP="00A5036B">
      <w:pPr>
        <w:spacing w:line="0" w:lineRule="atLeast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三</w:t>
      </w:r>
      <w:r w:rsidRPr="00392D49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設計理念</w:t>
      </w:r>
      <w:r w:rsidRPr="00392D49">
        <w:rPr>
          <w:rFonts w:ascii="新細明體" w:hAnsi="新細明體" w:hint="eastAsia"/>
        </w:rPr>
        <w:t>：</w:t>
      </w:r>
    </w:p>
    <w:p w14:paraId="3CAA090B" w14:textId="77777777" w:rsidR="00AE26AA" w:rsidRDefault="001A51E3" w:rsidP="00A5036B">
      <w:pPr>
        <w:spacing w:line="0" w:lineRule="atLeast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讓國三生利用此課程，了解會考出題方向，能針對</w:t>
      </w:r>
      <w:proofErr w:type="gramStart"/>
      <w:r>
        <w:rPr>
          <w:rFonts w:ascii="新細明體" w:hAnsi="新細明體" w:hint="eastAsia"/>
        </w:rPr>
        <w:t>特定題</w:t>
      </w:r>
      <w:proofErr w:type="gramEnd"/>
      <w:r>
        <w:rPr>
          <w:rFonts w:ascii="新細明體" w:hAnsi="新細明體" w:hint="eastAsia"/>
        </w:rPr>
        <w:t>型，加以去解析，對症下藥。同時，閱讀會考的文本，加入閱讀技巧的練習，提升學生對於題目的熟悉度，得以綜合過去所學之能力，融會貫通，更加理解撰寫題目的策略，加快作答速度。最後，細部教授不同文體的架構和應具備的元素，並鍛鍊寫作能力，讓學生得以銜接高中多樣化的課程。</w:t>
      </w:r>
    </w:p>
    <w:p w14:paraId="6229D28C" w14:textId="77777777" w:rsidR="00A169CC" w:rsidRDefault="00A169CC" w:rsidP="00A5036B">
      <w:pPr>
        <w:spacing w:line="0" w:lineRule="atLeast"/>
        <w:jc w:val="both"/>
        <w:rPr>
          <w:rFonts w:ascii="新細明體" w:hAnsi="新細明體"/>
        </w:rPr>
      </w:pPr>
    </w:p>
    <w:p w14:paraId="797F1FBF" w14:textId="77777777" w:rsidR="00990F75" w:rsidRDefault="00990F75" w:rsidP="00990F75">
      <w:pPr>
        <w:spacing w:line="0" w:lineRule="atLeast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四</w:t>
      </w:r>
      <w:r w:rsidRPr="00392D49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表現任務</w:t>
      </w:r>
      <w:r w:rsidRPr="00392D49">
        <w:rPr>
          <w:rFonts w:ascii="新細明體" w:hAnsi="新細明體" w:hint="eastAsia"/>
        </w:rPr>
        <w:t>：</w:t>
      </w:r>
    </w:p>
    <w:p w14:paraId="1CF1C8E4" w14:textId="77777777" w:rsidR="00E82222" w:rsidRDefault="00E82222" w:rsidP="00E82222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1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分析近五年的會考試題，並和同儕討論相關內容。</w:t>
      </w:r>
    </w:p>
    <w:p w14:paraId="02B498E4" w14:textId="77777777" w:rsidR="00E82222" w:rsidRDefault="00E82222" w:rsidP="00E82222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2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利用習得之技巧，完成相對題目類型。</w:t>
      </w:r>
    </w:p>
    <w:p w14:paraId="655A0FEF" w14:textId="77777777" w:rsidR="00E82222" w:rsidRDefault="00E82222" w:rsidP="00E82222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3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藉由表格，包含心智圖、時間軸，整理文章內容。</w:t>
      </w:r>
    </w:p>
    <w:p w14:paraId="4B222B01" w14:textId="77777777" w:rsidR="00E82222" w:rsidRDefault="00E82222" w:rsidP="00E82222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4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融合已知字彙，撰寫一篇自由詩。</w:t>
      </w:r>
    </w:p>
    <w:p w14:paraId="78D89469" w14:textId="77777777" w:rsidR="00E82222" w:rsidRDefault="00E82222" w:rsidP="00E82222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5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運用說明文文體，實際推銷商品。</w:t>
      </w:r>
    </w:p>
    <w:p w14:paraId="27C27230" w14:textId="77777777" w:rsidR="00E82222" w:rsidRDefault="00E82222" w:rsidP="00E82222">
      <w:pPr>
        <w:spacing w:line="0" w:lineRule="atLeast"/>
        <w:jc w:val="both"/>
        <w:rPr>
          <w:rFonts w:ascii="新細明體" w:hAnsi="新細明體"/>
          <w:snapToGrid w:val="0"/>
          <w:kern w:val="0"/>
        </w:rPr>
      </w:pPr>
      <w:r>
        <w:rPr>
          <w:rFonts w:ascii="新細明體" w:hAnsi="新細明體" w:hint="eastAsia"/>
          <w:snapToGrid w:val="0"/>
          <w:kern w:val="0"/>
        </w:rPr>
        <w:t>6</w:t>
      </w:r>
      <w:r>
        <w:rPr>
          <w:rFonts w:ascii="新細明體" w:hAnsi="新細明體"/>
          <w:snapToGrid w:val="0"/>
          <w:kern w:val="0"/>
        </w:rPr>
        <w:t>.</w:t>
      </w:r>
      <w:r w:rsidR="00A169CC">
        <w:rPr>
          <w:rFonts w:ascii="新細明體" w:hAnsi="新細明體" w:hint="eastAsia"/>
          <w:snapToGrid w:val="0"/>
          <w:kern w:val="0"/>
        </w:rPr>
        <w:t xml:space="preserve"> 改編故事結局，並寫出看圖說故事之作文。</w:t>
      </w:r>
    </w:p>
    <w:p w14:paraId="69A36098" w14:textId="77777777" w:rsidR="00AE26AA" w:rsidRDefault="00AE26AA" w:rsidP="00990F75">
      <w:pPr>
        <w:spacing w:line="0" w:lineRule="atLeast"/>
        <w:jc w:val="both"/>
        <w:rPr>
          <w:rFonts w:ascii="新細明體" w:hAnsi="新細明體"/>
        </w:rPr>
      </w:pPr>
    </w:p>
    <w:tbl>
      <w:tblPr>
        <w:tblW w:w="0" w:type="auto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75"/>
        <w:gridCol w:w="5409"/>
        <w:gridCol w:w="6780"/>
      </w:tblGrid>
      <w:tr w:rsidR="00374FB1" w:rsidRPr="00CC7F28" w14:paraId="75C475EE" w14:textId="77777777" w:rsidTr="00822BB0">
        <w:tc>
          <w:tcPr>
            <w:tcW w:w="317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BBD9A29" w14:textId="77777777" w:rsidR="00374FB1" w:rsidRPr="00CC7F28" w:rsidRDefault="00374FB1" w:rsidP="00822BB0">
            <w:pPr>
              <w:spacing w:after="120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7F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配合融入之領域</w:t>
            </w:r>
          </w:p>
          <w:p w14:paraId="73CFE2CB" w14:textId="77777777" w:rsidR="00374FB1" w:rsidRPr="00CC7F28" w:rsidRDefault="00374FB1" w:rsidP="00822BB0">
            <w:pPr>
              <w:spacing w:after="120" w:line="4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7F2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或議題</w:t>
            </w:r>
          </w:p>
        </w:tc>
        <w:tc>
          <w:tcPr>
            <w:tcW w:w="54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8607" w14:textId="77777777" w:rsidR="00374FB1" w:rsidRPr="00CC7F28" w:rsidRDefault="00374FB1" w:rsidP="00822BB0">
            <w:pPr>
              <w:snapToGrid w:val="0"/>
              <w:rPr>
                <w:rFonts w:ascii="標楷體" w:eastAsia="標楷體" w:hAnsi="標楷體"/>
                <w:color w:val="FF0000"/>
                <w:szCs w:val="22"/>
              </w:rPr>
            </w:pPr>
            <w:proofErr w:type="gramStart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█</w:t>
            </w:r>
            <w:proofErr w:type="gramEnd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國語文  □英語文  □本土語</w:t>
            </w:r>
          </w:p>
          <w:p w14:paraId="71EE6CD1" w14:textId="77777777" w:rsidR="00374FB1" w:rsidRPr="00CC7F28" w:rsidRDefault="00374FB1" w:rsidP="00822BB0">
            <w:pPr>
              <w:snapToGrid w:val="0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□數學    □社會    □自然科學  </w:t>
            </w:r>
            <w:proofErr w:type="gramStart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█</w:t>
            </w:r>
            <w:proofErr w:type="gramEnd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藝術  </w:t>
            </w:r>
          </w:p>
          <w:p w14:paraId="62D1898E" w14:textId="77777777" w:rsidR="00374FB1" w:rsidRPr="00CC7F28" w:rsidRDefault="00374FB1" w:rsidP="00822BB0">
            <w:pPr>
              <w:snapToGrid w:val="0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□綜合活動□科技    </w:t>
            </w:r>
            <w:proofErr w:type="gramStart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█</w:t>
            </w:r>
            <w:proofErr w:type="gramEnd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健康與體育        </w:t>
            </w:r>
          </w:p>
        </w:tc>
        <w:tc>
          <w:tcPr>
            <w:tcW w:w="678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9701B4" w14:textId="77777777" w:rsidR="00374FB1" w:rsidRPr="00CC7F28" w:rsidRDefault="00374FB1" w:rsidP="00822BB0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□人權教育 </w:t>
            </w:r>
            <w:r w:rsidR="005123E1" w:rsidRPr="00CC7F28">
              <w:rPr>
                <w:rFonts w:ascii="標楷體" w:eastAsia="標楷體" w:hAnsi="標楷體" w:hint="eastAsia"/>
                <w:color w:val="FF0000"/>
                <w:szCs w:val="22"/>
              </w:rPr>
              <w:t>□</w:t>
            </w: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環境教育 □海洋教育 </w:t>
            </w:r>
            <w:r w:rsidR="005123E1" w:rsidRPr="00CC7F28">
              <w:rPr>
                <w:rFonts w:ascii="標楷體" w:eastAsia="標楷體" w:hAnsi="標楷體" w:hint="eastAsia"/>
                <w:color w:val="FF0000"/>
                <w:szCs w:val="22"/>
              </w:rPr>
              <w:t>□</w:t>
            </w: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品德教育 </w:t>
            </w:r>
          </w:p>
          <w:p w14:paraId="0B290633" w14:textId="77777777" w:rsidR="00374FB1" w:rsidRPr="00CC7F28" w:rsidRDefault="00374FB1" w:rsidP="00822BB0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□生命教育 □法治教育 □科技教育 □資訊教育 </w:t>
            </w:r>
          </w:p>
          <w:p w14:paraId="3FDF81A8" w14:textId="77777777" w:rsidR="00374FB1" w:rsidRPr="00CC7F28" w:rsidRDefault="00374FB1" w:rsidP="00822BB0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□能源教育 □安全教育</w:t>
            </w:r>
            <w:r>
              <w:rPr>
                <w:rFonts w:ascii="標楷體" w:eastAsia="標楷體" w:hAnsi="標楷體" w:hint="eastAsia"/>
                <w:color w:val="FF0000"/>
                <w:szCs w:val="22"/>
              </w:rPr>
              <w:t xml:space="preserve"> </w:t>
            </w:r>
            <w:r w:rsidR="005123E1" w:rsidRPr="00CC7F28">
              <w:rPr>
                <w:rFonts w:ascii="標楷體" w:eastAsia="標楷體" w:hAnsi="標楷體" w:hint="eastAsia"/>
                <w:color w:val="FF0000"/>
                <w:szCs w:val="22"/>
              </w:rPr>
              <w:t>□</w:t>
            </w: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防災教育</w:t>
            </w:r>
            <w:r w:rsidR="005123E1">
              <w:rPr>
                <w:rFonts w:ascii="標楷體" w:eastAsia="標楷體" w:hAnsi="標楷體" w:hint="eastAsia"/>
                <w:color w:val="FF0000"/>
                <w:szCs w:val="22"/>
              </w:rPr>
              <w:t xml:space="preserve"> </w:t>
            </w:r>
            <w:proofErr w:type="gramStart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█</w:t>
            </w:r>
            <w:proofErr w:type="gramEnd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閱讀素養 </w:t>
            </w:r>
          </w:p>
          <w:p w14:paraId="7C7DED88" w14:textId="77777777" w:rsidR="00374FB1" w:rsidRPr="00CC7F28" w:rsidRDefault="005123E1" w:rsidP="00822BB0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□</w:t>
            </w:r>
            <w:r w:rsidR="00374FB1"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家庭教育 □國際教育 </w:t>
            </w: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□</w:t>
            </w:r>
            <w:r w:rsidR="00374FB1"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戶外教育 </w:t>
            </w:r>
            <w:proofErr w:type="gramStart"/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█</w:t>
            </w:r>
            <w:proofErr w:type="gramEnd"/>
            <w:r w:rsidR="00374FB1" w:rsidRPr="00CC7F28">
              <w:rPr>
                <w:rFonts w:ascii="標楷體" w:eastAsia="標楷體" w:hAnsi="標楷體" w:hint="eastAsia"/>
                <w:color w:val="FF0000"/>
                <w:szCs w:val="22"/>
              </w:rPr>
              <w:t xml:space="preserve">生涯規劃教育 </w:t>
            </w:r>
          </w:p>
          <w:p w14:paraId="060E8301" w14:textId="77777777" w:rsidR="00374FB1" w:rsidRPr="00CC7F28" w:rsidRDefault="00374FB1" w:rsidP="00822BB0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2"/>
              </w:rPr>
            </w:pPr>
            <w:r w:rsidRPr="00CC7F28">
              <w:rPr>
                <w:rFonts w:ascii="標楷體" w:eastAsia="標楷體" w:hAnsi="標楷體" w:hint="eastAsia"/>
                <w:color w:val="FF0000"/>
                <w:szCs w:val="22"/>
              </w:rPr>
              <w:t>□原住民教育 □性別平等教育 □多元文化教育</w:t>
            </w:r>
          </w:p>
        </w:tc>
      </w:tr>
    </w:tbl>
    <w:p w14:paraId="0CED30FD" w14:textId="77777777" w:rsidR="00374FB1" w:rsidRPr="00374FB1" w:rsidRDefault="00374FB1" w:rsidP="00990F75">
      <w:pPr>
        <w:spacing w:line="0" w:lineRule="atLeast"/>
        <w:jc w:val="both"/>
        <w:rPr>
          <w:rFonts w:ascii="新細明體" w:hAnsi="新細明體"/>
        </w:rPr>
      </w:pPr>
    </w:p>
    <w:p w14:paraId="027D0167" w14:textId="77777777" w:rsidR="002E3B78" w:rsidRPr="00DC6CE5" w:rsidRDefault="008B7892" w:rsidP="0048331D">
      <w:pPr>
        <w:spacing w:line="0" w:lineRule="atLeast"/>
        <w:rPr>
          <w:rFonts w:ascii="新細明體"/>
          <w:sz w:val="28"/>
        </w:rPr>
      </w:pPr>
      <w:r w:rsidRPr="00392D49">
        <w:rPr>
          <w:rFonts w:ascii="新細明體" w:hAnsi="新細明體"/>
        </w:rPr>
        <w:br w:type="page"/>
      </w:r>
      <w:r w:rsidR="00E74822">
        <w:rPr>
          <w:rFonts w:ascii="新細明體" w:hint="eastAsia"/>
        </w:rPr>
        <w:lastRenderedPageBreak/>
        <w:t>五</w:t>
      </w:r>
      <w:r w:rsidR="002E3B78" w:rsidRPr="00392D49">
        <w:rPr>
          <w:rFonts w:ascii="新細明體" w:hint="eastAsia"/>
        </w:rPr>
        <w:t>、本學期課程內涵：</w:t>
      </w:r>
      <w:r w:rsidR="00171B80" w:rsidRPr="00DC6CE5">
        <w:rPr>
          <w:rFonts w:ascii="新細明體" w:hint="eastAsia"/>
        </w:rPr>
        <w:t>(課程類別項目：統整性主題/專題/議題探究、社團活動、技藝、特殊需求領域、其他類)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4"/>
        <w:gridCol w:w="394"/>
        <w:gridCol w:w="997"/>
        <w:gridCol w:w="983"/>
        <w:gridCol w:w="1260"/>
        <w:gridCol w:w="1260"/>
        <w:gridCol w:w="1440"/>
        <w:gridCol w:w="2846"/>
        <w:gridCol w:w="360"/>
        <w:gridCol w:w="1080"/>
        <w:gridCol w:w="1080"/>
        <w:gridCol w:w="1080"/>
        <w:gridCol w:w="1620"/>
        <w:gridCol w:w="360"/>
      </w:tblGrid>
      <w:tr w:rsidR="00172AEC" w:rsidRPr="0096298F" w14:paraId="518E1341" w14:textId="77777777" w:rsidTr="0096298F">
        <w:trPr>
          <w:cantSplit/>
          <w:tblHeader/>
        </w:trPr>
        <w:tc>
          <w:tcPr>
            <w:tcW w:w="397" w:type="dxa"/>
            <w:shd w:val="clear" w:color="auto" w:fill="B3B3B3"/>
            <w:vAlign w:val="center"/>
          </w:tcPr>
          <w:p w14:paraId="10AB7555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週</w:t>
            </w:r>
            <w:proofErr w:type="gramEnd"/>
            <w:r w:rsidRPr="0096298F">
              <w:rPr>
                <w:sz w:val="20"/>
                <w:szCs w:val="20"/>
              </w:rPr>
              <w:t>次</w:t>
            </w:r>
          </w:p>
        </w:tc>
        <w:tc>
          <w:tcPr>
            <w:tcW w:w="397" w:type="dxa"/>
            <w:shd w:val="clear" w:color="auto" w:fill="B3B3B3"/>
            <w:vAlign w:val="center"/>
          </w:tcPr>
          <w:p w14:paraId="1CC0F81A" w14:textId="77777777" w:rsidR="00172AEC" w:rsidRPr="0096298F" w:rsidRDefault="0048216E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02B13">
              <w:rPr>
                <w:rFonts w:hint="eastAsia"/>
                <w:sz w:val="20"/>
                <w:szCs w:val="20"/>
              </w:rPr>
              <w:t>起訖日期</w:t>
            </w:r>
          </w:p>
        </w:tc>
        <w:tc>
          <w:tcPr>
            <w:tcW w:w="394" w:type="dxa"/>
            <w:shd w:val="clear" w:color="auto" w:fill="B3B3B3"/>
            <w:vAlign w:val="center"/>
          </w:tcPr>
          <w:p w14:paraId="31FACD18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主題</w:t>
            </w:r>
          </w:p>
        </w:tc>
        <w:tc>
          <w:tcPr>
            <w:tcW w:w="394" w:type="dxa"/>
            <w:shd w:val="clear" w:color="auto" w:fill="B3B3B3"/>
            <w:vAlign w:val="center"/>
          </w:tcPr>
          <w:p w14:paraId="7D9AEEC7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單元名稱</w:t>
            </w:r>
          </w:p>
        </w:tc>
        <w:tc>
          <w:tcPr>
            <w:tcW w:w="997" w:type="dxa"/>
            <w:shd w:val="clear" w:color="auto" w:fill="B3B3B3"/>
            <w:vAlign w:val="center"/>
          </w:tcPr>
          <w:p w14:paraId="3BC73910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核心素養項目</w:t>
            </w:r>
          </w:p>
        </w:tc>
        <w:tc>
          <w:tcPr>
            <w:tcW w:w="983" w:type="dxa"/>
            <w:shd w:val="clear" w:color="auto" w:fill="B3B3B3"/>
            <w:vAlign w:val="center"/>
          </w:tcPr>
          <w:p w14:paraId="64E4DC86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核心素養具體內涵</w:t>
            </w:r>
          </w:p>
        </w:tc>
        <w:tc>
          <w:tcPr>
            <w:tcW w:w="1260" w:type="dxa"/>
            <w:shd w:val="clear" w:color="auto" w:fill="B3B3B3"/>
            <w:vAlign w:val="center"/>
          </w:tcPr>
          <w:p w14:paraId="3AECE5FC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學習表現</w:t>
            </w:r>
          </w:p>
        </w:tc>
        <w:tc>
          <w:tcPr>
            <w:tcW w:w="1260" w:type="dxa"/>
            <w:shd w:val="clear" w:color="auto" w:fill="B3B3B3"/>
            <w:vAlign w:val="center"/>
          </w:tcPr>
          <w:p w14:paraId="2D3FBE34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學習內容</w:t>
            </w:r>
          </w:p>
        </w:tc>
        <w:tc>
          <w:tcPr>
            <w:tcW w:w="1440" w:type="dxa"/>
            <w:shd w:val="clear" w:color="auto" w:fill="B3B3B3"/>
            <w:vAlign w:val="center"/>
          </w:tcPr>
          <w:p w14:paraId="01709993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學習目標</w:t>
            </w:r>
          </w:p>
        </w:tc>
        <w:tc>
          <w:tcPr>
            <w:tcW w:w="2846" w:type="dxa"/>
            <w:shd w:val="clear" w:color="auto" w:fill="B3B3B3"/>
            <w:vAlign w:val="center"/>
          </w:tcPr>
          <w:p w14:paraId="57C05738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教學活動重點</w:t>
            </w:r>
          </w:p>
        </w:tc>
        <w:tc>
          <w:tcPr>
            <w:tcW w:w="360" w:type="dxa"/>
            <w:shd w:val="clear" w:color="auto" w:fill="B3B3B3"/>
            <w:vAlign w:val="center"/>
          </w:tcPr>
          <w:p w14:paraId="08DEEFBE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教學節數</w:t>
            </w:r>
          </w:p>
        </w:tc>
        <w:tc>
          <w:tcPr>
            <w:tcW w:w="1080" w:type="dxa"/>
            <w:shd w:val="clear" w:color="auto" w:fill="B3B3B3"/>
            <w:vAlign w:val="center"/>
          </w:tcPr>
          <w:p w14:paraId="6B9FF648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教學資源</w:t>
            </w:r>
          </w:p>
        </w:tc>
        <w:tc>
          <w:tcPr>
            <w:tcW w:w="1080" w:type="dxa"/>
            <w:shd w:val="clear" w:color="auto" w:fill="B3B3B3"/>
            <w:vAlign w:val="center"/>
          </w:tcPr>
          <w:p w14:paraId="72B81313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評量方式</w:t>
            </w:r>
          </w:p>
        </w:tc>
        <w:tc>
          <w:tcPr>
            <w:tcW w:w="1080" w:type="dxa"/>
            <w:shd w:val="clear" w:color="auto" w:fill="B3B3B3"/>
            <w:vAlign w:val="center"/>
          </w:tcPr>
          <w:p w14:paraId="1AC0C7E6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統整相關領域</w:t>
            </w:r>
          </w:p>
        </w:tc>
        <w:tc>
          <w:tcPr>
            <w:tcW w:w="1620" w:type="dxa"/>
            <w:shd w:val="clear" w:color="auto" w:fill="B3B3B3"/>
            <w:vAlign w:val="center"/>
          </w:tcPr>
          <w:p w14:paraId="70C1901A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議題融入</w:t>
            </w:r>
          </w:p>
        </w:tc>
        <w:tc>
          <w:tcPr>
            <w:tcW w:w="360" w:type="dxa"/>
            <w:shd w:val="clear" w:color="auto" w:fill="B3B3B3"/>
            <w:vAlign w:val="center"/>
          </w:tcPr>
          <w:p w14:paraId="4CC23592" w14:textId="77777777" w:rsidR="00172AEC" w:rsidRPr="0096298F" w:rsidRDefault="00172AEC" w:rsidP="0096298F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課程類別</w:t>
            </w:r>
          </w:p>
        </w:tc>
      </w:tr>
      <w:tr w:rsidR="00500C53" w:rsidRPr="0096298F" w14:paraId="272C3CA9" w14:textId="77777777" w:rsidTr="0096298F">
        <w:trPr>
          <w:cantSplit/>
          <w:trHeight w:val="7229"/>
        </w:trPr>
        <w:tc>
          <w:tcPr>
            <w:tcW w:w="397" w:type="dxa"/>
          </w:tcPr>
          <w:p w14:paraId="5285900F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t>第一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68F47B6B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062FAE4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會考閱讀試題分析</w:t>
            </w:r>
          </w:p>
        </w:tc>
        <w:tc>
          <w:tcPr>
            <w:tcW w:w="394" w:type="dxa"/>
          </w:tcPr>
          <w:p w14:paraId="6E3CF38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Introduction</w:t>
            </w:r>
          </w:p>
        </w:tc>
        <w:tc>
          <w:tcPr>
            <w:tcW w:w="997" w:type="dxa"/>
          </w:tcPr>
          <w:p w14:paraId="3356EB1E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A3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規劃執行與創新應變</w:t>
            </w:r>
          </w:p>
        </w:tc>
        <w:tc>
          <w:tcPr>
            <w:tcW w:w="983" w:type="dxa"/>
          </w:tcPr>
          <w:p w14:paraId="2886A18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-J-A3</w:t>
            </w:r>
          </w:p>
        </w:tc>
        <w:tc>
          <w:tcPr>
            <w:tcW w:w="1260" w:type="dxa"/>
          </w:tcPr>
          <w:p w14:paraId="4FF0C59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62D9E9A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7-IV-2</w:t>
            </w:r>
            <w:r w:rsidRPr="0096298F">
              <w:rPr>
                <w:sz w:val="20"/>
                <w:szCs w:val="20"/>
              </w:rPr>
              <w:t>善用相關主題之背景知識，以利閱讀或聽力理解。</w:t>
            </w:r>
          </w:p>
          <w:p w14:paraId="5CE4BE4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7-IV-4</w:t>
            </w:r>
            <w:r w:rsidRPr="0096298F">
              <w:rPr>
                <w:sz w:val="20"/>
                <w:szCs w:val="20"/>
              </w:rPr>
              <w:t>能對教師或同學討論的內容觸類旁通。</w:t>
            </w:r>
          </w:p>
          <w:p w14:paraId="4E6455C6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A6A6A6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7-IV-5</w:t>
            </w:r>
            <w:r w:rsidRPr="0096298F">
              <w:rPr>
                <w:sz w:val="20"/>
                <w:szCs w:val="20"/>
              </w:rPr>
              <w:t>能訂定英文學習計畫，檢視自我學習過程，並隨時改進。</w:t>
            </w:r>
          </w:p>
        </w:tc>
        <w:tc>
          <w:tcPr>
            <w:tcW w:w="1260" w:type="dxa"/>
          </w:tcPr>
          <w:p w14:paraId="7A3B7EA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*Ae-IV-5</w:t>
            </w:r>
            <w:r w:rsidRPr="0096298F">
              <w:rPr>
                <w:sz w:val="20"/>
                <w:szCs w:val="20"/>
              </w:rPr>
              <w:t>不同體裁、不同主題之簡易文章。</w:t>
            </w:r>
          </w:p>
          <w:p w14:paraId="57775BF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1910A1C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能夠瞭解本學期課程重點及目標。</w:t>
            </w:r>
          </w:p>
          <w:p w14:paraId="2E19F60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34FF412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能共同討論會考試題內容，並分析會考題型以及趨勢。</w:t>
            </w:r>
          </w:p>
          <w:p w14:paraId="3F7274BE" w14:textId="77777777" w:rsidR="00500C53" w:rsidRPr="0096298F" w:rsidRDefault="00500C53" w:rsidP="0096298F">
            <w:pPr>
              <w:spacing w:line="260" w:lineRule="exact"/>
              <w:jc w:val="both"/>
              <w:rPr>
                <w:color w:val="A6A6A6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24F56A2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引導學生了解自己的不足，加以鍛鍊而有所進步。</w:t>
            </w:r>
          </w:p>
          <w:p w14:paraId="75F523F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基本的文章類型。</w:t>
            </w:r>
          </w:p>
          <w:p w14:paraId="5870B7FB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會考試題年度分析。</w:t>
            </w:r>
          </w:p>
        </w:tc>
        <w:tc>
          <w:tcPr>
            <w:tcW w:w="360" w:type="dxa"/>
          </w:tcPr>
          <w:p w14:paraId="774EF385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A6A6A6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AE11F44" w14:textId="77777777" w:rsidR="00500C53" w:rsidRPr="0096298F" w:rsidRDefault="00500C53" w:rsidP="0096298F">
            <w:pPr>
              <w:spacing w:line="260" w:lineRule="exact"/>
              <w:jc w:val="both"/>
              <w:rPr>
                <w:color w:val="A6A6A6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1979478D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color w:val="A6A6A6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觀察評量、口語評量、實作評量、小組發表</w:t>
            </w:r>
          </w:p>
        </w:tc>
        <w:tc>
          <w:tcPr>
            <w:tcW w:w="1080" w:type="dxa"/>
          </w:tcPr>
          <w:p w14:paraId="5CBAA983" w14:textId="77777777" w:rsidR="00500C53" w:rsidRPr="0096298F" w:rsidRDefault="00500C53" w:rsidP="0096298F">
            <w:pPr>
              <w:spacing w:line="260" w:lineRule="exact"/>
              <w:jc w:val="both"/>
              <w:rPr>
                <w:color w:val="A6A6A6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5F6C3" w14:textId="77777777" w:rsidR="00500C53" w:rsidRPr="0096298F" w:rsidRDefault="00500C53" w:rsidP="0096298F">
            <w:pPr>
              <w:spacing w:line="260" w:lineRule="exact"/>
              <w:jc w:val="both"/>
              <w:rPr>
                <w:color w:val="A6A6A6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D84717" w14:textId="77777777" w:rsidR="00500C53" w:rsidRPr="0096298F" w:rsidRDefault="00500C53" w:rsidP="0096298F">
            <w:pPr>
              <w:spacing w:line="260" w:lineRule="exact"/>
              <w:jc w:val="both"/>
              <w:rPr>
                <w:color w:val="A6A6A6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2519EAA7" w14:textId="77777777" w:rsidTr="0096298F">
        <w:trPr>
          <w:cantSplit/>
          <w:trHeight w:val="9276"/>
        </w:trPr>
        <w:tc>
          <w:tcPr>
            <w:tcW w:w="397" w:type="dxa"/>
          </w:tcPr>
          <w:p w14:paraId="671FF808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第二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507B468A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244DEABC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5C32F687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Prediction</w:t>
            </w:r>
          </w:p>
        </w:tc>
        <w:tc>
          <w:tcPr>
            <w:tcW w:w="997" w:type="dxa"/>
          </w:tcPr>
          <w:p w14:paraId="2A2876C8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6D61930C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53531CA2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367E54A2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2781A64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33D4494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720B388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33854F51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1C40A50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7707C5C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003B1AA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767ACE9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605440B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1B44584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27FB1F1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67E48EE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464AC35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3D353D9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引導學生思考</w:t>
            </w:r>
            <w:r w:rsidRPr="0096298F">
              <w:rPr>
                <w:sz w:val="20"/>
                <w:szCs w:val="20"/>
              </w:rPr>
              <w:t>prediction</w:t>
            </w:r>
            <w:r w:rsidRPr="0096298F">
              <w:rPr>
                <w:sz w:val="20"/>
                <w:szCs w:val="20"/>
              </w:rPr>
              <w:t>技巧的使用時機。</w:t>
            </w:r>
          </w:p>
          <w:p w14:paraId="3E87D6C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理解如何使用</w:t>
            </w:r>
            <w:r w:rsidRPr="0096298F">
              <w:rPr>
                <w:sz w:val="20"/>
                <w:szCs w:val="20"/>
              </w:rPr>
              <w:t>prediction(</w:t>
            </w:r>
            <w:r w:rsidRPr="0096298F">
              <w:rPr>
                <w:sz w:val="20"/>
                <w:szCs w:val="20"/>
              </w:rPr>
              <w:t>預測</w:t>
            </w:r>
            <w:r w:rsidRPr="0096298F">
              <w:rPr>
                <w:sz w:val="20"/>
                <w:szCs w:val="20"/>
              </w:rPr>
              <w:t>)</w:t>
            </w:r>
            <w:r w:rsidRPr="0096298F">
              <w:rPr>
                <w:sz w:val="20"/>
                <w:szCs w:val="20"/>
              </w:rPr>
              <w:t>技巧。</w:t>
            </w:r>
          </w:p>
          <w:p w14:paraId="7C46F70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應用預測技巧來閱讀文章。</w:t>
            </w:r>
          </w:p>
        </w:tc>
        <w:tc>
          <w:tcPr>
            <w:tcW w:w="360" w:type="dxa"/>
          </w:tcPr>
          <w:p w14:paraId="498032AB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624A3A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56A7668E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6F163F7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38D5E9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2172C70F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4B4B5C1F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73C58FE8" w14:textId="77777777" w:rsidTr="0096298F">
        <w:trPr>
          <w:cantSplit/>
          <w:trHeight w:val="9276"/>
        </w:trPr>
        <w:tc>
          <w:tcPr>
            <w:tcW w:w="397" w:type="dxa"/>
          </w:tcPr>
          <w:p w14:paraId="6E4BD6E4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第三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6E7FDAF1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39FF41F8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109288A9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Global and local comprehension</w:t>
            </w:r>
          </w:p>
        </w:tc>
        <w:tc>
          <w:tcPr>
            <w:tcW w:w="997" w:type="dxa"/>
          </w:tcPr>
          <w:p w14:paraId="60916C65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45F856F4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632C9692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4099474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534FC89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*3-IV-13</w:t>
            </w:r>
            <w:r w:rsidRPr="0096298F">
              <w:rPr>
                <w:sz w:val="20"/>
                <w:szCs w:val="20"/>
              </w:rPr>
              <w:t>能了解短劇的主要內容與情節。</w:t>
            </w:r>
          </w:p>
          <w:p w14:paraId="36CEBD8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344A46E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208FCC3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479B075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217583E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3450F81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214ABB1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4AF90DD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4F93F34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79E9ABC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14701D8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2C2A9AD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7983042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引導學生思考會考的題型差異。</w:t>
            </w:r>
          </w:p>
          <w:p w14:paraId="3243CC3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理解如何區分</w:t>
            </w:r>
            <w:r w:rsidRPr="0096298F">
              <w:rPr>
                <w:sz w:val="20"/>
                <w:szCs w:val="20"/>
              </w:rPr>
              <w:t xml:space="preserve">Global and local </w:t>
            </w:r>
            <w:proofErr w:type="spellStart"/>
            <w:r w:rsidRPr="0096298F">
              <w:rPr>
                <w:sz w:val="20"/>
                <w:szCs w:val="20"/>
              </w:rPr>
              <w:t>omprehension</w:t>
            </w:r>
            <w:proofErr w:type="spellEnd"/>
            <w:r w:rsidRPr="0096298F">
              <w:rPr>
                <w:sz w:val="20"/>
                <w:szCs w:val="20"/>
              </w:rPr>
              <w:t>的試題。</w:t>
            </w:r>
          </w:p>
          <w:p w14:paraId="6DFD8DA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分析會考試題的內容，以利於後續的教學。</w:t>
            </w:r>
          </w:p>
        </w:tc>
        <w:tc>
          <w:tcPr>
            <w:tcW w:w="360" w:type="dxa"/>
          </w:tcPr>
          <w:p w14:paraId="332F2FCF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449D54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0F876CF8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觀察評量、口語評量、實作評量、小組發表</w:t>
            </w:r>
          </w:p>
        </w:tc>
        <w:tc>
          <w:tcPr>
            <w:tcW w:w="1080" w:type="dxa"/>
          </w:tcPr>
          <w:p w14:paraId="596C22B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47C77E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5611E12B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06F80431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3BFF2DB3" w14:textId="77777777" w:rsidTr="0096298F">
        <w:trPr>
          <w:cantSplit/>
          <w:trHeight w:val="9276"/>
        </w:trPr>
        <w:tc>
          <w:tcPr>
            <w:tcW w:w="397" w:type="dxa"/>
          </w:tcPr>
          <w:p w14:paraId="7D2EBBC0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第四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04E5BA5A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7C2ABD1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0EA46C7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bookmarkStart w:id="0" w:name="_Hlk61815142"/>
            <w:r w:rsidRPr="0096298F">
              <w:rPr>
                <w:sz w:val="20"/>
                <w:szCs w:val="20"/>
              </w:rPr>
              <w:t>Skimming</w:t>
            </w:r>
            <w:bookmarkEnd w:id="0"/>
          </w:p>
        </w:tc>
        <w:tc>
          <w:tcPr>
            <w:tcW w:w="997" w:type="dxa"/>
          </w:tcPr>
          <w:p w14:paraId="54E15D0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64B9D869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48B0274F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28E0E282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565E62C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7E00460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6B8C782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06EA4DC2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65B5BA0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07ADB0D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2D6651A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4957E8F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4C91D98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1253AD1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2F2363E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BBB8E7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65567D3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420EBA8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引導學生聯想</w:t>
            </w:r>
            <w:r w:rsidRPr="0096298F">
              <w:rPr>
                <w:sz w:val="20"/>
                <w:szCs w:val="20"/>
              </w:rPr>
              <w:t>skimming</w:t>
            </w:r>
            <w:r w:rsidRPr="0096298F">
              <w:rPr>
                <w:sz w:val="20"/>
                <w:szCs w:val="20"/>
              </w:rPr>
              <w:t>技巧，適合運用的題目類型。</w:t>
            </w:r>
          </w:p>
          <w:p w14:paraId="4A16266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理解如何在閱讀中使用</w:t>
            </w:r>
            <w:r w:rsidRPr="0096298F">
              <w:rPr>
                <w:sz w:val="20"/>
                <w:szCs w:val="20"/>
              </w:rPr>
              <w:t>skimming</w:t>
            </w:r>
            <w:r w:rsidRPr="0096298F">
              <w:rPr>
                <w:sz w:val="20"/>
                <w:szCs w:val="20"/>
              </w:rPr>
              <w:t>的技巧。</w:t>
            </w:r>
          </w:p>
          <w:p w14:paraId="4ECB3B9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運用此技巧來完成會考試題。</w:t>
            </w:r>
          </w:p>
        </w:tc>
        <w:tc>
          <w:tcPr>
            <w:tcW w:w="360" w:type="dxa"/>
          </w:tcPr>
          <w:p w14:paraId="65B90BD4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707C24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4FB4AD61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616C33A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F07AB6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344828D3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4F52F148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30432F37" w14:textId="77777777" w:rsidTr="0096298F">
        <w:trPr>
          <w:cantSplit/>
          <w:trHeight w:val="9276"/>
        </w:trPr>
        <w:tc>
          <w:tcPr>
            <w:tcW w:w="397" w:type="dxa"/>
          </w:tcPr>
          <w:p w14:paraId="4788FE00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第五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6D8514E6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257F9FA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2C1CE3A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Scanning</w:t>
            </w:r>
          </w:p>
        </w:tc>
        <w:tc>
          <w:tcPr>
            <w:tcW w:w="997" w:type="dxa"/>
          </w:tcPr>
          <w:p w14:paraId="6B56153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6077FA5A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75CC2AC7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34921D90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6484EE2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5AB1745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64C9C29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2B3BEF08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354DD24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05880B5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4F27C88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44446DD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1036643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11AF51A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0DDCF61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0D9E2E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71E30FE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2EE7377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引導學生聯想</w:t>
            </w:r>
            <w:r w:rsidRPr="0096298F">
              <w:rPr>
                <w:sz w:val="20"/>
                <w:szCs w:val="20"/>
              </w:rPr>
              <w:t>scanning</w:t>
            </w:r>
            <w:r w:rsidRPr="0096298F">
              <w:rPr>
                <w:sz w:val="20"/>
                <w:szCs w:val="20"/>
              </w:rPr>
              <w:t>技巧，適合運用的題目類型。</w:t>
            </w:r>
          </w:p>
          <w:p w14:paraId="7746A80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理解如何將</w:t>
            </w:r>
            <w:r w:rsidRPr="0096298F">
              <w:rPr>
                <w:sz w:val="20"/>
                <w:szCs w:val="20"/>
              </w:rPr>
              <w:t>scanning</w:t>
            </w:r>
            <w:r w:rsidRPr="0096298F">
              <w:rPr>
                <w:sz w:val="20"/>
                <w:szCs w:val="20"/>
              </w:rPr>
              <w:t>技巧拆解成</w:t>
            </w:r>
            <w:r w:rsidRPr="0096298F">
              <w:rPr>
                <w:sz w:val="20"/>
                <w:szCs w:val="20"/>
              </w:rPr>
              <w:t>4W</w:t>
            </w:r>
            <w:r w:rsidRPr="0096298F">
              <w:rPr>
                <w:sz w:val="20"/>
                <w:szCs w:val="20"/>
              </w:rPr>
              <w:t>的切入點。</w:t>
            </w:r>
          </w:p>
          <w:p w14:paraId="6CA8839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運用此技巧來模擬會考試題。</w:t>
            </w:r>
          </w:p>
        </w:tc>
        <w:tc>
          <w:tcPr>
            <w:tcW w:w="360" w:type="dxa"/>
          </w:tcPr>
          <w:p w14:paraId="17CDCFB7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DA6637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0341B63A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0AF8903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CC02EF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73D7C7E3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381C49AC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54E73537" w14:textId="77777777" w:rsidTr="0096298F">
        <w:trPr>
          <w:cantSplit/>
          <w:trHeight w:val="9276"/>
        </w:trPr>
        <w:tc>
          <w:tcPr>
            <w:tcW w:w="397" w:type="dxa"/>
          </w:tcPr>
          <w:p w14:paraId="1C7721C1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第六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2156BB9D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176828F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11F9392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Scanning</w:t>
            </w:r>
          </w:p>
        </w:tc>
        <w:tc>
          <w:tcPr>
            <w:tcW w:w="997" w:type="dxa"/>
          </w:tcPr>
          <w:p w14:paraId="2112F67F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6F8731BD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308C041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0684C2F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2E3744F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*3-IV-13</w:t>
            </w:r>
            <w:r w:rsidRPr="0096298F">
              <w:rPr>
                <w:sz w:val="20"/>
                <w:szCs w:val="20"/>
              </w:rPr>
              <w:t>能了解短劇的主要內容與情節。</w:t>
            </w:r>
          </w:p>
          <w:p w14:paraId="195D47B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2A941F3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0F7ECA5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0E243B8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1F0C631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39413F6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172AC73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5F29263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48AB6C9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73718C3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661CC5A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78D7E0B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0CD419F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引導學生聯想</w:t>
            </w:r>
            <w:r w:rsidRPr="0096298F">
              <w:rPr>
                <w:sz w:val="20"/>
                <w:szCs w:val="20"/>
              </w:rPr>
              <w:t>scanning</w:t>
            </w:r>
            <w:r w:rsidRPr="0096298F">
              <w:rPr>
                <w:sz w:val="20"/>
                <w:szCs w:val="20"/>
              </w:rPr>
              <w:t>技巧，適合運用的題目類型。</w:t>
            </w:r>
          </w:p>
          <w:p w14:paraId="3FF57BD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理解如何將</w:t>
            </w:r>
            <w:r w:rsidRPr="0096298F">
              <w:rPr>
                <w:sz w:val="20"/>
                <w:szCs w:val="20"/>
              </w:rPr>
              <w:t>scanning</w:t>
            </w:r>
            <w:r w:rsidRPr="0096298F">
              <w:rPr>
                <w:sz w:val="20"/>
                <w:szCs w:val="20"/>
              </w:rPr>
              <w:t>技巧拆解成</w:t>
            </w:r>
            <w:r w:rsidRPr="0096298F">
              <w:rPr>
                <w:sz w:val="20"/>
                <w:szCs w:val="20"/>
              </w:rPr>
              <w:t>4W</w:t>
            </w:r>
            <w:r w:rsidRPr="0096298F">
              <w:rPr>
                <w:sz w:val="20"/>
                <w:szCs w:val="20"/>
              </w:rPr>
              <w:t>的切入點。</w:t>
            </w:r>
          </w:p>
          <w:p w14:paraId="479CAFC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運用此技巧來模擬會考試題。</w:t>
            </w:r>
          </w:p>
        </w:tc>
        <w:tc>
          <w:tcPr>
            <w:tcW w:w="360" w:type="dxa"/>
          </w:tcPr>
          <w:p w14:paraId="61109333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3EBFBE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1F2C51E5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觀察評量、口語評量、實作評量、上台發表</w:t>
            </w:r>
          </w:p>
        </w:tc>
        <w:tc>
          <w:tcPr>
            <w:tcW w:w="1080" w:type="dxa"/>
          </w:tcPr>
          <w:p w14:paraId="024E8AC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A2E737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03109C84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2F5116DF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3CB8D598" w14:textId="77777777" w:rsidTr="0096298F">
        <w:trPr>
          <w:cantSplit/>
          <w:trHeight w:val="9276"/>
        </w:trPr>
        <w:tc>
          <w:tcPr>
            <w:tcW w:w="397" w:type="dxa"/>
          </w:tcPr>
          <w:p w14:paraId="44F16568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第七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7BCC2C3B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62C9D16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7372A9D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bookmarkStart w:id="1" w:name="_Hlk62244689"/>
            <w:r w:rsidRPr="0096298F">
              <w:rPr>
                <w:sz w:val="20"/>
                <w:szCs w:val="20"/>
              </w:rPr>
              <w:t>Sequencing</w:t>
            </w:r>
            <w:bookmarkEnd w:id="1"/>
          </w:p>
        </w:tc>
        <w:tc>
          <w:tcPr>
            <w:tcW w:w="997" w:type="dxa"/>
          </w:tcPr>
          <w:p w14:paraId="10EA8602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1023B998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4593BEE8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500F9715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0123E17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588C533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1A6224E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422F6E44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30A5FC3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6AC8EDA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39529B5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311EAAA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0084C1A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0005CB0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7949CD1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1F4CD32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614CBE0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5823FED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引導學生思考</w:t>
            </w:r>
            <w:r w:rsidRPr="0096298F">
              <w:rPr>
                <w:sz w:val="20"/>
                <w:szCs w:val="20"/>
              </w:rPr>
              <w:t>sequencing</w:t>
            </w:r>
            <w:r w:rsidRPr="0096298F">
              <w:rPr>
                <w:sz w:val="20"/>
                <w:szCs w:val="20"/>
              </w:rPr>
              <w:t>技巧的使用時機。</w:t>
            </w:r>
          </w:p>
          <w:p w14:paraId="77F4838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</w:t>
            </w:r>
            <w:r w:rsidRPr="0096298F">
              <w:rPr>
                <w:sz w:val="20"/>
                <w:szCs w:val="20"/>
              </w:rPr>
              <w:t>sequencing</w:t>
            </w:r>
            <w:r w:rsidRPr="0096298F">
              <w:rPr>
                <w:sz w:val="20"/>
                <w:szCs w:val="20"/>
              </w:rPr>
              <w:t>會運用到的字詞。</w:t>
            </w:r>
          </w:p>
          <w:p w14:paraId="7A67A55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分類</w:t>
            </w:r>
            <w:r w:rsidRPr="0096298F">
              <w:rPr>
                <w:sz w:val="20"/>
                <w:szCs w:val="20"/>
              </w:rPr>
              <w:t>sequencing</w:t>
            </w:r>
            <w:r w:rsidRPr="0096298F">
              <w:rPr>
                <w:sz w:val="20"/>
                <w:szCs w:val="20"/>
              </w:rPr>
              <w:t>相關字詞的使用方式。</w:t>
            </w:r>
          </w:p>
        </w:tc>
        <w:tc>
          <w:tcPr>
            <w:tcW w:w="360" w:type="dxa"/>
          </w:tcPr>
          <w:p w14:paraId="753E003F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669C596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171EF9F9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1A687D5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9DD2D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02AF5B14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1C45CC3C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3A5184F6" w14:textId="77777777" w:rsidTr="0096298F">
        <w:trPr>
          <w:cantSplit/>
          <w:trHeight w:val="9276"/>
        </w:trPr>
        <w:tc>
          <w:tcPr>
            <w:tcW w:w="397" w:type="dxa"/>
          </w:tcPr>
          <w:p w14:paraId="19E6F0C1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第八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4BAEC8FF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0B61B0E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閱讀前基本技巧</w:t>
            </w:r>
          </w:p>
        </w:tc>
        <w:tc>
          <w:tcPr>
            <w:tcW w:w="394" w:type="dxa"/>
          </w:tcPr>
          <w:p w14:paraId="3DCC9F0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Inferring</w:t>
            </w:r>
          </w:p>
        </w:tc>
        <w:tc>
          <w:tcPr>
            <w:tcW w:w="997" w:type="dxa"/>
          </w:tcPr>
          <w:p w14:paraId="6DFEAFB4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5EA7818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5B20081B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76E3D044" w14:textId="77777777" w:rsidR="00500C53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  <w:p w14:paraId="1CB9C674" w14:textId="77777777" w:rsidR="00113492" w:rsidRPr="00113492" w:rsidRDefault="00113492" w:rsidP="00113492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113492">
              <w:rPr>
                <w:rFonts w:hint="eastAsia"/>
                <w:color w:val="FF0000"/>
                <w:sz w:val="20"/>
                <w:szCs w:val="20"/>
              </w:rPr>
              <w:t>健體</w:t>
            </w:r>
            <w:proofErr w:type="gramEnd"/>
            <w:r w:rsidRPr="00113492">
              <w:rPr>
                <w:rFonts w:hint="eastAsia"/>
                <w:color w:val="FF0000"/>
                <w:sz w:val="20"/>
                <w:szCs w:val="20"/>
              </w:rPr>
              <w:t>-J-A1</w:t>
            </w:r>
          </w:p>
          <w:p w14:paraId="1DFF0C76" w14:textId="77777777" w:rsidR="00113492" w:rsidRPr="0096298F" w:rsidRDefault="00113492" w:rsidP="00113492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113492">
              <w:rPr>
                <w:rFonts w:hint="eastAsia"/>
                <w:color w:val="FF0000"/>
                <w:sz w:val="20"/>
                <w:szCs w:val="20"/>
              </w:rPr>
              <w:t>具備體育與健康</w:t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cr/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t>的知能與態度，展</w:t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cr/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t>現自我運動與保</w:t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cr/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t>健潛能，探索人</w:t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cr/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t>性、自我價值與生</w:t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cr/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t>命意義，並積極實</w:t>
            </w:r>
            <w:r w:rsidRPr="00113492">
              <w:rPr>
                <w:rFonts w:hint="eastAsia"/>
                <w:color w:val="FF0000"/>
                <w:sz w:val="20"/>
                <w:szCs w:val="20"/>
              </w:rPr>
              <w:cr/>
            </w:r>
            <w:proofErr w:type="gramStart"/>
            <w:r w:rsidRPr="00113492">
              <w:rPr>
                <w:rFonts w:hint="eastAsia"/>
                <w:color w:val="FF0000"/>
                <w:sz w:val="20"/>
                <w:szCs w:val="20"/>
              </w:rPr>
              <w:t>踐</w:t>
            </w:r>
            <w:proofErr w:type="gramEnd"/>
            <w:r w:rsidRPr="00113492">
              <w:rPr>
                <w:rFonts w:hint="eastAsia"/>
                <w:color w:val="FF0000"/>
                <w:sz w:val="20"/>
                <w:szCs w:val="20"/>
              </w:rPr>
              <w:t>，不輕言放棄。</w:t>
            </w:r>
          </w:p>
        </w:tc>
        <w:tc>
          <w:tcPr>
            <w:tcW w:w="1260" w:type="dxa"/>
          </w:tcPr>
          <w:p w14:paraId="5C8DC6C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4610D90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0F62B59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58DE1A3B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5BA12D3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515154E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3832F04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153946F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516328E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習得閱讀前具備的基本閱讀技巧，以利於了解文章內容。</w:t>
            </w:r>
          </w:p>
          <w:p w14:paraId="6425C75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應用技巧於閱讀文章中，逐漸熟能生巧。</w:t>
            </w:r>
          </w:p>
          <w:p w14:paraId="185E2EA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02F82E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69BE668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4871591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引導學生思考</w:t>
            </w:r>
            <w:r w:rsidRPr="0096298F">
              <w:rPr>
                <w:sz w:val="20"/>
                <w:szCs w:val="20"/>
              </w:rPr>
              <w:t>inferring</w:t>
            </w:r>
            <w:r w:rsidRPr="0096298F">
              <w:rPr>
                <w:sz w:val="20"/>
                <w:szCs w:val="20"/>
              </w:rPr>
              <w:t>可運用的時機。</w:t>
            </w:r>
          </w:p>
          <w:p w14:paraId="3F73725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理解如何拆解使用</w:t>
            </w:r>
            <w:r w:rsidRPr="0096298F">
              <w:rPr>
                <w:sz w:val="20"/>
                <w:szCs w:val="20"/>
              </w:rPr>
              <w:t>inferring</w:t>
            </w:r>
            <w:r w:rsidRPr="0096298F">
              <w:rPr>
                <w:sz w:val="20"/>
                <w:szCs w:val="20"/>
              </w:rPr>
              <w:t>閱讀技巧的步驟。</w:t>
            </w:r>
          </w:p>
          <w:p w14:paraId="4AF73DA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應用此技巧來撰寫會考試題。</w:t>
            </w:r>
          </w:p>
        </w:tc>
        <w:tc>
          <w:tcPr>
            <w:tcW w:w="360" w:type="dxa"/>
          </w:tcPr>
          <w:p w14:paraId="0A058179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1044A2D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342838E6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061B8FC6" w14:textId="77777777" w:rsidR="00500C53" w:rsidRPr="0096298F" w:rsidRDefault="002346AD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健體領域</w:t>
            </w:r>
            <w:proofErr w:type="gramEnd"/>
          </w:p>
        </w:tc>
        <w:tc>
          <w:tcPr>
            <w:tcW w:w="1620" w:type="dxa"/>
          </w:tcPr>
          <w:p w14:paraId="6A67459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16E5A792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035A4D3B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74C17C77" w14:textId="77777777" w:rsidTr="0096298F">
        <w:trPr>
          <w:cantSplit/>
          <w:trHeight w:val="9276"/>
        </w:trPr>
        <w:tc>
          <w:tcPr>
            <w:tcW w:w="397" w:type="dxa"/>
          </w:tcPr>
          <w:p w14:paraId="64669181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第九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4DE8EE49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7C0A39F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閱讀後延伸技巧</w:t>
            </w:r>
          </w:p>
        </w:tc>
        <w:tc>
          <w:tcPr>
            <w:tcW w:w="394" w:type="dxa"/>
          </w:tcPr>
          <w:p w14:paraId="2F5F861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Visualizing</w:t>
            </w:r>
          </w:p>
        </w:tc>
        <w:tc>
          <w:tcPr>
            <w:tcW w:w="997" w:type="dxa"/>
          </w:tcPr>
          <w:p w14:paraId="7EA7D879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08289C09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18F6C556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4DFD3355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05A71B7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76D5B16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7F03519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3D5F2A30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06E23CC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30430AE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1706A4A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74E8496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0E53E17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理解閱讀中可採取的整理和理解技巧，更精</w:t>
            </w:r>
            <w:proofErr w:type="gramStart"/>
            <w:r w:rsidRPr="0096298F">
              <w:rPr>
                <w:sz w:val="20"/>
                <w:szCs w:val="20"/>
              </w:rPr>
              <w:t>準</w:t>
            </w:r>
            <w:proofErr w:type="gramEnd"/>
            <w:r w:rsidRPr="0096298F">
              <w:rPr>
                <w:sz w:val="20"/>
                <w:szCs w:val="20"/>
              </w:rPr>
              <w:t>地進行解題。</w:t>
            </w:r>
          </w:p>
          <w:p w14:paraId="42FE246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融會貫通閱讀文章的技巧，得以應用並加快閱讀速度。</w:t>
            </w:r>
          </w:p>
          <w:p w14:paraId="2AC7021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2FA73C0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3DB71AC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348A572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引導學生了解不同的將文章視覺化的方式。</w:t>
            </w:r>
          </w:p>
          <w:p w14:paraId="3A3D278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理解依照不同時機點運用</w:t>
            </w:r>
            <w:r w:rsidRPr="0096298F">
              <w:rPr>
                <w:sz w:val="20"/>
                <w:szCs w:val="20"/>
              </w:rPr>
              <w:t>visualizing</w:t>
            </w:r>
            <w:r w:rsidRPr="0096298F">
              <w:rPr>
                <w:sz w:val="20"/>
                <w:szCs w:val="20"/>
              </w:rPr>
              <w:t>。</w:t>
            </w:r>
          </w:p>
          <w:p w14:paraId="5721B1F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運用此技巧來整理文章內容。</w:t>
            </w:r>
          </w:p>
        </w:tc>
        <w:tc>
          <w:tcPr>
            <w:tcW w:w="360" w:type="dxa"/>
          </w:tcPr>
          <w:p w14:paraId="42B547B7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F8D226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246DAAFA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1E44FF5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04106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2EF740C7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5E7CCC96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79F4F055" w14:textId="77777777" w:rsidTr="0096298F">
        <w:trPr>
          <w:cantSplit/>
          <w:trHeight w:val="9276"/>
        </w:trPr>
        <w:tc>
          <w:tcPr>
            <w:tcW w:w="397" w:type="dxa"/>
          </w:tcPr>
          <w:p w14:paraId="3DD0E99A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129E82E7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6610961B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閱讀後延伸技巧</w:t>
            </w:r>
          </w:p>
        </w:tc>
        <w:tc>
          <w:tcPr>
            <w:tcW w:w="394" w:type="dxa"/>
          </w:tcPr>
          <w:p w14:paraId="255B80DF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Visualizing</w:t>
            </w:r>
          </w:p>
        </w:tc>
        <w:tc>
          <w:tcPr>
            <w:tcW w:w="997" w:type="dxa"/>
          </w:tcPr>
          <w:p w14:paraId="426BB68A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3946A992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66E40CEB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55D08D2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3CC30B3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21915FB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5-IV-11</w:t>
            </w:r>
            <w:r w:rsidRPr="0096298F">
              <w:rPr>
                <w:sz w:val="20"/>
                <w:szCs w:val="20"/>
              </w:rPr>
              <w:t>能</w:t>
            </w:r>
            <w:proofErr w:type="gramStart"/>
            <w:r w:rsidRPr="0096298F">
              <w:rPr>
                <w:sz w:val="20"/>
                <w:szCs w:val="20"/>
              </w:rPr>
              <w:t>看懂並能</w:t>
            </w:r>
            <w:proofErr w:type="gramEnd"/>
            <w:r w:rsidRPr="0096298F">
              <w:rPr>
                <w:sz w:val="20"/>
                <w:szCs w:val="20"/>
              </w:rPr>
              <w:t>填寫簡單的表格及資料等。</w:t>
            </w:r>
          </w:p>
          <w:p w14:paraId="6111040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64D494F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4A640E2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7B7F545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5ED28E1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4EA1696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2155BA5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理解閱讀中可採取的整理和理解技巧，更精</w:t>
            </w:r>
            <w:proofErr w:type="gramStart"/>
            <w:r w:rsidRPr="0096298F">
              <w:rPr>
                <w:sz w:val="20"/>
                <w:szCs w:val="20"/>
              </w:rPr>
              <w:t>準</w:t>
            </w:r>
            <w:proofErr w:type="gramEnd"/>
            <w:r w:rsidRPr="0096298F">
              <w:rPr>
                <w:sz w:val="20"/>
                <w:szCs w:val="20"/>
              </w:rPr>
              <w:t>地進行解題。</w:t>
            </w:r>
          </w:p>
          <w:p w14:paraId="70D9486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融會貫通閱讀文章的技巧，得以應用並加快閱讀速度。</w:t>
            </w:r>
          </w:p>
          <w:p w14:paraId="5ABAAFB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46F3F0B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1765C81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36BAC62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引導學生了解不同的將文章視覺化的方式。</w:t>
            </w:r>
          </w:p>
          <w:p w14:paraId="3650497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理解依照不同時機點運用</w:t>
            </w:r>
            <w:r w:rsidRPr="0096298F">
              <w:rPr>
                <w:sz w:val="20"/>
                <w:szCs w:val="20"/>
              </w:rPr>
              <w:t>visualizing</w:t>
            </w:r>
            <w:r w:rsidRPr="0096298F">
              <w:rPr>
                <w:sz w:val="20"/>
                <w:szCs w:val="20"/>
              </w:rPr>
              <w:t>。</w:t>
            </w:r>
          </w:p>
          <w:p w14:paraId="411F33C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運用此技巧來整理文章內容。</w:t>
            </w:r>
          </w:p>
        </w:tc>
        <w:tc>
          <w:tcPr>
            <w:tcW w:w="360" w:type="dxa"/>
          </w:tcPr>
          <w:p w14:paraId="6511E8BA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7B1A117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321C0F24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觀察評量、口語評量、實作評量、小組發表</w:t>
            </w:r>
          </w:p>
        </w:tc>
        <w:tc>
          <w:tcPr>
            <w:tcW w:w="1080" w:type="dxa"/>
          </w:tcPr>
          <w:p w14:paraId="797DB1E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61F560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5B34BD89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11580CEF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540BAC41" w14:textId="77777777" w:rsidTr="0096298F">
        <w:trPr>
          <w:cantSplit/>
          <w:trHeight w:val="9276"/>
        </w:trPr>
        <w:tc>
          <w:tcPr>
            <w:tcW w:w="397" w:type="dxa"/>
          </w:tcPr>
          <w:p w14:paraId="44B4DFF8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第十一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6A0106EE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4473D07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閱讀後延伸技巧</w:t>
            </w:r>
          </w:p>
        </w:tc>
        <w:tc>
          <w:tcPr>
            <w:tcW w:w="394" w:type="dxa"/>
          </w:tcPr>
          <w:p w14:paraId="2A12718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Visualizing</w:t>
            </w:r>
          </w:p>
        </w:tc>
        <w:tc>
          <w:tcPr>
            <w:tcW w:w="997" w:type="dxa"/>
          </w:tcPr>
          <w:p w14:paraId="209A1645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525520D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26D8E445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69B9E595" w14:textId="77777777" w:rsidR="00500C53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  <w:p w14:paraId="1BA98004" w14:textId="77777777" w:rsidR="00046FBD" w:rsidRPr="00046FBD" w:rsidRDefault="00046FBD" w:rsidP="00046FBD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046FBD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藝</w:t>
            </w:r>
            <w:r w:rsidRPr="00046FBD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-J-C1</w:t>
            </w:r>
          </w:p>
          <w:p w14:paraId="50A0C8BB" w14:textId="77777777" w:rsidR="00046FBD" w:rsidRPr="0096298F" w:rsidRDefault="00046FBD" w:rsidP="00046FBD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046FBD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探討藝術活動中社會議題的意</w:t>
            </w:r>
            <w:r w:rsidRPr="00046FBD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046FBD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義。</w:t>
            </w:r>
          </w:p>
        </w:tc>
        <w:tc>
          <w:tcPr>
            <w:tcW w:w="1260" w:type="dxa"/>
          </w:tcPr>
          <w:p w14:paraId="43419F6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478BFFD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60E3A0E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17A04257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7A1DD29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652462D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3FF09B5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0C83114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1B3B642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理解閱讀中可採取的整理和理解技巧，更精</w:t>
            </w:r>
            <w:proofErr w:type="gramStart"/>
            <w:r w:rsidRPr="0096298F">
              <w:rPr>
                <w:sz w:val="20"/>
                <w:szCs w:val="20"/>
              </w:rPr>
              <w:t>準</w:t>
            </w:r>
            <w:proofErr w:type="gramEnd"/>
            <w:r w:rsidRPr="0096298F">
              <w:rPr>
                <w:sz w:val="20"/>
                <w:szCs w:val="20"/>
              </w:rPr>
              <w:t>地進行解題。</w:t>
            </w:r>
          </w:p>
          <w:p w14:paraId="507E1A5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融會貫通閱讀文章的技巧，得以應用並加快閱讀速度。</w:t>
            </w:r>
          </w:p>
          <w:p w14:paraId="10C4495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553ED6D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66C3D09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0126015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引導學生了解不同的將文章視覺化的方式。</w:t>
            </w:r>
          </w:p>
          <w:p w14:paraId="2A0DD08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理解依照不同時機點運用</w:t>
            </w:r>
            <w:r w:rsidRPr="0096298F">
              <w:rPr>
                <w:sz w:val="20"/>
                <w:szCs w:val="20"/>
              </w:rPr>
              <w:t>visualizing</w:t>
            </w:r>
            <w:r w:rsidRPr="0096298F">
              <w:rPr>
                <w:sz w:val="20"/>
                <w:szCs w:val="20"/>
              </w:rPr>
              <w:t>。</w:t>
            </w:r>
          </w:p>
          <w:p w14:paraId="6F04A84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運用此技巧來整理文章內容。</w:t>
            </w:r>
          </w:p>
        </w:tc>
        <w:tc>
          <w:tcPr>
            <w:tcW w:w="360" w:type="dxa"/>
          </w:tcPr>
          <w:p w14:paraId="20B9633C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0320BB2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19B8B684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5E3E9648" w14:textId="77777777" w:rsidR="00500C53" w:rsidRPr="0096298F" w:rsidRDefault="00113492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藝術與人文</w:t>
            </w:r>
          </w:p>
        </w:tc>
        <w:tc>
          <w:tcPr>
            <w:tcW w:w="1620" w:type="dxa"/>
          </w:tcPr>
          <w:p w14:paraId="22183F1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17385322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66D9FEAA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18C6C38A" w14:textId="77777777" w:rsidTr="0096298F">
        <w:trPr>
          <w:cantSplit/>
          <w:trHeight w:val="9276"/>
        </w:trPr>
        <w:tc>
          <w:tcPr>
            <w:tcW w:w="397" w:type="dxa"/>
          </w:tcPr>
          <w:p w14:paraId="5EDC140D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第十二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3BFA19C7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04BBC61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閱讀後延伸技巧</w:t>
            </w:r>
          </w:p>
        </w:tc>
        <w:tc>
          <w:tcPr>
            <w:tcW w:w="394" w:type="dxa"/>
          </w:tcPr>
          <w:p w14:paraId="32AABE7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Reorganizing</w:t>
            </w:r>
          </w:p>
        </w:tc>
        <w:tc>
          <w:tcPr>
            <w:tcW w:w="997" w:type="dxa"/>
          </w:tcPr>
          <w:p w14:paraId="5B5A975A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3D6D3EA6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23092FD0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327BF94F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59180EC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0AFB182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5DD9297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6F1889A7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1B65BA3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28A49A4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4DBF83A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4729E8F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2DDC3DE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理解閱讀中可採取的整理和理解技巧，更精</w:t>
            </w:r>
            <w:proofErr w:type="gramStart"/>
            <w:r w:rsidRPr="0096298F">
              <w:rPr>
                <w:sz w:val="20"/>
                <w:szCs w:val="20"/>
              </w:rPr>
              <w:t>準</w:t>
            </w:r>
            <w:proofErr w:type="gramEnd"/>
            <w:r w:rsidRPr="0096298F">
              <w:rPr>
                <w:sz w:val="20"/>
                <w:szCs w:val="20"/>
              </w:rPr>
              <w:t>地進行解題。</w:t>
            </w:r>
          </w:p>
          <w:p w14:paraId="753E9FE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融會貫通閱讀文章的技巧，得以應用並加快閱讀速度。</w:t>
            </w:r>
          </w:p>
          <w:p w14:paraId="7E893F7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2550E2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440CB81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370061E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引導學生明瞭整合文章內容和圖表的閱讀技巧。</w:t>
            </w:r>
          </w:p>
          <w:p w14:paraId="24B83F7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理解不同圖表的閱讀策略。</w:t>
            </w:r>
          </w:p>
          <w:p w14:paraId="4B68B28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</w:t>
            </w:r>
            <w:r w:rsidRPr="0096298F">
              <w:rPr>
                <w:sz w:val="20"/>
                <w:szCs w:val="20"/>
              </w:rPr>
              <w:t>reorganizing</w:t>
            </w:r>
            <w:r w:rsidRPr="0096298F">
              <w:rPr>
                <w:sz w:val="20"/>
                <w:szCs w:val="20"/>
              </w:rPr>
              <w:t>加快理解文章並作答試題。</w:t>
            </w:r>
          </w:p>
        </w:tc>
        <w:tc>
          <w:tcPr>
            <w:tcW w:w="360" w:type="dxa"/>
          </w:tcPr>
          <w:p w14:paraId="0A965C4F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560060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0FD5529B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05CEC00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A99D7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710ABEA9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444150D5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53623F2F" w14:textId="77777777" w:rsidTr="0096298F">
        <w:trPr>
          <w:cantSplit/>
          <w:trHeight w:val="9276"/>
        </w:trPr>
        <w:tc>
          <w:tcPr>
            <w:tcW w:w="397" w:type="dxa"/>
          </w:tcPr>
          <w:p w14:paraId="1C48358A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第十三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193AAFA6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7B7135D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閱讀後延伸技巧</w:t>
            </w:r>
          </w:p>
        </w:tc>
        <w:tc>
          <w:tcPr>
            <w:tcW w:w="394" w:type="dxa"/>
          </w:tcPr>
          <w:p w14:paraId="412B5E5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Reorganizing</w:t>
            </w:r>
          </w:p>
        </w:tc>
        <w:tc>
          <w:tcPr>
            <w:tcW w:w="997" w:type="dxa"/>
          </w:tcPr>
          <w:p w14:paraId="37CECC0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13751623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0DDEF30B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3D1E948F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5936083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3-IV-11</w:t>
            </w:r>
            <w:r w:rsidRPr="0096298F">
              <w:rPr>
                <w:sz w:val="20"/>
                <w:szCs w:val="20"/>
              </w:rPr>
              <w:t>能藉圖畫、標題、書名等作合理的猜測。</w:t>
            </w:r>
          </w:p>
          <w:p w14:paraId="08E51C4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*3-IV-12</w:t>
            </w:r>
            <w:r w:rsidRPr="0096298F">
              <w:rPr>
                <w:sz w:val="20"/>
                <w:szCs w:val="20"/>
              </w:rPr>
              <w:t>能熟悉重要的閱讀技巧，如擷取大意、猜測字義、推敲文意、預測後續文意及情節發展。</w:t>
            </w:r>
          </w:p>
          <w:p w14:paraId="587A15B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5EA03CD0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4449D2E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5F2CAB8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4FBC478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05120EA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20C9882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理解閱讀中可採取的整理和理解技巧，更精</w:t>
            </w:r>
            <w:proofErr w:type="gramStart"/>
            <w:r w:rsidRPr="0096298F">
              <w:rPr>
                <w:sz w:val="20"/>
                <w:szCs w:val="20"/>
              </w:rPr>
              <w:t>準</w:t>
            </w:r>
            <w:proofErr w:type="gramEnd"/>
            <w:r w:rsidRPr="0096298F">
              <w:rPr>
                <w:sz w:val="20"/>
                <w:szCs w:val="20"/>
              </w:rPr>
              <w:t>地進行解題。</w:t>
            </w:r>
          </w:p>
          <w:p w14:paraId="6E79AF7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融會貫通閱讀文章的技巧，得以應用並加快閱讀速度。</w:t>
            </w:r>
          </w:p>
          <w:p w14:paraId="4D4E2E6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4B56A66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563A320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119E1F5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引導學生明瞭整合文章內容和圖表的閱讀技巧。</w:t>
            </w:r>
          </w:p>
          <w:p w14:paraId="7A26376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理解不同圖表的閱讀策略。</w:t>
            </w:r>
          </w:p>
          <w:p w14:paraId="27287DF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</w:t>
            </w:r>
            <w:r w:rsidRPr="0096298F">
              <w:rPr>
                <w:sz w:val="20"/>
                <w:szCs w:val="20"/>
              </w:rPr>
              <w:t>reorganizing</w:t>
            </w:r>
            <w:r w:rsidRPr="0096298F">
              <w:rPr>
                <w:sz w:val="20"/>
                <w:szCs w:val="20"/>
              </w:rPr>
              <w:t>加快理解文章並作答試題。</w:t>
            </w:r>
          </w:p>
        </w:tc>
        <w:tc>
          <w:tcPr>
            <w:tcW w:w="360" w:type="dxa"/>
          </w:tcPr>
          <w:p w14:paraId="5774C624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5E23E6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437FC6E9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17FEB0E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0D5B37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41518C88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708903C3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33AFEB4E" w14:textId="77777777" w:rsidTr="0096298F">
        <w:trPr>
          <w:cantSplit/>
          <w:trHeight w:val="9276"/>
        </w:trPr>
        <w:tc>
          <w:tcPr>
            <w:tcW w:w="397" w:type="dxa"/>
          </w:tcPr>
          <w:p w14:paraId="7B1EC4EA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第十四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667532DA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392CBA2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閱讀後延伸技巧</w:t>
            </w:r>
          </w:p>
        </w:tc>
        <w:tc>
          <w:tcPr>
            <w:tcW w:w="394" w:type="dxa"/>
          </w:tcPr>
          <w:p w14:paraId="03ED2AC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Summarizing</w:t>
            </w:r>
          </w:p>
        </w:tc>
        <w:tc>
          <w:tcPr>
            <w:tcW w:w="997" w:type="dxa"/>
          </w:tcPr>
          <w:p w14:paraId="3C8FD7C2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75550CC8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5AD856A8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38814A9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531666D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1D74B2A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5-IV-11</w:t>
            </w:r>
            <w:r w:rsidRPr="0096298F">
              <w:rPr>
                <w:sz w:val="20"/>
                <w:szCs w:val="20"/>
              </w:rPr>
              <w:t>能</w:t>
            </w:r>
            <w:proofErr w:type="gramStart"/>
            <w:r w:rsidRPr="0096298F">
              <w:rPr>
                <w:sz w:val="20"/>
                <w:szCs w:val="20"/>
              </w:rPr>
              <w:t>看懂並能</w:t>
            </w:r>
            <w:proofErr w:type="gramEnd"/>
            <w:r w:rsidRPr="0096298F">
              <w:rPr>
                <w:sz w:val="20"/>
                <w:szCs w:val="20"/>
              </w:rPr>
              <w:t>填寫簡單的表格及資料等。</w:t>
            </w:r>
          </w:p>
          <w:p w14:paraId="20F69B5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2FB331C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088A585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3E6BFDC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4FF2FAD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378E754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6F3711B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理解閱讀中可採取的整理和理解技巧，更精</w:t>
            </w:r>
            <w:proofErr w:type="gramStart"/>
            <w:r w:rsidRPr="0096298F">
              <w:rPr>
                <w:sz w:val="20"/>
                <w:szCs w:val="20"/>
              </w:rPr>
              <w:t>準</w:t>
            </w:r>
            <w:proofErr w:type="gramEnd"/>
            <w:r w:rsidRPr="0096298F">
              <w:rPr>
                <w:sz w:val="20"/>
                <w:szCs w:val="20"/>
              </w:rPr>
              <w:t>地進行解題。</w:t>
            </w:r>
          </w:p>
          <w:p w14:paraId="2EAEA3C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融會貫通閱讀文章的技巧，得以應用並加快閱讀速度。</w:t>
            </w:r>
          </w:p>
          <w:p w14:paraId="7CCD88C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404BCF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74D3246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632966C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1.</w:t>
            </w:r>
            <w:r w:rsidRPr="0096298F">
              <w:rPr>
                <w:sz w:val="20"/>
                <w:szCs w:val="20"/>
              </w:rPr>
              <w:t>引導學生思考</w:t>
            </w:r>
            <w:r w:rsidRPr="0096298F">
              <w:rPr>
                <w:sz w:val="20"/>
                <w:szCs w:val="20"/>
              </w:rPr>
              <w:t>summarizing</w:t>
            </w:r>
            <w:r w:rsidRPr="0096298F">
              <w:rPr>
                <w:sz w:val="20"/>
                <w:szCs w:val="20"/>
              </w:rPr>
              <w:t>可能使用的時機。</w:t>
            </w:r>
          </w:p>
          <w:p w14:paraId="4659B46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理解此閱讀策略的技巧。</w:t>
            </w:r>
          </w:p>
          <w:p w14:paraId="7A6A4C1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運用心智圖和擷取段落重點，讓學生完成</w:t>
            </w:r>
            <w:r w:rsidRPr="0096298F">
              <w:rPr>
                <w:sz w:val="20"/>
                <w:szCs w:val="20"/>
              </w:rPr>
              <w:t>summary</w:t>
            </w:r>
            <w:r w:rsidRPr="0096298F">
              <w:rPr>
                <w:sz w:val="20"/>
                <w:szCs w:val="20"/>
              </w:rPr>
              <w:t>。</w:t>
            </w:r>
          </w:p>
        </w:tc>
        <w:tc>
          <w:tcPr>
            <w:tcW w:w="360" w:type="dxa"/>
          </w:tcPr>
          <w:p w14:paraId="5AF55662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10FFD39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4164B6C6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觀察評量、口語評量、實作評量、上台發表</w:t>
            </w:r>
          </w:p>
        </w:tc>
        <w:tc>
          <w:tcPr>
            <w:tcW w:w="1080" w:type="dxa"/>
          </w:tcPr>
          <w:p w14:paraId="4FC493E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36A29A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5ACCE2BA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J1</w:t>
            </w:r>
            <w:r w:rsidRPr="0096298F">
              <w:rPr>
                <w:sz w:val="20"/>
                <w:szCs w:val="20"/>
              </w:rPr>
              <w:t>發展多元文本的閱讀策略。</w:t>
            </w:r>
          </w:p>
        </w:tc>
        <w:tc>
          <w:tcPr>
            <w:tcW w:w="360" w:type="dxa"/>
          </w:tcPr>
          <w:p w14:paraId="0122EB77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4B1C2F5D" w14:textId="77777777" w:rsidTr="0096298F">
        <w:trPr>
          <w:cantSplit/>
          <w:trHeight w:val="9276"/>
        </w:trPr>
        <w:tc>
          <w:tcPr>
            <w:tcW w:w="397" w:type="dxa"/>
          </w:tcPr>
          <w:p w14:paraId="7EE2D637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第十五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5F41013D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5BD9702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多文體閱讀</w:t>
            </w:r>
          </w:p>
        </w:tc>
        <w:tc>
          <w:tcPr>
            <w:tcW w:w="394" w:type="dxa"/>
          </w:tcPr>
          <w:p w14:paraId="3FAF7C3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Poem</w:t>
            </w:r>
          </w:p>
        </w:tc>
        <w:tc>
          <w:tcPr>
            <w:tcW w:w="997" w:type="dxa"/>
          </w:tcPr>
          <w:p w14:paraId="4A3CA50A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13945BC9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3D91D7C1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1F0EE7A0" w14:textId="77777777" w:rsidR="00500C53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  <w:p w14:paraId="19D896CE" w14:textId="77777777" w:rsidR="00EF3E34" w:rsidRPr="00EF3E34" w:rsidRDefault="00EF3E34" w:rsidP="00EF3E34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國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-J-C3</w:t>
            </w:r>
          </w:p>
          <w:p w14:paraId="251E20B9" w14:textId="77777777" w:rsidR="00EF3E34" w:rsidRPr="0096298F" w:rsidRDefault="00EF3E34" w:rsidP="00EF3E34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閱讀各類文本，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探索不同文化的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內涵，欣賞並尊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重各國文化的差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異性，了解與關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懷多元文化的價</w:t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cr/>
            </w:r>
            <w:r w:rsidRPr="00EF3E34">
              <w:rPr>
                <w:rFonts w:hint="eastAsia"/>
                <w:bCs/>
                <w:snapToGrid w:val="0"/>
                <w:color w:val="FF0000"/>
                <w:kern w:val="0"/>
                <w:sz w:val="20"/>
                <w:szCs w:val="20"/>
              </w:rPr>
              <w:t>值與意義。</w:t>
            </w:r>
          </w:p>
        </w:tc>
        <w:tc>
          <w:tcPr>
            <w:tcW w:w="1260" w:type="dxa"/>
          </w:tcPr>
          <w:p w14:paraId="0FDA226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3E6701B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5-IV-11</w:t>
            </w:r>
            <w:r w:rsidRPr="0096298F">
              <w:rPr>
                <w:sz w:val="20"/>
                <w:szCs w:val="20"/>
              </w:rPr>
              <w:t>能</w:t>
            </w:r>
            <w:proofErr w:type="gramStart"/>
            <w:r w:rsidRPr="0096298F">
              <w:rPr>
                <w:sz w:val="20"/>
                <w:szCs w:val="20"/>
              </w:rPr>
              <w:t>看懂並能</w:t>
            </w:r>
            <w:proofErr w:type="gramEnd"/>
            <w:r w:rsidRPr="0096298F">
              <w:rPr>
                <w:sz w:val="20"/>
                <w:szCs w:val="20"/>
              </w:rPr>
              <w:t>填寫簡單的表格及資料等。</w:t>
            </w:r>
          </w:p>
          <w:p w14:paraId="10BAA99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64080DD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24070B9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*Ae-IV-5</w:t>
            </w:r>
            <w:r w:rsidRPr="0096298F">
              <w:rPr>
                <w:sz w:val="20"/>
                <w:szCs w:val="20"/>
              </w:rPr>
              <w:t>不同體裁、不同主題之簡易文章。</w:t>
            </w:r>
          </w:p>
          <w:p w14:paraId="3D5401E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5AD9222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56FF1C7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D-IV-2</w:t>
            </w:r>
            <w:r w:rsidRPr="0096298F">
              <w:rPr>
                <w:sz w:val="20"/>
                <w:szCs w:val="20"/>
              </w:rPr>
              <w:t>二至三項訊息的比較、歸類、排序的方法。</w:t>
            </w:r>
          </w:p>
          <w:p w14:paraId="13F3B7DB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07E10FF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了解詩、說明文、故事的基本元素和架構。</w:t>
            </w:r>
          </w:p>
          <w:p w14:paraId="602F6F6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應用所學到的文體架構，並加以進行寫作練習。</w:t>
            </w:r>
          </w:p>
          <w:p w14:paraId="16D153A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782FEF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777C26A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70E3446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了解詩的基本要素。</w:t>
            </w:r>
          </w:p>
          <w:p w14:paraId="59C43A1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感受作者在詩想要傳遞的情意。</w:t>
            </w:r>
          </w:p>
          <w:p w14:paraId="57F5B5B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撰寫自由詩。</w:t>
            </w:r>
          </w:p>
        </w:tc>
        <w:tc>
          <w:tcPr>
            <w:tcW w:w="360" w:type="dxa"/>
          </w:tcPr>
          <w:p w14:paraId="0848DEC9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6E978C6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自編教材和</w:t>
            </w:r>
            <w:proofErr w:type="gramStart"/>
            <w:r w:rsidRPr="0096298F">
              <w:rPr>
                <w:sz w:val="20"/>
                <w:szCs w:val="20"/>
              </w:rPr>
              <w:t>影音</w:t>
            </w:r>
            <w:proofErr w:type="gramEnd"/>
            <w:r w:rsidRPr="0096298F">
              <w:rPr>
                <w:sz w:val="20"/>
                <w:szCs w:val="20"/>
              </w:rPr>
              <w:t>資源</w:t>
            </w:r>
          </w:p>
        </w:tc>
        <w:tc>
          <w:tcPr>
            <w:tcW w:w="1080" w:type="dxa"/>
          </w:tcPr>
          <w:p w14:paraId="46F30F68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75A2F281" w14:textId="77777777" w:rsidR="00500C53" w:rsidRDefault="00EC5C18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國文領域</w:t>
            </w:r>
          </w:p>
          <w:p w14:paraId="073E2405" w14:textId="77777777" w:rsidR="00EC5C18" w:rsidRPr="0096298F" w:rsidRDefault="00EC5C18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5F88FA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5BAD0B6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涯</w:t>
            </w:r>
            <w:proofErr w:type="gramEnd"/>
            <w:r w:rsidRPr="0096298F">
              <w:rPr>
                <w:sz w:val="20"/>
                <w:szCs w:val="20"/>
              </w:rPr>
              <w:t>J3</w:t>
            </w:r>
            <w:r w:rsidRPr="0096298F">
              <w:rPr>
                <w:sz w:val="20"/>
                <w:szCs w:val="20"/>
              </w:rPr>
              <w:t>覺察自己的能力與興趣。</w:t>
            </w:r>
          </w:p>
          <w:p w14:paraId="189C79A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45F44E84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4874FD09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7FEEE58B" w14:textId="77777777" w:rsidTr="0096298F">
        <w:trPr>
          <w:cantSplit/>
          <w:trHeight w:val="9276"/>
        </w:trPr>
        <w:tc>
          <w:tcPr>
            <w:tcW w:w="397" w:type="dxa"/>
          </w:tcPr>
          <w:p w14:paraId="1351EE9C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第十六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493B98C2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0E602C4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多文體閱讀</w:t>
            </w:r>
          </w:p>
        </w:tc>
        <w:tc>
          <w:tcPr>
            <w:tcW w:w="394" w:type="dxa"/>
          </w:tcPr>
          <w:p w14:paraId="1A8EBB6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Poem</w:t>
            </w:r>
          </w:p>
        </w:tc>
        <w:tc>
          <w:tcPr>
            <w:tcW w:w="997" w:type="dxa"/>
          </w:tcPr>
          <w:p w14:paraId="70B7B5E1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52C96EAD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14A7B918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017483D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6DF1C84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*</w:t>
            </w:r>
            <w:r w:rsidRPr="0096298F">
              <w:rPr>
                <w:bCs/>
                <w:sz w:val="20"/>
                <w:szCs w:val="20"/>
              </w:rPr>
              <w:t>3-IV-16</w:t>
            </w:r>
            <w:r w:rsidRPr="0096298F">
              <w:rPr>
                <w:sz w:val="20"/>
                <w:szCs w:val="20"/>
              </w:rPr>
              <w:t>能閱讀不同體裁、不同主題的簡易文章。</w:t>
            </w:r>
          </w:p>
          <w:p w14:paraId="6F9E614E" w14:textId="77777777" w:rsidR="00500C53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4-IV-3</w:t>
            </w:r>
            <w:r w:rsidRPr="0096298F">
              <w:rPr>
                <w:sz w:val="20"/>
                <w:szCs w:val="20"/>
              </w:rPr>
              <w:t>能掌握正確書寫格式寫出英文句子。</w:t>
            </w:r>
            <w:r w:rsidRPr="0096298F">
              <w:rPr>
                <w:sz w:val="20"/>
                <w:szCs w:val="20"/>
              </w:rPr>
              <w:t>*</w:t>
            </w:r>
            <w:r w:rsidRPr="0096298F">
              <w:rPr>
                <w:bCs/>
                <w:sz w:val="20"/>
                <w:szCs w:val="20"/>
              </w:rPr>
              <w:t>4-IV-8</w:t>
            </w:r>
            <w:r w:rsidRPr="0096298F">
              <w:rPr>
                <w:sz w:val="20"/>
                <w:szCs w:val="20"/>
              </w:rPr>
              <w:t>能依提示書寫簡短的段落。</w:t>
            </w:r>
          </w:p>
          <w:p w14:paraId="2A07D437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0965049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036E010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2E2B34A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4A8FB7D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068CB6C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了解詩、說明文、故事的基本元素和架構。</w:t>
            </w:r>
          </w:p>
          <w:p w14:paraId="5F4BE96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應用所學到的文體架構，並加以進行寫作練習。</w:t>
            </w:r>
          </w:p>
          <w:p w14:paraId="7E46AFD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78D5DD7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3F9E2E5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3263BEA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了解詩的基本要素。</w:t>
            </w:r>
          </w:p>
          <w:p w14:paraId="3795F5B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感受作者在詩想要傳遞的情意。</w:t>
            </w:r>
          </w:p>
          <w:p w14:paraId="0F0060A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撰寫自由詩。</w:t>
            </w:r>
          </w:p>
        </w:tc>
        <w:tc>
          <w:tcPr>
            <w:tcW w:w="360" w:type="dxa"/>
          </w:tcPr>
          <w:p w14:paraId="1C887AC0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3AD9E54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自編教材和</w:t>
            </w:r>
            <w:proofErr w:type="gramStart"/>
            <w:r w:rsidRPr="0096298F">
              <w:rPr>
                <w:sz w:val="20"/>
                <w:szCs w:val="20"/>
              </w:rPr>
              <w:t>影音</w:t>
            </w:r>
            <w:proofErr w:type="gramEnd"/>
            <w:r w:rsidRPr="0096298F">
              <w:rPr>
                <w:sz w:val="20"/>
                <w:szCs w:val="20"/>
              </w:rPr>
              <w:t>資源</w:t>
            </w:r>
          </w:p>
        </w:tc>
        <w:tc>
          <w:tcPr>
            <w:tcW w:w="1080" w:type="dxa"/>
          </w:tcPr>
          <w:p w14:paraId="543E94BC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觀察評量、口語評量、實作評量、小組發表</w:t>
            </w:r>
          </w:p>
        </w:tc>
        <w:tc>
          <w:tcPr>
            <w:tcW w:w="1080" w:type="dxa"/>
          </w:tcPr>
          <w:p w14:paraId="7FDCE15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BE8A4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43CC537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涯</w:t>
            </w:r>
            <w:proofErr w:type="gramEnd"/>
            <w:r w:rsidRPr="0096298F">
              <w:rPr>
                <w:sz w:val="20"/>
                <w:szCs w:val="20"/>
              </w:rPr>
              <w:t>J3</w:t>
            </w:r>
            <w:r w:rsidRPr="0096298F">
              <w:rPr>
                <w:sz w:val="20"/>
                <w:szCs w:val="20"/>
              </w:rPr>
              <w:t>覺察自己的能力與興趣。</w:t>
            </w:r>
          </w:p>
          <w:p w14:paraId="10AAA52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7D8E36A8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53D3D067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10B92EBF" w14:textId="77777777" w:rsidTr="0096298F">
        <w:trPr>
          <w:cantSplit/>
          <w:trHeight w:val="9276"/>
        </w:trPr>
        <w:tc>
          <w:tcPr>
            <w:tcW w:w="397" w:type="dxa"/>
          </w:tcPr>
          <w:p w14:paraId="0AE8F571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第十七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261CB1EA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35E22AE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多文體閱讀</w:t>
            </w:r>
          </w:p>
        </w:tc>
        <w:tc>
          <w:tcPr>
            <w:tcW w:w="394" w:type="dxa"/>
          </w:tcPr>
          <w:p w14:paraId="409407E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Poem</w:t>
            </w:r>
          </w:p>
        </w:tc>
        <w:tc>
          <w:tcPr>
            <w:tcW w:w="997" w:type="dxa"/>
          </w:tcPr>
          <w:p w14:paraId="09FF0C2C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1882A7C3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676AAB05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022FCE1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7F01F1B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*</w:t>
            </w:r>
            <w:r w:rsidRPr="0096298F">
              <w:rPr>
                <w:bCs/>
                <w:sz w:val="20"/>
                <w:szCs w:val="20"/>
              </w:rPr>
              <w:t>3-IV-16</w:t>
            </w:r>
            <w:r w:rsidRPr="0096298F">
              <w:rPr>
                <w:sz w:val="20"/>
                <w:szCs w:val="20"/>
              </w:rPr>
              <w:t>能閱讀不同體裁、不同主題的簡易文章。</w:t>
            </w:r>
          </w:p>
          <w:p w14:paraId="08A2DD84" w14:textId="77777777" w:rsidR="00500C53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4-IV-3</w:t>
            </w:r>
            <w:r w:rsidRPr="0096298F">
              <w:rPr>
                <w:sz w:val="20"/>
                <w:szCs w:val="20"/>
              </w:rPr>
              <w:t>能掌握正確書寫格式寫出英文句子。</w:t>
            </w:r>
            <w:r w:rsidRPr="0096298F">
              <w:rPr>
                <w:sz w:val="20"/>
                <w:szCs w:val="20"/>
              </w:rPr>
              <w:t>*</w:t>
            </w:r>
            <w:r w:rsidRPr="0096298F">
              <w:rPr>
                <w:bCs/>
                <w:sz w:val="20"/>
                <w:szCs w:val="20"/>
              </w:rPr>
              <w:t>4-IV-8</w:t>
            </w:r>
            <w:r w:rsidRPr="0096298F">
              <w:rPr>
                <w:sz w:val="20"/>
                <w:szCs w:val="20"/>
              </w:rPr>
              <w:t>能依提示書寫簡短的段落。</w:t>
            </w:r>
          </w:p>
          <w:p w14:paraId="6B18C7E0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30B8BBA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*Ae-IV-5</w:t>
            </w:r>
            <w:r w:rsidRPr="0096298F">
              <w:rPr>
                <w:sz w:val="20"/>
                <w:szCs w:val="20"/>
              </w:rPr>
              <w:t>不同體裁、不同主題之簡易文章。</w:t>
            </w:r>
          </w:p>
          <w:p w14:paraId="3A05043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6D7F6B1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4C3BA17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D-IV-2</w:t>
            </w:r>
            <w:r w:rsidRPr="0096298F">
              <w:rPr>
                <w:sz w:val="20"/>
                <w:szCs w:val="20"/>
              </w:rPr>
              <w:t>二至三項訊息的比較、歸類、排序的方法。</w:t>
            </w:r>
          </w:p>
          <w:p w14:paraId="26AE9C9D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13BAFDF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了解詩、說明文、故事的基本元素和架構。</w:t>
            </w:r>
          </w:p>
          <w:p w14:paraId="07ADB8C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應用所學到的文體架構，並加以進行寫作練習。</w:t>
            </w:r>
          </w:p>
          <w:p w14:paraId="2E96B88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6731239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6330872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57BD5DFF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了解詩的基本要素。</w:t>
            </w:r>
          </w:p>
          <w:p w14:paraId="16CBEB6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感受作者在詩想要傳遞的情意。</w:t>
            </w:r>
          </w:p>
          <w:p w14:paraId="2811F01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撰寫自由詩。</w:t>
            </w:r>
          </w:p>
        </w:tc>
        <w:tc>
          <w:tcPr>
            <w:tcW w:w="360" w:type="dxa"/>
          </w:tcPr>
          <w:p w14:paraId="53343B88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15DCAB7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自編教材和</w:t>
            </w:r>
            <w:proofErr w:type="gramStart"/>
            <w:r w:rsidRPr="0096298F">
              <w:rPr>
                <w:sz w:val="20"/>
                <w:szCs w:val="20"/>
              </w:rPr>
              <w:t>影音</w:t>
            </w:r>
            <w:proofErr w:type="gramEnd"/>
            <w:r w:rsidRPr="0096298F">
              <w:rPr>
                <w:sz w:val="20"/>
                <w:szCs w:val="20"/>
              </w:rPr>
              <w:t>資源</w:t>
            </w:r>
          </w:p>
        </w:tc>
        <w:tc>
          <w:tcPr>
            <w:tcW w:w="1080" w:type="dxa"/>
          </w:tcPr>
          <w:p w14:paraId="4DAA027D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觀察評量、口語評量、實作評量、小組發表</w:t>
            </w:r>
          </w:p>
        </w:tc>
        <w:tc>
          <w:tcPr>
            <w:tcW w:w="1080" w:type="dxa"/>
          </w:tcPr>
          <w:p w14:paraId="0E2E599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32FCA1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7B681B0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涯</w:t>
            </w:r>
            <w:proofErr w:type="gramEnd"/>
            <w:r w:rsidRPr="0096298F">
              <w:rPr>
                <w:sz w:val="20"/>
                <w:szCs w:val="20"/>
              </w:rPr>
              <w:t>J4</w:t>
            </w:r>
            <w:r w:rsidRPr="0096298F">
              <w:rPr>
                <w:sz w:val="20"/>
                <w:szCs w:val="20"/>
              </w:rPr>
              <w:t>了解自己的人格特質與價值觀。</w:t>
            </w:r>
          </w:p>
          <w:p w14:paraId="63E203D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70B9DB04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25142416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0F32A400" w14:textId="77777777" w:rsidTr="0096298F">
        <w:trPr>
          <w:cantSplit/>
          <w:trHeight w:val="9276"/>
        </w:trPr>
        <w:tc>
          <w:tcPr>
            <w:tcW w:w="397" w:type="dxa"/>
          </w:tcPr>
          <w:p w14:paraId="2B430531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第十八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452AFE4B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1D6A66C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多文體閱讀</w:t>
            </w:r>
          </w:p>
        </w:tc>
        <w:tc>
          <w:tcPr>
            <w:tcW w:w="394" w:type="dxa"/>
          </w:tcPr>
          <w:p w14:paraId="15F4B5F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Expository Essay</w:t>
            </w:r>
          </w:p>
        </w:tc>
        <w:tc>
          <w:tcPr>
            <w:tcW w:w="997" w:type="dxa"/>
          </w:tcPr>
          <w:p w14:paraId="67F63D0A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6C90A72F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046AAE43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0BAC014E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60BAD35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*3-IV-13</w:t>
            </w:r>
            <w:r w:rsidRPr="0096298F">
              <w:rPr>
                <w:sz w:val="20"/>
                <w:szCs w:val="20"/>
              </w:rPr>
              <w:t>能了解短劇的主要內容與情節。</w:t>
            </w:r>
          </w:p>
          <w:p w14:paraId="7A49BD4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79EFAB2D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7A86E1B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238F34BB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Ac-IV-4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（能聽、讀、說、寫最基本的</w:t>
            </w:r>
            <w:r w:rsidRPr="0096298F">
              <w:rPr>
                <w:sz w:val="20"/>
                <w:szCs w:val="20"/>
              </w:rPr>
              <w:t>1,200</w:t>
            </w:r>
            <w:r w:rsidRPr="0096298F">
              <w:rPr>
                <w:sz w:val="20"/>
                <w:szCs w:val="20"/>
              </w:rPr>
              <w:t>字詞）。</w:t>
            </w:r>
          </w:p>
          <w:p w14:paraId="47E6A36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76178C78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B-IV-2</w:t>
            </w:r>
            <w:r w:rsidRPr="0096298F">
              <w:rPr>
                <w:sz w:val="20"/>
                <w:szCs w:val="20"/>
              </w:rPr>
              <w:t>國中階段</w:t>
            </w:r>
            <w:proofErr w:type="gramStart"/>
            <w:r w:rsidRPr="0096298F">
              <w:rPr>
                <w:sz w:val="20"/>
                <w:szCs w:val="20"/>
              </w:rPr>
              <w:t>所學字詞</w:t>
            </w:r>
            <w:proofErr w:type="gramEnd"/>
            <w:r w:rsidRPr="0096298F">
              <w:rPr>
                <w:sz w:val="20"/>
                <w:szCs w:val="20"/>
              </w:rPr>
              <w:t>及句型的生活溝通。</w:t>
            </w:r>
          </w:p>
          <w:p w14:paraId="0074C09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D-IV-1</w:t>
            </w:r>
            <w:r w:rsidRPr="0096298F">
              <w:rPr>
                <w:sz w:val="20"/>
                <w:szCs w:val="20"/>
              </w:rPr>
              <w:t>依綜合資訊作合理猜測。</w:t>
            </w:r>
          </w:p>
        </w:tc>
        <w:tc>
          <w:tcPr>
            <w:tcW w:w="1440" w:type="dxa"/>
          </w:tcPr>
          <w:p w14:paraId="1A0C66F3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了解詩、說明文、故事的基本元素和架構。</w:t>
            </w:r>
          </w:p>
          <w:p w14:paraId="68D63DC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應用所學到的文體架構，並加以進行寫作練習。</w:t>
            </w:r>
          </w:p>
          <w:p w14:paraId="7E0E291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004C504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0AAF4D8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023E7A0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引導學生思考</w:t>
            </w:r>
            <w:r w:rsidRPr="0096298F">
              <w:rPr>
                <w:sz w:val="20"/>
                <w:szCs w:val="20"/>
              </w:rPr>
              <w:t xml:space="preserve">expository </w:t>
            </w:r>
            <w:proofErr w:type="spellStart"/>
            <w:r w:rsidRPr="0096298F">
              <w:rPr>
                <w:sz w:val="20"/>
                <w:szCs w:val="20"/>
              </w:rPr>
              <w:t>essat</w:t>
            </w:r>
            <w:proofErr w:type="spellEnd"/>
            <w:r w:rsidRPr="0096298F">
              <w:rPr>
                <w:sz w:val="20"/>
                <w:szCs w:val="20"/>
              </w:rPr>
              <w:t>使用的時機。</w:t>
            </w:r>
          </w:p>
          <w:p w14:paraId="31DB5C8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了解說明文的基本要素。</w:t>
            </w:r>
          </w:p>
          <w:p w14:paraId="4779B8BC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應用說明文的架構於生活中。</w:t>
            </w:r>
          </w:p>
        </w:tc>
        <w:tc>
          <w:tcPr>
            <w:tcW w:w="360" w:type="dxa"/>
          </w:tcPr>
          <w:p w14:paraId="23B0DA64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52B6FCDA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510F1ED2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4C1E402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F8FADD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060C3E17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涯</w:t>
            </w:r>
            <w:proofErr w:type="gramEnd"/>
            <w:r w:rsidRPr="0096298F">
              <w:rPr>
                <w:sz w:val="20"/>
                <w:szCs w:val="20"/>
              </w:rPr>
              <w:t>J3</w:t>
            </w:r>
            <w:r w:rsidRPr="0096298F">
              <w:rPr>
                <w:sz w:val="20"/>
                <w:szCs w:val="20"/>
              </w:rPr>
              <w:t>覺察自己的能力與興趣。</w:t>
            </w:r>
          </w:p>
          <w:p w14:paraId="1EB6A1F1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5F6F6D1F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50BA1E8B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47DF192C" w14:textId="77777777" w:rsidTr="0096298F">
        <w:trPr>
          <w:cantSplit/>
          <w:trHeight w:val="9276"/>
        </w:trPr>
        <w:tc>
          <w:tcPr>
            <w:tcW w:w="397" w:type="dxa"/>
          </w:tcPr>
          <w:p w14:paraId="24CA3DE3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第十九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7DB4F58B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223CCBA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多文體閱讀</w:t>
            </w:r>
          </w:p>
        </w:tc>
        <w:tc>
          <w:tcPr>
            <w:tcW w:w="394" w:type="dxa"/>
          </w:tcPr>
          <w:p w14:paraId="115DD71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Expository Essay</w:t>
            </w:r>
          </w:p>
        </w:tc>
        <w:tc>
          <w:tcPr>
            <w:tcW w:w="997" w:type="dxa"/>
          </w:tcPr>
          <w:p w14:paraId="5811EFF0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bCs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bCs/>
                <w:sz w:val="20"/>
                <w:szCs w:val="20"/>
              </w:rPr>
              <w:t>系統思考與解決問題</w:t>
            </w:r>
          </w:p>
          <w:p w14:paraId="432EAED1" w14:textId="77777777" w:rsidR="00500C53" w:rsidRPr="0096298F" w:rsidRDefault="00500C53" w:rsidP="0096298F">
            <w:pPr>
              <w:spacing w:line="260" w:lineRule="exact"/>
              <w:jc w:val="both"/>
              <w:rPr>
                <w:color w:val="FF000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C2</w:t>
            </w:r>
            <w:r w:rsidRPr="0096298F">
              <w:rPr>
                <w:bCs/>
                <w:sz w:val="20"/>
                <w:szCs w:val="20"/>
              </w:rPr>
              <w:t>人際關係與團隊合作</w:t>
            </w:r>
          </w:p>
        </w:tc>
        <w:tc>
          <w:tcPr>
            <w:tcW w:w="983" w:type="dxa"/>
          </w:tcPr>
          <w:p w14:paraId="70F55F97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英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-J-A2</w:t>
            </w:r>
          </w:p>
          <w:p w14:paraId="106111A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英</w:t>
            </w:r>
            <w:r w:rsidRPr="0096298F">
              <w:rPr>
                <w:sz w:val="20"/>
                <w:szCs w:val="20"/>
              </w:rPr>
              <w:t>-J-C2</w:t>
            </w:r>
          </w:p>
        </w:tc>
        <w:tc>
          <w:tcPr>
            <w:tcW w:w="1260" w:type="dxa"/>
          </w:tcPr>
          <w:p w14:paraId="76EE0502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*</w:t>
            </w:r>
            <w:r w:rsidRPr="0096298F">
              <w:rPr>
                <w:bCs/>
                <w:sz w:val="20"/>
                <w:szCs w:val="20"/>
              </w:rPr>
              <w:t>3-IV-16</w:t>
            </w:r>
            <w:r w:rsidRPr="0096298F">
              <w:rPr>
                <w:sz w:val="20"/>
                <w:szCs w:val="20"/>
              </w:rPr>
              <w:t>能閱讀不同體裁、不同主題的簡易文章。</w:t>
            </w:r>
          </w:p>
          <w:p w14:paraId="24430E6C" w14:textId="77777777" w:rsidR="00500C53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4-IV-3</w:t>
            </w:r>
            <w:r w:rsidRPr="0096298F">
              <w:rPr>
                <w:sz w:val="20"/>
                <w:szCs w:val="20"/>
              </w:rPr>
              <w:t>能掌握正確書寫格式寫出英文句子。</w:t>
            </w:r>
            <w:r w:rsidRPr="0096298F">
              <w:rPr>
                <w:sz w:val="20"/>
                <w:szCs w:val="20"/>
              </w:rPr>
              <w:t>*</w:t>
            </w:r>
            <w:r w:rsidRPr="0096298F">
              <w:rPr>
                <w:bCs/>
                <w:sz w:val="20"/>
                <w:szCs w:val="20"/>
              </w:rPr>
              <w:t>4-IV-8</w:t>
            </w:r>
            <w:r w:rsidRPr="0096298F">
              <w:rPr>
                <w:sz w:val="20"/>
                <w:szCs w:val="20"/>
              </w:rPr>
              <w:t>能依提示書寫簡短的段落。</w:t>
            </w:r>
          </w:p>
          <w:p w14:paraId="3B8CFFE7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</w:tc>
        <w:tc>
          <w:tcPr>
            <w:tcW w:w="1260" w:type="dxa"/>
          </w:tcPr>
          <w:p w14:paraId="2B422360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*Ae-IV-5</w:t>
            </w:r>
            <w:r w:rsidRPr="0096298F">
              <w:rPr>
                <w:sz w:val="20"/>
                <w:szCs w:val="20"/>
              </w:rPr>
              <w:t>不同體裁、不同主題之簡易文章。</w:t>
            </w:r>
          </w:p>
          <w:p w14:paraId="2353E747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64DC5A9E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748D58B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D-IV-2</w:t>
            </w:r>
            <w:r w:rsidRPr="0096298F">
              <w:rPr>
                <w:sz w:val="20"/>
                <w:szCs w:val="20"/>
              </w:rPr>
              <w:t>二至三項訊息的比較、歸類、排序的方法。</w:t>
            </w:r>
          </w:p>
          <w:p w14:paraId="6D90F483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6D0140F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了解詩、說明文、故事的基本元素和架構。</w:t>
            </w:r>
          </w:p>
          <w:p w14:paraId="642756C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應用所學到的文體架構，並加以進行寫作練習。</w:t>
            </w:r>
          </w:p>
          <w:p w14:paraId="54389F3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1B406D5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11AFD8E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2221138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引導學生思考</w:t>
            </w:r>
            <w:r w:rsidRPr="0096298F">
              <w:rPr>
                <w:sz w:val="20"/>
                <w:szCs w:val="20"/>
              </w:rPr>
              <w:t xml:space="preserve">expository </w:t>
            </w:r>
            <w:proofErr w:type="spellStart"/>
            <w:r w:rsidRPr="0096298F">
              <w:rPr>
                <w:sz w:val="20"/>
                <w:szCs w:val="20"/>
              </w:rPr>
              <w:t>essat</w:t>
            </w:r>
            <w:proofErr w:type="spellEnd"/>
            <w:r w:rsidRPr="0096298F">
              <w:rPr>
                <w:sz w:val="20"/>
                <w:szCs w:val="20"/>
              </w:rPr>
              <w:t>使用的時機。</w:t>
            </w:r>
          </w:p>
          <w:p w14:paraId="69F5D975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了解說明文的基本要素。</w:t>
            </w:r>
          </w:p>
          <w:p w14:paraId="17A4540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應用說明文的架構於生活中。</w:t>
            </w:r>
          </w:p>
        </w:tc>
        <w:tc>
          <w:tcPr>
            <w:tcW w:w="360" w:type="dxa"/>
          </w:tcPr>
          <w:p w14:paraId="1638EB1D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20A06518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44530DFA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觀察評量、口語評量、實作評量、小組發表</w:t>
            </w:r>
          </w:p>
        </w:tc>
        <w:tc>
          <w:tcPr>
            <w:tcW w:w="1080" w:type="dxa"/>
          </w:tcPr>
          <w:p w14:paraId="414C1BD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FD5EAA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6C976AF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涯</w:t>
            </w:r>
            <w:proofErr w:type="gramEnd"/>
            <w:r w:rsidRPr="0096298F">
              <w:rPr>
                <w:sz w:val="20"/>
                <w:szCs w:val="20"/>
              </w:rPr>
              <w:t>J4</w:t>
            </w:r>
            <w:r w:rsidRPr="0096298F">
              <w:rPr>
                <w:sz w:val="20"/>
                <w:szCs w:val="20"/>
              </w:rPr>
              <w:t>了解自己的人格特質與價值觀。</w:t>
            </w:r>
          </w:p>
          <w:p w14:paraId="07F0952D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33979F6A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5ACB6499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  <w:tr w:rsidR="00500C53" w:rsidRPr="0096298F" w14:paraId="5E9D2B3D" w14:textId="77777777" w:rsidTr="0096298F">
        <w:trPr>
          <w:cantSplit/>
          <w:trHeight w:val="9276"/>
        </w:trPr>
        <w:tc>
          <w:tcPr>
            <w:tcW w:w="397" w:type="dxa"/>
          </w:tcPr>
          <w:p w14:paraId="54D593C9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96298F">
              <w:rPr>
                <w:snapToGrid w:val="0"/>
                <w:kern w:val="0"/>
                <w:sz w:val="20"/>
                <w:szCs w:val="20"/>
              </w:rPr>
              <w:lastRenderedPageBreak/>
              <w:t>第二十</w:t>
            </w:r>
            <w:proofErr w:type="gramStart"/>
            <w:r w:rsidRPr="0096298F">
              <w:rPr>
                <w:snapToGrid w:val="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397" w:type="dxa"/>
          </w:tcPr>
          <w:p w14:paraId="209367F4" w14:textId="77777777" w:rsidR="00500C53" w:rsidRPr="002051AA" w:rsidRDefault="00500C53" w:rsidP="005D759C">
            <w:pPr>
              <w:spacing w:line="260" w:lineRule="exact"/>
              <w:jc w:val="center"/>
              <w:rPr>
                <w:rFonts w:ascii="新細明體" w:hAnsi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94" w:type="dxa"/>
          </w:tcPr>
          <w:p w14:paraId="5207BEA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多文體閱讀</w:t>
            </w:r>
          </w:p>
        </w:tc>
        <w:tc>
          <w:tcPr>
            <w:tcW w:w="394" w:type="dxa"/>
          </w:tcPr>
          <w:p w14:paraId="0E28E8CE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Story</w:t>
            </w:r>
          </w:p>
        </w:tc>
        <w:tc>
          <w:tcPr>
            <w:tcW w:w="997" w:type="dxa"/>
          </w:tcPr>
          <w:p w14:paraId="5277D0CC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A2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系統思考與解決問題</w:t>
            </w:r>
          </w:p>
          <w:p w14:paraId="5991F128" w14:textId="77777777" w:rsidR="00500C53" w:rsidRPr="0096298F" w:rsidRDefault="00500C53" w:rsidP="0096298F">
            <w:pPr>
              <w:pStyle w:val="Default"/>
              <w:spacing w:line="260" w:lineRule="exact"/>
              <w:rPr>
                <w:rFonts w:ascii="Times New Roman" w:eastAsia="新細明體" w:cs="Times New Roman"/>
                <w:sz w:val="20"/>
                <w:szCs w:val="20"/>
              </w:rPr>
            </w:pP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B1</w:t>
            </w:r>
            <w:r w:rsidRPr="0096298F">
              <w:rPr>
                <w:rFonts w:ascii="Times New Roman" w:eastAsia="新細明體" w:cs="Times New Roman"/>
                <w:sz w:val="20"/>
                <w:szCs w:val="20"/>
              </w:rPr>
              <w:t>符號運用與溝通表達</w:t>
            </w:r>
          </w:p>
        </w:tc>
        <w:tc>
          <w:tcPr>
            <w:tcW w:w="983" w:type="dxa"/>
          </w:tcPr>
          <w:p w14:paraId="4EDD7D92" w14:textId="77777777" w:rsidR="00500C53" w:rsidRPr="0096298F" w:rsidRDefault="00500C53" w:rsidP="0096298F">
            <w:pPr>
              <w:spacing w:line="260" w:lineRule="exact"/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-J-A2</w:t>
            </w:r>
          </w:p>
          <w:p w14:paraId="2227356A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color w:val="000000"/>
                <w:kern w:val="0"/>
                <w:sz w:val="20"/>
                <w:szCs w:val="20"/>
              </w:rPr>
              <w:t>英</w:t>
            </w:r>
            <w:r w:rsidRPr="0096298F">
              <w:rPr>
                <w:color w:val="000000"/>
                <w:kern w:val="0"/>
                <w:sz w:val="20"/>
                <w:szCs w:val="20"/>
              </w:rPr>
              <w:t>-J-B1</w:t>
            </w:r>
          </w:p>
        </w:tc>
        <w:tc>
          <w:tcPr>
            <w:tcW w:w="1260" w:type="dxa"/>
          </w:tcPr>
          <w:p w14:paraId="5538E226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*3-IV-13</w:t>
            </w:r>
            <w:r w:rsidRPr="0096298F">
              <w:rPr>
                <w:sz w:val="20"/>
                <w:szCs w:val="20"/>
              </w:rPr>
              <w:t>能了解短劇的主要內容與情節。</w:t>
            </w:r>
          </w:p>
          <w:p w14:paraId="02489FF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*3-IV-14</w:t>
            </w:r>
            <w:r w:rsidRPr="0096298F">
              <w:rPr>
                <w:sz w:val="20"/>
                <w:szCs w:val="20"/>
              </w:rPr>
              <w:t>能快速閱讀了解文章重點，並有效應用於廣泛閱讀中。</w:t>
            </w:r>
          </w:p>
          <w:p w14:paraId="372D0671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rFonts w:ascii="新細明體" w:hAnsi="新細明體" w:cs="新細明體" w:hint="eastAsia"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6-IV-1</w:t>
            </w:r>
            <w:r w:rsidRPr="0096298F">
              <w:rPr>
                <w:sz w:val="20"/>
                <w:szCs w:val="20"/>
              </w:rPr>
              <w:t>樂於參與課堂中各類練習活動，不畏犯錯。</w:t>
            </w:r>
          </w:p>
          <w:p w14:paraId="555CFCB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9-IV-1</w:t>
            </w:r>
            <w:r w:rsidRPr="0096298F">
              <w:rPr>
                <w:sz w:val="20"/>
                <w:szCs w:val="20"/>
              </w:rPr>
              <w:t>能綜合相關資訊作合理的猜測。</w:t>
            </w:r>
          </w:p>
        </w:tc>
        <w:tc>
          <w:tcPr>
            <w:tcW w:w="1260" w:type="dxa"/>
          </w:tcPr>
          <w:p w14:paraId="6B58A76A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*Ae-IV-5</w:t>
            </w:r>
            <w:r w:rsidRPr="0096298F">
              <w:rPr>
                <w:sz w:val="20"/>
                <w:szCs w:val="20"/>
              </w:rPr>
              <w:t>不同體裁、不同主題之簡易文章。</w:t>
            </w:r>
          </w:p>
          <w:p w14:paraId="431B75A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Ae-IV-6</w:t>
            </w:r>
            <w:r w:rsidRPr="0096298F">
              <w:rPr>
                <w:sz w:val="20"/>
                <w:szCs w:val="20"/>
              </w:rPr>
              <w:t>簡易故事的背景、人物、事件和結局。</w:t>
            </w:r>
          </w:p>
          <w:p w14:paraId="0F7D9A7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B-IV-5</w:t>
            </w:r>
            <w:r w:rsidRPr="0096298F">
              <w:rPr>
                <w:sz w:val="20"/>
                <w:szCs w:val="20"/>
              </w:rPr>
              <w:t>人、事、時、地、物的描述及問答。</w:t>
            </w:r>
          </w:p>
          <w:p w14:paraId="609B279C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*</w:t>
            </w:r>
            <w:r w:rsidRPr="0096298F">
              <w:rPr>
                <w:rFonts w:ascii="新細明體" w:hAnsi="新細明體" w:cs="新細明體" w:hint="eastAsia"/>
                <w:bCs/>
                <w:sz w:val="20"/>
                <w:szCs w:val="20"/>
              </w:rPr>
              <w:t>◎</w:t>
            </w:r>
            <w:r w:rsidRPr="0096298F">
              <w:rPr>
                <w:bCs/>
                <w:sz w:val="20"/>
                <w:szCs w:val="20"/>
              </w:rPr>
              <w:t>B-IV-8</w:t>
            </w:r>
            <w:r w:rsidRPr="0096298F">
              <w:rPr>
                <w:sz w:val="20"/>
                <w:szCs w:val="20"/>
              </w:rPr>
              <w:t>引導式討論。</w:t>
            </w:r>
          </w:p>
          <w:p w14:paraId="3B4B72D9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D-IV-2</w:t>
            </w:r>
            <w:r w:rsidRPr="0096298F">
              <w:rPr>
                <w:sz w:val="20"/>
                <w:szCs w:val="20"/>
              </w:rPr>
              <w:t>二至三項訊息的比較、歸類、排序的方法。</w:t>
            </w:r>
          </w:p>
          <w:p w14:paraId="5881CD3E" w14:textId="77777777" w:rsidR="00500C53" w:rsidRPr="0096298F" w:rsidRDefault="00500C53" w:rsidP="0096298F">
            <w:pPr>
              <w:spacing w:line="260" w:lineRule="exact"/>
              <w:jc w:val="both"/>
              <w:rPr>
                <w:snapToGrid w:val="0"/>
                <w:color w:val="FF0000"/>
                <w:kern w:val="0"/>
                <w:sz w:val="20"/>
                <w:szCs w:val="20"/>
              </w:rPr>
            </w:pPr>
            <w:r w:rsidRPr="0096298F">
              <w:rPr>
                <w:bCs/>
                <w:sz w:val="20"/>
                <w:szCs w:val="20"/>
              </w:rPr>
              <w:t>D-IV-3</w:t>
            </w:r>
            <w:r w:rsidRPr="0096298F">
              <w:rPr>
                <w:sz w:val="20"/>
                <w:szCs w:val="20"/>
              </w:rPr>
              <w:t>訊息因果關係的</w:t>
            </w:r>
            <w:proofErr w:type="gramStart"/>
            <w:r w:rsidRPr="0096298F">
              <w:rPr>
                <w:sz w:val="20"/>
                <w:szCs w:val="20"/>
              </w:rPr>
              <w:t>釐</w:t>
            </w:r>
            <w:proofErr w:type="gramEnd"/>
            <w:r w:rsidRPr="0096298F">
              <w:rPr>
                <w:sz w:val="20"/>
                <w:szCs w:val="20"/>
              </w:rPr>
              <w:t>清。</w:t>
            </w:r>
          </w:p>
        </w:tc>
        <w:tc>
          <w:tcPr>
            <w:tcW w:w="1440" w:type="dxa"/>
          </w:tcPr>
          <w:p w14:paraId="06AB9845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了解詩、說明文、故事的基本元素和架構。</w:t>
            </w:r>
          </w:p>
          <w:p w14:paraId="7FFD533F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應用所學到的文體架構，並加以進行寫作練習。</w:t>
            </w:r>
          </w:p>
          <w:p w14:paraId="346FA35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能學會如何與他人分組與分工合作。</w:t>
            </w:r>
          </w:p>
          <w:p w14:paraId="39D9A8B4" w14:textId="77777777" w:rsidR="00500C53" w:rsidRPr="0096298F" w:rsidRDefault="00500C53" w:rsidP="0096298F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4. </w:t>
            </w:r>
            <w:r w:rsidRPr="0096298F">
              <w:rPr>
                <w:sz w:val="20"/>
                <w:szCs w:val="20"/>
              </w:rPr>
              <w:t>能共同討論會考試題內容，並與同學共同進步。</w:t>
            </w:r>
          </w:p>
          <w:p w14:paraId="6E29DD66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5. </w:t>
            </w:r>
            <w:r w:rsidRPr="0096298F">
              <w:rPr>
                <w:color w:val="000000"/>
                <w:sz w:val="20"/>
                <w:szCs w:val="20"/>
              </w:rPr>
              <w:t>能以簡易的英語參與課堂上老師引導的討論。</w:t>
            </w:r>
          </w:p>
        </w:tc>
        <w:tc>
          <w:tcPr>
            <w:tcW w:w="2846" w:type="dxa"/>
          </w:tcPr>
          <w:p w14:paraId="571F945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1. </w:t>
            </w:r>
            <w:r w:rsidRPr="0096298F">
              <w:rPr>
                <w:sz w:val="20"/>
                <w:szCs w:val="20"/>
              </w:rPr>
              <w:t>了解詩的基本要素。</w:t>
            </w:r>
          </w:p>
          <w:p w14:paraId="718B3C19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2. </w:t>
            </w:r>
            <w:r w:rsidRPr="0096298F">
              <w:rPr>
                <w:sz w:val="20"/>
                <w:szCs w:val="20"/>
              </w:rPr>
              <w:t>利用故事山來分析故事結構。</w:t>
            </w:r>
          </w:p>
          <w:p w14:paraId="058D918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 xml:space="preserve">3. </w:t>
            </w:r>
            <w:r w:rsidRPr="0096298F">
              <w:rPr>
                <w:sz w:val="20"/>
                <w:szCs w:val="20"/>
              </w:rPr>
              <w:t>改寫故事的結局。</w:t>
            </w:r>
          </w:p>
        </w:tc>
        <w:tc>
          <w:tcPr>
            <w:tcW w:w="360" w:type="dxa"/>
          </w:tcPr>
          <w:p w14:paraId="2313D69C" w14:textId="77777777" w:rsidR="00500C53" w:rsidRPr="0096298F" w:rsidRDefault="00500C53" w:rsidP="0096298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 w:rsidRPr="0096298F">
              <w:rPr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14:paraId="4B1CE2DB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會考歷屆試題和自編學習單</w:t>
            </w:r>
          </w:p>
        </w:tc>
        <w:tc>
          <w:tcPr>
            <w:tcW w:w="1080" w:type="dxa"/>
          </w:tcPr>
          <w:p w14:paraId="2E37D0A3" w14:textId="77777777" w:rsidR="00500C53" w:rsidRPr="0096298F" w:rsidRDefault="00500C53" w:rsidP="00CA4B39">
            <w:pPr>
              <w:adjustRightInd w:val="0"/>
              <w:snapToGrid w:val="0"/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觀察評量、口語評量、實作評量</w:t>
            </w:r>
          </w:p>
        </w:tc>
        <w:tc>
          <w:tcPr>
            <w:tcW w:w="1080" w:type="dxa"/>
          </w:tcPr>
          <w:p w14:paraId="2E4BD854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B6E390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【生涯規劃教育】</w:t>
            </w:r>
          </w:p>
          <w:p w14:paraId="3944C502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proofErr w:type="gramStart"/>
            <w:r w:rsidRPr="0096298F">
              <w:rPr>
                <w:sz w:val="20"/>
                <w:szCs w:val="20"/>
              </w:rPr>
              <w:t>涯</w:t>
            </w:r>
            <w:proofErr w:type="gramEnd"/>
            <w:r w:rsidRPr="0096298F">
              <w:rPr>
                <w:sz w:val="20"/>
                <w:szCs w:val="20"/>
              </w:rPr>
              <w:t>J4</w:t>
            </w:r>
            <w:r w:rsidRPr="0096298F">
              <w:rPr>
                <w:sz w:val="20"/>
                <w:szCs w:val="20"/>
              </w:rPr>
              <w:t>了解自己的人格特質與價值觀。</w:t>
            </w:r>
          </w:p>
          <w:p w14:paraId="1E46B253" w14:textId="77777777" w:rsidR="00500C53" w:rsidRPr="0096298F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【閱讀素養教育】</w:t>
            </w:r>
          </w:p>
          <w:p w14:paraId="1933D067" w14:textId="77777777" w:rsidR="00500C53" w:rsidRPr="00CA4B39" w:rsidRDefault="00500C53" w:rsidP="0096298F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閱</w:t>
            </w:r>
            <w:r w:rsidRPr="0096298F">
              <w:rPr>
                <w:sz w:val="20"/>
                <w:szCs w:val="20"/>
              </w:rPr>
              <w:t>J5</w:t>
            </w:r>
            <w:r w:rsidRPr="0096298F">
              <w:rPr>
                <w:sz w:val="20"/>
                <w:szCs w:val="20"/>
              </w:rPr>
              <w:t>活用文本，認識並運用滿足基本生活需求所使用之文本。</w:t>
            </w:r>
          </w:p>
        </w:tc>
        <w:tc>
          <w:tcPr>
            <w:tcW w:w="360" w:type="dxa"/>
          </w:tcPr>
          <w:p w14:paraId="73CEC65F" w14:textId="77777777" w:rsidR="00500C53" w:rsidRPr="0096298F" w:rsidRDefault="00500C53" w:rsidP="0096298F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6298F">
              <w:rPr>
                <w:sz w:val="20"/>
                <w:szCs w:val="20"/>
              </w:rPr>
              <w:t>統整性主題課程</w:t>
            </w:r>
          </w:p>
        </w:tc>
      </w:tr>
    </w:tbl>
    <w:p w14:paraId="4E909F65" w14:textId="77777777" w:rsidR="006D7899" w:rsidRPr="00392D49" w:rsidRDefault="006D7899" w:rsidP="004630CE">
      <w:pPr>
        <w:spacing w:line="0" w:lineRule="atLeast"/>
        <w:rPr>
          <w:sz w:val="16"/>
          <w:szCs w:val="16"/>
        </w:rPr>
      </w:pPr>
    </w:p>
    <w:sectPr w:rsidR="006D7899" w:rsidRPr="00392D49" w:rsidSect="00DD1083"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AB04" w14:textId="77777777" w:rsidR="006058EB" w:rsidRDefault="006058EB">
      <w:r>
        <w:separator/>
      </w:r>
    </w:p>
  </w:endnote>
  <w:endnote w:type="continuationSeparator" w:id="0">
    <w:p w14:paraId="4E35ABF2" w14:textId="77777777" w:rsidR="006058EB" w:rsidRDefault="006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D689" w14:textId="77777777" w:rsidR="006058EB" w:rsidRDefault="006058EB">
      <w:r>
        <w:separator/>
      </w:r>
    </w:p>
  </w:footnote>
  <w:footnote w:type="continuationSeparator" w:id="0">
    <w:p w14:paraId="2A325317" w14:textId="77777777" w:rsidR="006058EB" w:rsidRDefault="0060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88"/>
    <w:rsid w:val="00011F19"/>
    <w:rsid w:val="00012611"/>
    <w:rsid w:val="00016FFB"/>
    <w:rsid w:val="00035F40"/>
    <w:rsid w:val="00037D52"/>
    <w:rsid w:val="00046FBD"/>
    <w:rsid w:val="0005773A"/>
    <w:rsid w:val="000700C1"/>
    <w:rsid w:val="000A1338"/>
    <w:rsid w:val="000A22C5"/>
    <w:rsid w:val="00112CA0"/>
    <w:rsid w:val="00113492"/>
    <w:rsid w:val="00120CAF"/>
    <w:rsid w:val="00137E23"/>
    <w:rsid w:val="00140A08"/>
    <w:rsid w:val="00171B80"/>
    <w:rsid w:val="00172AEC"/>
    <w:rsid w:val="00182DB3"/>
    <w:rsid w:val="00193D59"/>
    <w:rsid w:val="001A51E3"/>
    <w:rsid w:val="001B1D5D"/>
    <w:rsid w:val="001B5C04"/>
    <w:rsid w:val="001E33EB"/>
    <w:rsid w:val="001E56A4"/>
    <w:rsid w:val="001E5DB2"/>
    <w:rsid w:val="002249E0"/>
    <w:rsid w:val="00232883"/>
    <w:rsid w:val="002346AD"/>
    <w:rsid w:val="00252099"/>
    <w:rsid w:val="00266A1B"/>
    <w:rsid w:val="00284DED"/>
    <w:rsid w:val="002D398D"/>
    <w:rsid w:val="002E3B78"/>
    <w:rsid w:val="002F2B5C"/>
    <w:rsid w:val="002F3CAF"/>
    <w:rsid w:val="002F5D1F"/>
    <w:rsid w:val="003050F9"/>
    <w:rsid w:val="00305BA6"/>
    <w:rsid w:val="00314755"/>
    <w:rsid w:val="00320025"/>
    <w:rsid w:val="00351941"/>
    <w:rsid w:val="00362088"/>
    <w:rsid w:val="00374FB1"/>
    <w:rsid w:val="0037774C"/>
    <w:rsid w:val="00384832"/>
    <w:rsid w:val="00392D49"/>
    <w:rsid w:val="003D11FF"/>
    <w:rsid w:val="003F7E04"/>
    <w:rsid w:val="00401CCC"/>
    <w:rsid w:val="00407A39"/>
    <w:rsid w:val="0043351E"/>
    <w:rsid w:val="00455BED"/>
    <w:rsid w:val="004573E2"/>
    <w:rsid w:val="004630CE"/>
    <w:rsid w:val="00473D1F"/>
    <w:rsid w:val="0048216E"/>
    <w:rsid w:val="0048331D"/>
    <w:rsid w:val="00495E16"/>
    <w:rsid w:val="004A3C53"/>
    <w:rsid w:val="004A7C73"/>
    <w:rsid w:val="004C0DD4"/>
    <w:rsid w:val="004C611C"/>
    <w:rsid w:val="004C664E"/>
    <w:rsid w:val="004D2DA5"/>
    <w:rsid w:val="004E77DA"/>
    <w:rsid w:val="004F5D8F"/>
    <w:rsid w:val="004F7CE0"/>
    <w:rsid w:val="00500C53"/>
    <w:rsid w:val="005123E1"/>
    <w:rsid w:val="00566CC8"/>
    <w:rsid w:val="005C11AE"/>
    <w:rsid w:val="005D759C"/>
    <w:rsid w:val="006058EB"/>
    <w:rsid w:val="00622DB8"/>
    <w:rsid w:val="00634DFA"/>
    <w:rsid w:val="00641B89"/>
    <w:rsid w:val="00647243"/>
    <w:rsid w:val="00681EEF"/>
    <w:rsid w:val="006B2F1D"/>
    <w:rsid w:val="006B7280"/>
    <w:rsid w:val="006C110C"/>
    <w:rsid w:val="006C68CB"/>
    <w:rsid w:val="006D7899"/>
    <w:rsid w:val="00704A5B"/>
    <w:rsid w:val="0076711D"/>
    <w:rsid w:val="00787C2C"/>
    <w:rsid w:val="007A4667"/>
    <w:rsid w:val="007B5D9C"/>
    <w:rsid w:val="007C11E5"/>
    <w:rsid w:val="007F4580"/>
    <w:rsid w:val="00837A8C"/>
    <w:rsid w:val="00841625"/>
    <w:rsid w:val="008542AC"/>
    <w:rsid w:val="00875705"/>
    <w:rsid w:val="00893468"/>
    <w:rsid w:val="008B7892"/>
    <w:rsid w:val="008C7BAB"/>
    <w:rsid w:val="008F09C2"/>
    <w:rsid w:val="00942D90"/>
    <w:rsid w:val="00951B6E"/>
    <w:rsid w:val="00960FA0"/>
    <w:rsid w:val="0096298F"/>
    <w:rsid w:val="00983631"/>
    <w:rsid w:val="00990F75"/>
    <w:rsid w:val="00992A6F"/>
    <w:rsid w:val="009977CE"/>
    <w:rsid w:val="009C4B3A"/>
    <w:rsid w:val="009C5670"/>
    <w:rsid w:val="009D6AAE"/>
    <w:rsid w:val="009F6124"/>
    <w:rsid w:val="00A10DDD"/>
    <w:rsid w:val="00A13918"/>
    <w:rsid w:val="00A169CC"/>
    <w:rsid w:val="00A212CF"/>
    <w:rsid w:val="00A25E0C"/>
    <w:rsid w:val="00A30EBE"/>
    <w:rsid w:val="00A333F9"/>
    <w:rsid w:val="00A42543"/>
    <w:rsid w:val="00A43251"/>
    <w:rsid w:val="00A5036B"/>
    <w:rsid w:val="00AA2E56"/>
    <w:rsid w:val="00AE26AA"/>
    <w:rsid w:val="00AF3EDD"/>
    <w:rsid w:val="00AF7BD8"/>
    <w:rsid w:val="00B02B13"/>
    <w:rsid w:val="00B12FD2"/>
    <w:rsid w:val="00BB51DF"/>
    <w:rsid w:val="00BE02D4"/>
    <w:rsid w:val="00C02203"/>
    <w:rsid w:val="00CA4B39"/>
    <w:rsid w:val="00CE3E38"/>
    <w:rsid w:val="00D01CE4"/>
    <w:rsid w:val="00D32326"/>
    <w:rsid w:val="00D63F4D"/>
    <w:rsid w:val="00D76311"/>
    <w:rsid w:val="00D91865"/>
    <w:rsid w:val="00D9794A"/>
    <w:rsid w:val="00DC6CE5"/>
    <w:rsid w:val="00DD1083"/>
    <w:rsid w:val="00DE20FA"/>
    <w:rsid w:val="00DE3136"/>
    <w:rsid w:val="00E0252A"/>
    <w:rsid w:val="00E07BFC"/>
    <w:rsid w:val="00E31DEA"/>
    <w:rsid w:val="00E370C4"/>
    <w:rsid w:val="00E46485"/>
    <w:rsid w:val="00E6023E"/>
    <w:rsid w:val="00E74822"/>
    <w:rsid w:val="00E82222"/>
    <w:rsid w:val="00EB14B3"/>
    <w:rsid w:val="00EB7CA6"/>
    <w:rsid w:val="00EC5C18"/>
    <w:rsid w:val="00EC5EA0"/>
    <w:rsid w:val="00EE5A7C"/>
    <w:rsid w:val="00EE7C7B"/>
    <w:rsid w:val="00EF3E34"/>
    <w:rsid w:val="00F0091F"/>
    <w:rsid w:val="00F05232"/>
    <w:rsid w:val="00F052C8"/>
    <w:rsid w:val="00F22810"/>
    <w:rsid w:val="00F423BD"/>
    <w:rsid w:val="00F4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F06E3E"/>
  <w15:chartTrackingRefBased/>
  <w15:docId w15:val="{4CAF9F74-BE80-4104-BF9E-3E9502B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pPr>
      <w:numPr>
        <w:numId w:val="1"/>
      </w:numPr>
    </w:pPr>
  </w:style>
  <w:style w:type="table" w:styleId="a3">
    <w:name w:val="Table Grid"/>
    <w:basedOn w:val="a1"/>
    <w:rsid w:val="006D78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0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F0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035F40"/>
    <w:rPr>
      <w:color w:val="0000FF"/>
      <w:u w:val="single"/>
    </w:rPr>
  </w:style>
  <w:style w:type="character" w:styleId="a7">
    <w:name w:val="FollowedHyperlink"/>
    <w:rsid w:val="00012611"/>
    <w:rPr>
      <w:color w:val="800080"/>
      <w:u w:val="single"/>
    </w:rPr>
  </w:style>
  <w:style w:type="paragraph" w:customStyle="1" w:styleId="Default">
    <w:name w:val="Default"/>
    <w:rsid w:val="003777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9088</Words>
  <Characters>2715</Characters>
  <Application>Microsoft Office Word</Application>
  <DocSecurity>0</DocSecurity>
  <Lines>22</Lines>
  <Paragraphs>23</Paragraphs>
  <ScaleCrop>false</ScaleCrop>
  <Company>My Company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 94 學年度 上 學期      區       國民中學  Q  年級    R    領域教學計畫表 設計者：</dc:title>
  <dc:subject/>
  <dc:creator>翰林出版事業股份有限公司</dc:creator>
  <cp:keywords/>
  <dc:description/>
  <cp:lastModifiedBy>TSJH</cp:lastModifiedBy>
  <cp:revision>3</cp:revision>
  <cp:lastPrinted>1899-12-31T16:00:00Z</cp:lastPrinted>
  <dcterms:created xsi:type="dcterms:W3CDTF">2025-06-12T07:42:00Z</dcterms:created>
  <dcterms:modified xsi:type="dcterms:W3CDTF">2025-08-15T07:33:00Z</dcterms:modified>
</cp:coreProperties>
</file>