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A1856" w14:textId="00CB165A" w:rsidR="00107006" w:rsidRPr="00E541D6" w:rsidRDefault="002340C1">
      <w:pPr>
        <w:pStyle w:val="a3"/>
        <w:spacing w:before="68"/>
        <w:ind w:left="3906" w:right="4581"/>
        <w:jc w:val="center"/>
        <w:rPr>
          <w:rFonts w:ascii="標楷體" w:eastAsia="標楷體" w:hAnsi="標楷體"/>
          <w:b/>
        </w:rPr>
      </w:pPr>
      <w:r w:rsidRPr="00E541D6">
        <w:rPr>
          <w:rFonts w:ascii="標楷體" w:eastAsia="標楷體" w:hAnsi="標楷體" w:cs="微軟正黑體" w:hint="eastAsia"/>
          <w:spacing w:val="-5"/>
        </w:rPr>
        <w:t>通霄</w:t>
      </w:r>
      <w:r w:rsidR="005A46E9" w:rsidRPr="00E541D6">
        <w:rPr>
          <w:rFonts w:ascii="標楷體" w:eastAsia="標楷體" w:hAnsi="標楷體"/>
          <w:spacing w:val="-5"/>
        </w:rPr>
        <w:t>國民中學學校</w:t>
      </w:r>
      <w:r w:rsidR="005A46E9" w:rsidRPr="00E541D6">
        <w:rPr>
          <w:rFonts w:ascii="標楷體" w:eastAsia="標楷體" w:hAnsi="標楷體"/>
          <w:spacing w:val="-5"/>
          <w:u w:val="thick"/>
        </w:rPr>
        <w:t>藝術領域</w:t>
      </w:r>
      <w:r w:rsidR="005A46E9" w:rsidRPr="00E541D6">
        <w:rPr>
          <w:rFonts w:ascii="標楷體" w:eastAsia="標楷體" w:hAnsi="標楷體"/>
          <w:spacing w:val="-5"/>
        </w:rPr>
        <w:t>課程評鑑表</w:t>
      </w:r>
      <w:r w:rsidR="005A46E9" w:rsidRPr="00E541D6">
        <w:rPr>
          <w:rFonts w:ascii="標楷體" w:eastAsia="標楷體" w:hAnsi="標楷體"/>
          <w:b/>
          <w:spacing w:val="-1"/>
        </w:rPr>
        <w:t>(</w:t>
      </w:r>
      <w:r w:rsidR="005A46E9" w:rsidRPr="00E541D6">
        <w:rPr>
          <w:rFonts w:ascii="標楷體" w:eastAsia="標楷體" w:hAnsi="標楷體"/>
          <w:spacing w:val="-5"/>
        </w:rPr>
        <w:t>教師版</w:t>
      </w:r>
      <w:r w:rsidR="005A46E9" w:rsidRPr="00E541D6">
        <w:rPr>
          <w:rFonts w:ascii="標楷體" w:eastAsia="標楷體" w:hAnsi="標楷體"/>
          <w:b/>
        </w:rPr>
        <w:t>)</w:t>
      </w:r>
      <w:r w:rsidR="00BA0AD4">
        <w:rPr>
          <w:rFonts w:ascii="標楷體" w:eastAsia="標楷體" w:hAnsi="標楷體" w:hint="eastAsia"/>
          <w:b/>
        </w:rPr>
        <w:t xml:space="preserve"> 召集人：</w:t>
      </w:r>
      <w:r w:rsidR="00BA0AD4">
        <w:rPr>
          <w:rFonts w:ascii="標楷體" w:eastAsia="標楷體" w:hAnsi="標楷體" w:hint="eastAsia"/>
        </w:rPr>
        <w:t>曾志仁</w:t>
      </w:r>
    </w:p>
    <w:p w14:paraId="7914566F" w14:textId="77777777" w:rsidR="00107006" w:rsidRPr="00E541D6" w:rsidRDefault="00107006">
      <w:pPr>
        <w:pStyle w:val="a3"/>
        <w:spacing w:before="9"/>
        <w:rPr>
          <w:rFonts w:ascii="標楷體" w:eastAsia="標楷體" w:hAnsi="標楷體"/>
          <w:b/>
          <w:sz w:val="22"/>
        </w:rPr>
      </w:pPr>
    </w:p>
    <w:tbl>
      <w:tblPr>
        <w:tblStyle w:val="TableNormal"/>
        <w:tblW w:w="0" w:type="auto"/>
        <w:tblInd w:w="14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0"/>
        <w:gridCol w:w="1760"/>
        <w:gridCol w:w="6020"/>
        <w:gridCol w:w="1180"/>
        <w:gridCol w:w="5280"/>
      </w:tblGrid>
      <w:tr w:rsidR="00107006" w:rsidRPr="00E541D6" w14:paraId="3C7930EA" w14:textId="77777777">
        <w:trPr>
          <w:trHeight w:val="294"/>
        </w:trPr>
        <w:tc>
          <w:tcPr>
            <w:tcW w:w="520" w:type="dxa"/>
            <w:vMerge w:val="restart"/>
            <w:shd w:val="clear" w:color="auto" w:fill="E6E6E6"/>
          </w:tcPr>
          <w:p w14:paraId="1C44CD33" w14:textId="77777777" w:rsidR="00107006" w:rsidRPr="00E541D6" w:rsidRDefault="005A46E9">
            <w:pPr>
              <w:pStyle w:val="TableParagraph"/>
              <w:spacing w:before="7" w:line="242" w:lineRule="auto"/>
              <w:ind w:left="12" w:right="-29"/>
              <w:rPr>
                <w:rFonts w:ascii="標楷體" w:eastAsia="標楷體" w:hAnsi="標楷體"/>
                <w:sz w:val="24"/>
              </w:rPr>
            </w:pPr>
            <w:r w:rsidRPr="00E541D6">
              <w:rPr>
                <w:rFonts w:ascii="標楷體" w:eastAsia="標楷體" w:hAnsi="標楷體"/>
                <w:sz w:val="24"/>
              </w:rPr>
              <w:t>評鑑向度</w:t>
            </w:r>
          </w:p>
        </w:tc>
        <w:tc>
          <w:tcPr>
            <w:tcW w:w="1760" w:type="dxa"/>
            <w:vMerge w:val="restart"/>
            <w:shd w:val="clear" w:color="auto" w:fill="E6E6E6"/>
          </w:tcPr>
          <w:p w14:paraId="1680CE29" w14:textId="77777777" w:rsidR="00107006" w:rsidRPr="00E541D6" w:rsidRDefault="005A46E9">
            <w:pPr>
              <w:pStyle w:val="TableParagraph"/>
              <w:spacing w:before="163"/>
              <w:ind w:left="393"/>
              <w:rPr>
                <w:rFonts w:ascii="標楷體" w:eastAsia="標楷體" w:hAnsi="標楷體"/>
                <w:sz w:val="24"/>
              </w:rPr>
            </w:pPr>
            <w:r w:rsidRPr="00E541D6">
              <w:rPr>
                <w:rFonts w:ascii="標楷體" w:eastAsia="標楷體" w:hAnsi="標楷體"/>
                <w:sz w:val="24"/>
              </w:rPr>
              <w:t>評鑑指標</w:t>
            </w:r>
          </w:p>
        </w:tc>
        <w:tc>
          <w:tcPr>
            <w:tcW w:w="6020" w:type="dxa"/>
            <w:vMerge w:val="restart"/>
            <w:shd w:val="clear" w:color="auto" w:fill="E6E6E6"/>
          </w:tcPr>
          <w:p w14:paraId="6671A9F3" w14:textId="77777777" w:rsidR="00107006" w:rsidRPr="00E541D6" w:rsidRDefault="005A46E9">
            <w:pPr>
              <w:pStyle w:val="TableParagraph"/>
              <w:spacing w:before="163"/>
              <w:ind w:left="2505" w:right="2469"/>
              <w:jc w:val="center"/>
              <w:rPr>
                <w:rFonts w:ascii="標楷體" w:eastAsia="標楷體" w:hAnsi="標楷體"/>
                <w:sz w:val="24"/>
              </w:rPr>
            </w:pPr>
            <w:r w:rsidRPr="00E541D6">
              <w:rPr>
                <w:rFonts w:ascii="標楷體" w:eastAsia="標楷體" w:hAnsi="標楷體"/>
                <w:sz w:val="24"/>
              </w:rPr>
              <w:t>評鑑重點</w:t>
            </w:r>
          </w:p>
        </w:tc>
        <w:tc>
          <w:tcPr>
            <w:tcW w:w="6460" w:type="dxa"/>
            <w:gridSpan w:val="2"/>
            <w:shd w:val="clear" w:color="auto" w:fill="E6E6E6"/>
          </w:tcPr>
          <w:p w14:paraId="3191ABD1" w14:textId="77777777" w:rsidR="00107006" w:rsidRPr="00E541D6" w:rsidRDefault="005A46E9">
            <w:pPr>
              <w:pStyle w:val="TableParagraph"/>
              <w:spacing w:line="275" w:lineRule="exact"/>
              <w:ind w:left="2492" w:right="2442"/>
              <w:jc w:val="center"/>
              <w:rPr>
                <w:rFonts w:ascii="標楷體" w:eastAsia="標楷體" w:hAnsi="標楷體"/>
                <w:sz w:val="24"/>
              </w:rPr>
            </w:pPr>
            <w:r w:rsidRPr="00E541D6">
              <w:rPr>
                <w:rFonts w:ascii="標楷體" w:eastAsia="標楷體" w:hAnsi="標楷體"/>
                <w:sz w:val="24"/>
              </w:rPr>
              <w:t>課程評鑑結果</w:t>
            </w:r>
          </w:p>
        </w:tc>
      </w:tr>
      <w:tr w:rsidR="00107006" w:rsidRPr="00E541D6" w14:paraId="4947A02C" w14:textId="77777777">
        <w:trPr>
          <w:trHeight w:val="334"/>
        </w:trPr>
        <w:tc>
          <w:tcPr>
            <w:tcW w:w="520" w:type="dxa"/>
            <w:vMerge/>
            <w:tcBorders>
              <w:top w:val="nil"/>
            </w:tcBorders>
            <w:shd w:val="clear" w:color="auto" w:fill="E6E6E6"/>
          </w:tcPr>
          <w:p w14:paraId="10565F7F" w14:textId="77777777" w:rsidR="00107006" w:rsidRPr="00E541D6" w:rsidRDefault="00107006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760" w:type="dxa"/>
            <w:vMerge/>
            <w:tcBorders>
              <w:top w:val="nil"/>
            </w:tcBorders>
            <w:shd w:val="clear" w:color="auto" w:fill="E6E6E6"/>
          </w:tcPr>
          <w:p w14:paraId="5C9A407C" w14:textId="77777777" w:rsidR="00107006" w:rsidRPr="00E541D6" w:rsidRDefault="00107006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6020" w:type="dxa"/>
            <w:vMerge/>
            <w:tcBorders>
              <w:top w:val="nil"/>
            </w:tcBorders>
            <w:shd w:val="clear" w:color="auto" w:fill="E6E6E6"/>
          </w:tcPr>
          <w:p w14:paraId="24A8BB7A" w14:textId="77777777" w:rsidR="00107006" w:rsidRPr="00E541D6" w:rsidRDefault="00107006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180" w:type="dxa"/>
            <w:shd w:val="clear" w:color="auto" w:fill="E6E6E6"/>
          </w:tcPr>
          <w:p w14:paraId="782CF668" w14:textId="77777777" w:rsidR="00107006" w:rsidRPr="00E541D6" w:rsidRDefault="005A46E9">
            <w:pPr>
              <w:pStyle w:val="TableParagraph"/>
              <w:spacing w:line="302" w:lineRule="exact"/>
              <w:ind w:left="105"/>
              <w:rPr>
                <w:rFonts w:ascii="標楷體" w:eastAsia="標楷體" w:hAnsi="標楷體"/>
                <w:sz w:val="24"/>
              </w:rPr>
            </w:pPr>
            <w:r w:rsidRPr="00E541D6">
              <w:rPr>
                <w:rFonts w:ascii="標楷體" w:eastAsia="標楷體" w:hAnsi="標楷體"/>
                <w:sz w:val="24"/>
              </w:rPr>
              <w:t>量化結果</w:t>
            </w:r>
          </w:p>
        </w:tc>
        <w:tc>
          <w:tcPr>
            <w:tcW w:w="5280" w:type="dxa"/>
            <w:shd w:val="clear" w:color="auto" w:fill="E6E6E6"/>
          </w:tcPr>
          <w:p w14:paraId="6FF5F1BC" w14:textId="77777777" w:rsidR="00107006" w:rsidRPr="00E541D6" w:rsidRDefault="005A46E9">
            <w:pPr>
              <w:pStyle w:val="TableParagraph"/>
              <w:spacing w:line="285" w:lineRule="exact"/>
              <w:ind w:left="20"/>
              <w:rPr>
                <w:rFonts w:ascii="標楷體" w:eastAsia="標楷體" w:hAnsi="標楷體"/>
                <w:b/>
                <w:sz w:val="24"/>
              </w:rPr>
            </w:pPr>
            <w:r w:rsidRPr="00E541D6">
              <w:rPr>
                <w:rFonts w:ascii="標楷體" w:eastAsia="標楷體" w:hAnsi="標楷體"/>
                <w:sz w:val="24"/>
              </w:rPr>
              <w:t>質性描述</w:t>
            </w:r>
            <w:r w:rsidRPr="00E541D6">
              <w:rPr>
                <w:rFonts w:ascii="標楷體" w:eastAsia="標楷體" w:hAnsi="標楷體"/>
                <w:b/>
                <w:sz w:val="24"/>
              </w:rPr>
              <w:t>(</w:t>
            </w:r>
            <w:r w:rsidRPr="00E541D6">
              <w:rPr>
                <w:rFonts w:ascii="標楷體" w:eastAsia="標楷體" w:hAnsi="標楷體"/>
                <w:sz w:val="24"/>
              </w:rPr>
              <w:t>具體成果、特色、困難及待改進事項</w:t>
            </w:r>
            <w:r w:rsidRPr="00E541D6">
              <w:rPr>
                <w:rFonts w:ascii="標楷體" w:eastAsia="標楷體" w:hAnsi="標楷體"/>
                <w:b/>
                <w:sz w:val="24"/>
              </w:rPr>
              <w:t>)</w:t>
            </w:r>
          </w:p>
        </w:tc>
      </w:tr>
      <w:tr w:rsidR="00107006" w:rsidRPr="00E541D6" w14:paraId="6ADAA383" w14:textId="77777777">
        <w:trPr>
          <w:trHeight w:val="415"/>
        </w:trPr>
        <w:tc>
          <w:tcPr>
            <w:tcW w:w="520" w:type="dxa"/>
            <w:vMerge w:val="restart"/>
          </w:tcPr>
          <w:p w14:paraId="5BD8A0F5" w14:textId="77777777" w:rsidR="00107006" w:rsidRPr="00E541D6" w:rsidRDefault="005A46E9">
            <w:pPr>
              <w:pStyle w:val="TableParagraph"/>
              <w:spacing w:line="280" w:lineRule="exact"/>
              <w:ind w:left="60"/>
              <w:rPr>
                <w:rFonts w:ascii="標楷體" w:eastAsia="標楷體" w:hAnsi="標楷體"/>
                <w:sz w:val="24"/>
              </w:rPr>
            </w:pPr>
            <w:r w:rsidRPr="00E541D6">
              <w:rPr>
                <w:rFonts w:ascii="標楷體" w:eastAsia="標楷體" w:hAnsi="標楷體"/>
                <w:sz w:val="24"/>
              </w:rPr>
              <w:t>一、</w:t>
            </w:r>
          </w:p>
          <w:p w14:paraId="20A3C334" w14:textId="77777777" w:rsidR="00107006" w:rsidRPr="00E541D6" w:rsidRDefault="005A46E9">
            <w:pPr>
              <w:pStyle w:val="TableParagraph"/>
              <w:spacing w:before="4" w:line="242" w:lineRule="auto"/>
              <w:ind w:left="140" w:right="92"/>
              <w:jc w:val="both"/>
              <w:rPr>
                <w:rFonts w:ascii="標楷體" w:eastAsia="標楷體" w:hAnsi="標楷體"/>
                <w:sz w:val="24"/>
              </w:rPr>
            </w:pPr>
            <w:r w:rsidRPr="00E541D6">
              <w:rPr>
                <w:rFonts w:ascii="標楷體" w:eastAsia="標楷體" w:hAnsi="標楷體"/>
                <w:sz w:val="24"/>
              </w:rPr>
              <w:t>課程規劃</w:t>
            </w:r>
          </w:p>
        </w:tc>
        <w:tc>
          <w:tcPr>
            <w:tcW w:w="1760" w:type="dxa"/>
            <w:vMerge w:val="restart"/>
          </w:tcPr>
          <w:p w14:paraId="45846075" w14:textId="77777777" w:rsidR="00107006" w:rsidRPr="00E541D6" w:rsidRDefault="00107006">
            <w:pPr>
              <w:pStyle w:val="TableParagraph"/>
              <w:rPr>
                <w:rFonts w:ascii="標楷體" w:eastAsia="標楷體" w:hAnsi="標楷體"/>
                <w:b/>
                <w:sz w:val="26"/>
              </w:rPr>
            </w:pPr>
          </w:p>
          <w:p w14:paraId="027535AF" w14:textId="77777777" w:rsidR="00107006" w:rsidRPr="00E541D6" w:rsidRDefault="00107006">
            <w:pPr>
              <w:pStyle w:val="TableParagraph"/>
              <w:spacing w:before="5"/>
              <w:rPr>
                <w:rFonts w:ascii="標楷體" w:eastAsia="標楷體" w:hAnsi="標楷體"/>
                <w:b/>
                <w:sz w:val="25"/>
              </w:rPr>
            </w:pPr>
          </w:p>
          <w:p w14:paraId="6599317F" w14:textId="77777777" w:rsidR="00107006" w:rsidRPr="00E541D6" w:rsidRDefault="005A46E9">
            <w:pPr>
              <w:pStyle w:val="TableParagraph"/>
              <w:tabs>
                <w:tab w:val="left" w:pos="745"/>
              </w:tabs>
              <w:ind w:left="25"/>
              <w:rPr>
                <w:rFonts w:ascii="標楷體" w:eastAsia="標楷體" w:hAnsi="標楷體"/>
                <w:sz w:val="24"/>
              </w:rPr>
            </w:pPr>
            <w:r w:rsidRPr="00E541D6">
              <w:rPr>
                <w:rFonts w:ascii="標楷體" w:eastAsia="標楷體" w:hAnsi="標楷體"/>
                <w:sz w:val="24"/>
              </w:rPr>
              <w:t>1-1.</w:t>
            </w:r>
            <w:r w:rsidRPr="00E541D6">
              <w:rPr>
                <w:rFonts w:ascii="標楷體" w:eastAsia="標楷體" w:hAnsi="標楷體"/>
                <w:sz w:val="24"/>
              </w:rPr>
              <w:tab/>
              <w:t>課程宣導</w:t>
            </w:r>
          </w:p>
          <w:p w14:paraId="410CB473" w14:textId="77777777" w:rsidR="00107006" w:rsidRPr="00E541D6" w:rsidRDefault="005A46E9">
            <w:pPr>
              <w:pStyle w:val="TableParagraph"/>
              <w:spacing w:before="5" w:line="242" w:lineRule="auto"/>
              <w:ind w:left="745" w:right="7"/>
              <w:rPr>
                <w:rFonts w:ascii="標楷體" w:eastAsia="標楷體" w:hAnsi="標楷體"/>
                <w:sz w:val="24"/>
              </w:rPr>
            </w:pPr>
            <w:r w:rsidRPr="00E541D6">
              <w:rPr>
                <w:rFonts w:ascii="標楷體" w:eastAsia="標楷體" w:hAnsi="標楷體"/>
                <w:spacing w:val="-1"/>
                <w:sz w:val="24"/>
              </w:rPr>
              <w:t>與專業發</w:t>
            </w:r>
            <w:r w:rsidRPr="00E541D6">
              <w:rPr>
                <w:rFonts w:ascii="標楷體" w:eastAsia="標楷體" w:hAnsi="標楷體"/>
                <w:sz w:val="24"/>
              </w:rPr>
              <w:t>展</w:t>
            </w:r>
          </w:p>
          <w:p w14:paraId="1F736C0F" w14:textId="77777777" w:rsidR="00107006" w:rsidRPr="00E541D6" w:rsidRDefault="00107006">
            <w:pPr>
              <w:pStyle w:val="TableParagraph"/>
              <w:spacing w:before="4"/>
              <w:rPr>
                <w:rFonts w:ascii="標楷體" w:eastAsia="標楷體" w:hAnsi="標楷體"/>
                <w:b/>
                <w:sz w:val="27"/>
              </w:rPr>
            </w:pPr>
          </w:p>
          <w:p w14:paraId="2A052B7B" w14:textId="77777777" w:rsidR="00107006" w:rsidRPr="00E541D6" w:rsidRDefault="005A46E9">
            <w:pPr>
              <w:pStyle w:val="TableParagraph"/>
              <w:tabs>
                <w:tab w:val="left" w:pos="745"/>
              </w:tabs>
              <w:ind w:left="25"/>
              <w:rPr>
                <w:rFonts w:ascii="標楷體" w:eastAsia="標楷體" w:hAnsi="標楷體"/>
                <w:sz w:val="24"/>
              </w:rPr>
            </w:pPr>
            <w:r w:rsidRPr="00E541D6">
              <w:rPr>
                <w:rFonts w:ascii="標楷體" w:eastAsia="標楷體" w:hAnsi="標楷體"/>
                <w:sz w:val="24"/>
              </w:rPr>
              <w:t>1-2.</w:t>
            </w:r>
            <w:r w:rsidRPr="00E541D6">
              <w:rPr>
                <w:rFonts w:ascii="標楷體" w:eastAsia="標楷體" w:hAnsi="標楷體"/>
                <w:sz w:val="24"/>
              </w:rPr>
              <w:tab/>
              <w:t>組織建置</w:t>
            </w:r>
          </w:p>
          <w:p w14:paraId="2361D1B8" w14:textId="77777777" w:rsidR="00107006" w:rsidRPr="00E541D6" w:rsidRDefault="005A46E9">
            <w:pPr>
              <w:pStyle w:val="TableParagraph"/>
              <w:spacing w:before="5" w:line="242" w:lineRule="auto"/>
              <w:ind w:left="745" w:right="7"/>
              <w:rPr>
                <w:rFonts w:ascii="標楷體" w:eastAsia="標楷體" w:hAnsi="標楷體"/>
                <w:sz w:val="24"/>
              </w:rPr>
            </w:pPr>
            <w:r w:rsidRPr="00E541D6">
              <w:rPr>
                <w:rFonts w:ascii="標楷體" w:eastAsia="標楷體" w:hAnsi="標楷體"/>
                <w:spacing w:val="-1"/>
                <w:sz w:val="24"/>
              </w:rPr>
              <w:t>與成員參</w:t>
            </w:r>
            <w:r w:rsidRPr="00E541D6">
              <w:rPr>
                <w:rFonts w:ascii="標楷體" w:eastAsia="標楷體" w:hAnsi="標楷體"/>
                <w:sz w:val="24"/>
              </w:rPr>
              <w:t>與</w:t>
            </w:r>
          </w:p>
        </w:tc>
        <w:tc>
          <w:tcPr>
            <w:tcW w:w="6020" w:type="dxa"/>
          </w:tcPr>
          <w:p w14:paraId="7AB756FB" w14:textId="77777777" w:rsidR="00107006" w:rsidRPr="00E541D6" w:rsidRDefault="005A46E9">
            <w:pPr>
              <w:pStyle w:val="TableParagraph"/>
              <w:spacing w:before="34"/>
              <w:ind w:left="20"/>
              <w:rPr>
                <w:rFonts w:ascii="標楷體" w:eastAsia="標楷體" w:hAnsi="標楷體"/>
                <w:sz w:val="24"/>
              </w:rPr>
            </w:pPr>
            <w:r w:rsidRPr="00E541D6">
              <w:rPr>
                <w:rFonts w:ascii="標楷體" w:eastAsia="標楷體" w:hAnsi="標楷體"/>
                <w:sz w:val="24"/>
              </w:rPr>
              <w:t>1-1-1學校能向教師宣導課程發展願景與方案。</w:t>
            </w:r>
          </w:p>
        </w:tc>
        <w:tc>
          <w:tcPr>
            <w:tcW w:w="1180" w:type="dxa"/>
          </w:tcPr>
          <w:p w14:paraId="6690E4E6" w14:textId="77777777" w:rsidR="00107006" w:rsidRPr="00E541D6" w:rsidRDefault="00615683" w:rsidP="00E541D6">
            <w:pPr>
              <w:pStyle w:val="TableParagraph"/>
              <w:spacing w:line="264" w:lineRule="exact"/>
              <w:ind w:left="30"/>
              <w:jc w:val="center"/>
              <w:rPr>
                <w:rFonts w:ascii="標楷體" w:eastAsia="標楷體" w:hAnsi="標楷體"/>
                <w:sz w:val="24"/>
              </w:rPr>
            </w:pPr>
            <w:r w:rsidRPr="00E541D6">
              <w:rPr>
                <w:rFonts w:ascii="標楷體" w:eastAsia="標楷體" w:hAnsi="標楷體" w:hint="eastAsia"/>
                <w:sz w:val="24"/>
              </w:rPr>
              <w:t>3</w:t>
            </w:r>
          </w:p>
        </w:tc>
        <w:tc>
          <w:tcPr>
            <w:tcW w:w="5280" w:type="dxa"/>
            <w:vMerge w:val="restart"/>
          </w:tcPr>
          <w:p w14:paraId="5FAA465C" w14:textId="77777777" w:rsidR="00107006" w:rsidRPr="00E541D6" w:rsidRDefault="005A46E9">
            <w:pPr>
              <w:pStyle w:val="TableParagraph"/>
              <w:numPr>
                <w:ilvl w:val="0"/>
                <w:numId w:val="11"/>
              </w:numPr>
              <w:tabs>
                <w:tab w:val="left" w:pos="381"/>
              </w:tabs>
              <w:spacing w:line="280" w:lineRule="exact"/>
              <w:ind w:hanging="361"/>
              <w:rPr>
                <w:rFonts w:ascii="標楷體" w:eastAsia="標楷體" w:hAnsi="標楷體"/>
                <w:sz w:val="24"/>
              </w:rPr>
            </w:pPr>
            <w:r w:rsidRPr="00E541D6">
              <w:rPr>
                <w:rFonts w:ascii="標楷體" w:eastAsia="標楷體" w:hAnsi="標楷體"/>
                <w:sz w:val="24"/>
              </w:rPr>
              <w:t>藝術社群教師每月一到兩次的研討，會議中都</w:t>
            </w:r>
          </w:p>
          <w:p w14:paraId="225A2C76" w14:textId="77777777" w:rsidR="00107006" w:rsidRPr="00E541D6" w:rsidRDefault="005A46E9">
            <w:pPr>
              <w:pStyle w:val="TableParagraph"/>
              <w:spacing w:before="4" w:line="242" w:lineRule="auto"/>
              <w:ind w:left="380" w:right="133"/>
              <w:rPr>
                <w:rFonts w:ascii="標楷體" w:eastAsia="標楷體" w:hAnsi="標楷體"/>
                <w:sz w:val="24"/>
              </w:rPr>
            </w:pPr>
            <w:r w:rsidRPr="00E541D6">
              <w:rPr>
                <w:rFonts w:ascii="標楷體" w:eastAsia="標楷體" w:hAnsi="標楷體"/>
                <w:spacing w:val="-1"/>
                <w:sz w:val="24"/>
              </w:rPr>
              <w:t>能提出目前教學的狀態與省思，共同</w:t>
            </w:r>
            <w:proofErr w:type="gramStart"/>
            <w:r w:rsidRPr="00E541D6">
              <w:rPr>
                <w:rFonts w:ascii="標楷體" w:eastAsia="標楷體" w:hAnsi="標楷體"/>
                <w:spacing w:val="-1"/>
                <w:sz w:val="24"/>
              </w:rPr>
              <w:t>研</w:t>
            </w:r>
            <w:proofErr w:type="gramEnd"/>
            <w:r w:rsidRPr="00E541D6">
              <w:rPr>
                <w:rFonts w:ascii="標楷體" w:eastAsia="標楷體" w:hAnsi="標楷體"/>
                <w:spacing w:val="-1"/>
                <w:sz w:val="24"/>
              </w:rPr>
              <w:t>擬更有</w:t>
            </w:r>
            <w:r w:rsidRPr="00E541D6">
              <w:rPr>
                <w:rFonts w:ascii="標楷體" w:eastAsia="標楷體" w:hAnsi="標楷體"/>
                <w:sz w:val="24"/>
              </w:rPr>
              <w:t>效的藝術教學。</w:t>
            </w:r>
          </w:p>
          <w:p w14:paraId="78687A10" w14:textId="77777777" w:rsidR="00107006" w:rsidRPr="00E541D6" w:rsidRDefault="00554C22">
            <w:pPr>
              <w:pStyle w:val="TableParagraph"/>
              <w:spacing w:before="5" w:line="242" w:lineRule="auto"/>
              <w:ind w:left="380" w:right="54"/>
              <w:rPr>
                <w:rFonts w:ascii="標楷體" w:eastAsia="標楷體" w:hAnsi="標楷體"/>
                <w:sz w:val="24"/>
              </w:rPr>
            </w:pPr>
            <w:r w:rsidRPr="00E541D6">
              <w:rPr>
                <w:rFonts w:ascii="標楷體" w:eastAsia="標楷體" w:hAnsi="標楷體" w:cs="微軟正黑體" w:hint="eastAsia"/>
                <w:sz w:val="24"/>
              </w:rPr>
              <w:t>教師輪替式</w:t>
            </w:r>
            <w:r w:rsidR="005A46E9" w:rsidRPr="00E541D6">
              <w:rPr>
                <w:rFonts w:ascii="標楷體" w:eastAsia="標楷體" w:hAnsi="標楷體"/>
                <w:sz w:val="24"/>
              </w:rPr>
              <w:t>參加外校研習，例如</w:t>
            </w:r>
            <w:r w:rsidRPr="00E541D6">
              <w:rPr>
                <w:rFonts w:ascii="標楷體" w:eastAsia="標楷體" w:hAnsi="標楷體" w:cs="微軟正黑體" w:hint="eastAsia"/>
                <w:sz w:val="24"/>
              </w:rPr>
              <w:t>美感教育</w:t>
            </w:r>
            <w:r w:rsidR="005A46E9" w:rsidRPr="00E541D6">
              <w:rPr>
                <w:rFonts w:ascii="標楷體" w:eastAsia="標楷體" w:hAnsi="標楷體"/>
                <w:spacing w:val="-1"/>
                <w:sz w:val="24"/>
              </w:rPr>
              <w:t>、藝術教師公開授課等，持續</w:t>
            </w:r>
            <w:r w:rsidR="005A46E9" w:rsidRPr="00E541D6">
              <w:rPr>
                <w:rFonts w:ascii="標楷體" w:eastAsia="標楷體" w:hAnsi="標楷體"/>
                <w:sz w:val="24"/>
              </w:rPr>
              <w:t>增能學習。</w:t>
            </w:r>
          </w:p>
          <w:p w14:paraId="5B1FB7CA" w14:textId="77777777" w:rsidR="00107006" w:rsidRPr="00E541D6" w:rsidRDefault="005A46E9">
            <w:pPr>
              <w:pStyle w:val="TableParagraph"/>
              <w:numPr>
                <w:ilvl w:val="0"/>
                <w:numId w:val="11"/>
              </w:numPr>
              <w:tabs>
                <w:tab w:val="left" w:pos="381"/>
              </w:tabs>
              <w:spacing w:before="2" w:line="242" w:lineRule="auto"/>
              <w:ind w:right="66"/>
              <w:rPr>
                <w:rFonts w:ascii="標楷體" w:eastAsia="標楷體" w:hAnsi="標楷體"/>
                <w:sz w:val="24"/>
              </w:rPr>
            </w:pPr>
            <w:r w:rsidRPr="00E541D6">
              <w:rPr>
                <w:rFonts w:ascii="標楷體" w:eastAsia="標楷體" w:hAnsi="標楷體"/>
                <w:sz w:val="24"/>
              </w:rPr>
              <w:t>社群教師共同研討、共同增能，也在</w:t>
            </w:r>
            <w:proofErr w:type="gramStart"/>
            <w:r w:rsidRPr="00E541D6">
              <w:rPr>
                <w:rFonts w:ascii="標楷體" w:eastAsia="標楷體" w:hAnsi="標楷體"/>
                <w:sz w:val="24"/>
              </w:rPr>
              <w:t>線上群</w:t>
            </w:r>
            <w:proofErr w:type="gramEnd"/>
            <w:r w:rsidRPr="00E541D6">
              <w:rPr>
                <w:rFonts w:ascii="標楷體" w:eastAsia="標楷體" w:hAnsi="標楷體"/>
                <w:sz w:val="24"/>
              </w:rPr>
              <w:t>組</w:t>
            </w:r>
            <w:r w:rsidRPr="00E541D6">
              <w:rPr>
                <w:rFonts w:ascii="標楷體" w:eastAsia="標楷體" w:hAnsi="標楷體"/>
                <w:spacing w:val="-3"/>
                <w:sz w:val="24"/>
              </w:rPr>
              <w:t>分享教學媒材，夥伴也能彼此支援公 開授課</w:t>
            </w:r>
            <w:proofErr w:type="gramStart"/>
            <w:r w:rsidRPr="00E541D6">
              <w:rPr>
                <w:rFonts w:ascii="標楷體" w:eastAsia="標楷體" w:hAnsi="標楷體"/>
                <w:spacing w:val="-3"/>
                <w:sz w:val="24"/>
              </w:rPr>
              <w:t>觀</w:t>
            </w:r>
            <w:r w:rsidRPr="00E541D6">
              <w:rPr>
                <w:rFonts w:ascii="標楷體" w:eastAsia="標楷體" w:hAnsi="標楷體"/>
                <w:sz w:val="24"/>
              </w:rPr>
              <w:t>議課</w:t>
            </w:r>
            <w:proofErr w:type="gramEnd"/>
            <w:r w:rsidRPr="00E541D6">
              <w:rPr>
                <w:rFonts w:ascii="標楷體" w:eastAsia="標楷體" w:hAnsi="標楷體"/>
                <w:sz w:val="24"/>
              </w:rPr>
              <w:t>等教學活動，協同合作效果佳。</w:t>
            </w:r>
          </w:p>
        </w:tc>
      </w:tr>
      <w:tr w:rsidR="00107006" w:rsidRPr="00E541D6" w14:paraId="3D5AB35C" w14:textId="77777777">
        <w:trPr>
          <w:trHeight w:val="615"/>
        </w:trPr>
        <w:tc>
          <w:tcPr>
            <w:tcW w:w="520" w:type="dxa"/>
            <w:vMerge/>
            <w:tcBorders>
              <w:top w:val="nil"/>
            </w:tcBorders>
          </w:tcPr>
          <w:p w14:paraId="60BFBE57" w14:textId="77777777" w:rsidR="00107006" w:rsidRPr="00E541D6" w:rsidRDefault="00107006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760" w:type="dxa"/>
            <w:vMerge/>
            <w:tcBorders>
              <w:top w:val="nil"/>
            </w:tcBorders>
          </w:tcPr>
          <w:p w14:paraId="36F60338" w14:textId="77777777" w:rsidR="00107006" w:rsidRPr="00E541D6" w:rsidRDefault="00107006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6020" w:type="dxa"/>
          </w:tcPr>
          <w:p w14:paraId="16E65F9A" w14:textId="77777777" w:rsidR="00107006" w:rsidRPr="00E541D6" w:rsidRDefault="005A46E9">
            <w:pPr>
              <w:pStyle w:val="TableParagraph"/>
              <w:spacing w:line="285" w:lineRule="exact"/>
              <w:ind w:left="20"/>
              <w:rPr>
                <w:rFonts w:ascii="標楷體" w:eastAsia="標楷體" w:hAnsi="標楷體"/>
                <w:sz w:val="24"/>
              </w:rPr>
            </w:pPr>
            <w:r w:rsidRPr="00E541D6">
              <w:rPr>
                <w:rFonts w:ascii="標楷體" w:eastAsia="標楷體" w:hAnsi="標楷體"/>
                <w:sz w:val="24"/>
              </w:rPr>
              <w:t>1-1-2學校能提升學校成員對課程綱要之理解、詮釋與轉</w:t>
            </w:r>
          </w:p>
          <w:p w14:paraId="1EEE4BC6" w14:textId="77777777" w:rsidR="00107006" w:rsidRPr="00E541D6" w:rsidRDefault="005A46E9">
            <w:pPr>
              <w:pStyle w:val="TableParagraph"/>
              <w:spacing w:before="4" w:line="305" w:lineRule="exact"/>
              <w:ind w:left="500"/>
              <w:rPr>
                <w:rFonts w:ascii="標楷體" w:eastAsia="標楷體" w:hAnsi="標楷體"/>
                <w:sz w:val="24"/>
              </w:rPr>
            </w:pPr>
            <w:r w:rsidRPr="00E541D6">
              <w:rPr>
                <w:rFonts w:ascii="標楷體" w:eastAsia="標楷體" w:hAnsi="標楷體"/>
                <w:sz w:val="24"/>
              </w:rPr>
              <w:t>化</w:t>
            </w:r>
          </w:p>
        </w:tc>
        <w:tc>
          <w:tcPr>
            <w:tcW w:w="1180" w:type="dxa"/>
          </w:tcPr>
          <w:p w14:paraId="36DDA094" w14:textId="77777777" w:rsidR="00107006" w:rsidRPr="00E541D6" w:rsidRDefault="00615683" w:rsidP="00E541D6">
            <w:pPr>
              <w:pStyle w:val="TableParagraph"/>
              <w:spacing w:before="148"/>
              <w:ind w:left="30"/>
              <w:jc w:val="center"/>
              <w:rPr>
                <w:rFonts w:ascii="標楷體" w:eastAsia="標楷體" w:hAnsi="標楷體"/>
                <w:sz w:val="24"/>
              </w:rPr>
            </w:pPr>
            <w:r w:rsidRPr="00E541D6">
              <w:rPr>
                <w:rFonts w:ascii="標楷體" w:eastAsia="標楷體" w:hAnsi="標楷體" w:hint="eastAsia"/>
                <w:sz w:val="24"/>
              </w:rPr>
              <w:t>3</w:t>
            </w:r>
          </w:p>
        </w:tc>
        <w:tc>
          <w:tcPr>
            <w:tcW w:w="5280" w:type="dxa"/>
            <w:vMerge/>
            <w:tcBorders>
              <w:top w:val="nil"/>
            </w:tcBorders>
          </w:tcPr>
          <w:p w14:paraId="6F6629B3" w14:textId="77777777" w:rsidR="00107006" w:rsidRPr="00E541D6" w:rsidRDefault="00107006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107006" w:rsidRPr="00E541D6" w14:paraId="58EA178D" w14:textId="77777777">
        <w:trPr>
          <w:trHeight w:val="595"/>
        </w:trPr>
        <w:tc>
          <w:tcPr>
            <w:tcW w:w="520" w:type="dxa"/>
            <w:vMerge/>
            <w:tcBorders>
              <w:top w:val="nil"/>
            </w:tcBorders>
          </w:tcPr>
          <w:p w14:paraId="5B9FA9A9" w14:textId="77777777" w:rsidR="00107006" w:rsidRPr="00E541D6" w:rsidRDefault="00107006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760" w:type="dxa"/>
            <w:vMerge/>
            <w:tcBorders>
              <w:top w:val="nil"/>
            </w:tcBorders>
          </w:tcPr>
          <w:p w14:paraId="173C9F0D" w14:textId="77777777" w:rsidR="00107006" w:rsidRPr="00E541D6" w:rsidRDefault="00107006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6020" w:type="dxa"/>
          </w:tcPr>
          <w:p w14:paraId="0BAE635C" w14:textId="77777777" w:rsidR="00107006" w:rsidRPr="00E541D6" w:rsidRDefault="005A46E9">
            <w:pPr>
              <w:pStyle w:val="TableParagraph"/>
              <w:spacing w:line="279" w:lineRule="exact"/>
              <w:ind w:left="20"/>
              <w:rPr>
                <w:rFonts w:ascii="標楷體" w:eastAsia="標楷體" w:hAnsi="標楷體"/>
                <w:sz w:val="24"/>
              </w:rPr>
            </w:pPr>
            <w:r w:rsidRPr="00E541D6">
              <w:rPr>
                <w:rFonts w:ascii="標楷體" w:eastAsia="標楷體" w:hAnsi="標楷體"/>
                <w:sz w:val="24"/>
              </w:rPr>
              <w:t>1-1-3學校及各領域能依據課程發展的需求辦理相關專業</w:t>
            </w:r>
          </w:p>
          <w:p w14:paraId="3C26654A" w14:textId="77777777" w:rsidR="00107006" w:rsidRPr="00E541D6" w:rsidRDefault="005A46E9">
            <w:pPr>
              <w:pStyle w:val="TableParagraph"/>
              <w:spacing w:before="4" w:line="291" w:lineRule="exact"/>
              <w:ind w:left="500"/>
              <w:rPr>
                <w:rFonts w:ascii="標楷體" w:eastAsia="標楷體" w:hAnsi="標楷體"/>
                <w:sz w:val="24"/>
              </w:rPr>
            </w:pPr>
            <w:r w:rsidRPr="00E541D6">
              <w:rPr>
                <w:rFonts w:ascii="標楷體" w:eastAsia="標楷體" w:hAnsi="標楷體"/>
                <w:sz w:val="24"/>
              </w:rPr>
              <w:t>發展活動。</w:t>
            </w:r>
          </w:p>
        </w:tc>
        <w:tc>
          <w:tcPr>
            <w:tcW w:w="1180" w:type="dxa"/>
          </w:tcPr>
          <w:p w14:paraId="28088972" w14:textId="77777777" w:rsidR="00107006" w:rsidRPr="00E541D6" w:rsidRDefault="00615683" w:rsidP="00E541D6">
            <w:pPr>
              <w:pStyle w:val="TableParagraph"/>
              <w:spacing w:before="142"/>
              <w:ind w:left="30"/>
              <w:jc w:val="center"/>
              <w:rPr>
                <w:rFonts w:ascii="標楷體" w:eastAsia="標楷體" w:hAnsi="標楷體"/>
                <w:sz w:val="24"/>
              </w:rPr>
            </w:pPr>
            <w:r w:rsidRPr="00E541D6">
              <w:rPr>
                <w:rFonts w:ascii="標楷體" w:eastAsia="標楷體" w:hAnsi="標楷體" w:hint="eastAsia"/>
                <w:sz w:val="24"/>
              </w:rPr>
              <w:t>3</w:t>
            </w:r>
          </w:p>
        </w:tc>
        <w:tc>
          <w:tcPr>
            <w:tcW w:w="5280" w:type="dxa"/>
            <w:vMerge/>
            <w:tcBorders>
              <w:top w:val="nil"/>
            </w:tcBorders>
          </w:tcPr>
          <w:p w14:paraId="6A8DB1C7" w14:textId="77777777" w:rsidR="00107006" w:rsidRPr="00E541D6" w:rsidRDefault="00107006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107006" w:rsidRPr="00E541D6" w14:paraId="2EAABB47" w14:textId="77777777">
        <w:trPr>
          <w:trHeight w:val="294"/>
        </w:trPr>
        <w:tc>
          <w:tcPr>
            <w:tcW w:w="520" w:type="dxa"/>
            <w:vMerge/>
            <w:tcBorders>
              <w:top w:val="nil"/>
            </w:tcBorders>
          </w:tcPr>
          <w:p w14:paraId="27966A85" w14:textId="77777777" w:rsidR="00107006" w:rsidRPr="00E541D6" w:rsidRDefault="00107006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760" w:type="dxa"/>
            <w:vMerge/>
            <w:tcBorders>
              <w:top w:val="nil"/>
            </w:tcBorders>
          </w:tcPr>
          <w:p w14:paraId="5081322D" w14:textId="77777777" w:rsidR="00107006" w:rsidRPr="00E541D6" w:rsidRDefault="00107006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6020" w:type="dxa"/>
          </w:tcPr>
          <w:p w14:paraId="076EDB97" w14:textId="77777777" w:rsidR="00107006" w:rsidRPr="00E541D6" w:rsidRDefault="005A46E9">
            <w:pPr>
              <w:pStyle w:val="TableParagraph"/>
              <w:spacing w:line="275" w:lineRule="exact"/>
              <w:ind w:left="20"/>
              <w:rPr>
                <w:rFonts w:ascii="標楷體" w:eastAsia="標楷體" w:hAnsi="標楷體"/>
                <w:sz w:val="24"/>
              </w:rPr>
            </w:pPr>
            <w:r w:rsidRPr="00E541D6">
              <w:rPr>
                <w:rFonts w:ascii="標楷體" w:eastAsia="標楷體" w:hAnsi="標楷體"/>
                <w:sz w:val="24"/>
              </w:rPr>
              <w:t>1-2-1 學校課程發展委員會依規定成立。</w:t>
            </w:r>
          </w:p>
        </w:tc>
        <w:tc>
          <w:tcPr>
            <w:tcW w:w="1180" w:type="dxa"/>
          </w:tcPr>
          <w:p w14:paraId="42EAF145" w14:textId="77777777" w:rsidR="00107006" w:rsidRPr="00E541D6" w:rsidRDefault="007B305D" w:rsidP="00E541D6">
            <w:pPr>
              <w:pStyle w:val="TableParagraph"/>
              <w:spacing w:line="274" w:lineRule="exact"/>
              <w:ind w:left="30"/>
              <w:jc w:val="center"/>
              <w:rPr>
                <w:rFonts w:ascii="標楷體" w:eastAsia="標楷體" w:hAnsi="標楷體"/>
                <w:sz w:val="24"/>
              </w:rPr>
            </w:pPr>
            <w:r w:rsidRPr="00E541D6">
              <w:rPr>
                <w:rFonts w:ascii="標楷體" w:eastAsia="標楷體" w:hAnsi="標楷體" w:hint="eastAsia"/>
                <w:sz w:val="24"/>
              </w:rPr>
              <w:t>5</w:t>
            </w:r>
          </w:p>
        </w:tc>
        <w:tc>
          <w:tcPr>
            <w:tcW w:w="5280" w:type="dxa"/>
            <w:vMerge/>
            <w:tcBorders>
              <w:top w:val="nil"/>
            </w:tcBorders>
          </w:tcPr>
          <w:p w14:paraId="4A36AD7F" w14:textId="77777777" w:rsidR="00107006" w:rsidRPr="00E541D6" w:rsidRDefault="00107006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107006" w:rsidRPr="00E541D6" w14:paraId="3A9F8248" w14:textId="77777777">
        <w:trPr>
          <w:trHeight w:val="295"/>
        </w:trPr>
        <w:tc>
          <w:tcPr>
            <w:tcW w:w="520" w:type="dxa"/>
            <w:vMerge/>
            <w:tcBorders>
              <w:top w:val="nil"/>
            </w:tcBorders>
          </w:tcPr>
          <w:p w14:paraId="66DF59F9" w14:textId="77777777" w:rsidR="00107006" w:rsidRPr="00E541D6" w:rsidRDefault="00107006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760" w:type="dxa"/>
            <w:vMerge/>
            <w:tcBorders>
              <w:top w:val="nil"/>
            </w:tcBorders>
          </w:tcPr>
          <w:p w14:paraId="218B94BA" w14:textId="77777777" w:rsidR="00107006" w:rsidRPr="00E541D6" w:rsidRDefault="00107006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6020" w:type="dxa"/>
          </w:tcPr>
          <w:p w14:paraId="02D5734C" w14:textId="77777777" w:rsidR="00107006" w:rsidRPr="00E541D6" w:rsidRDefault="005A46E9">
            <w:pPr>
              <w:pStyle w:val="TableParagraph"/>
              <w:spacing w:line="275" w:lineRule="exact"/>
              <w:ind w:left="20"/>
              <w:rPr>
                <w:rFonts w:ascii="標楷體" w:eastAsia="標楷體" w:hAnsi="標楷體"/>
                <w:sz w:val="24"/>
              </w:rPr>
            </w:pPr>
            <w:r w:rsidRPr="00E541D6">
              <w:rPr>
                <w:rFonts w:ascii="標楷體" w:eastAsia="標楷體" w:hAnsi="標楷體"/>
                <w:sz w:val="24"/>
              </w:rPr>
              <w:t>1-2-2</w:t>
            </w:r>
            <w:proofErr w:type="gramStart"/>
            <w:r w:rsidRPr="00E541D6">
              <w:rPr>
                <w:rFonts w:ascii="標楷體" w:eastAsia="標楷體" w:hAnsi="標楷體"/>
                <w:sz w:val="24"/>
              </w:rPr>
              <w:t>各</w:t>
            </w:r>
            <w:proofErr w:type="gramEnd"/>
            <w:r w:rsidRPr="00E541D6">
              <w:rPr>
                <w:rFonts w:ascii="標楷體" w:eastAsia="標楷體" w:hAnsi="標楷體"/>
                <w:sz w:val="24"/>
              </w:rPr>
              <w:t>領域課程發展組織</w:t>
            </w:r>
            <w:proofErr w:type="gramStart"/>
            <w:r w:rsidRPr="00E541D6">
              <w:rPr>
                <w:rFonts w:ascii="標楷體" w:eastAsia="標楷體" w:hAnsi="標楷體"/>
                <w:sz w:val="24"/>
              </w:rPr>
              <w:t>健全，</w:t>
            </w:r>
            <w:proofErr w:type="gramEnd"/>
            <w:r w:rsidRPr="00E541D6">
              <w:rPr>
                <w:rFonts w:ascii="標楷體" w:eastAsia="標楷體" w:hAnsi="標楷體"/>
                <w:sz w:val="24"/>
              </w:rPr>
              <w:t>分工明確且運作正常。</w:t>
            </w:r>
          </w:p>
        </w:tc>
        <w:tc>
          <w:tcPr>
            <w:tcW w:w="1180" w:type="dxa"/>
          </w:tcPr>
          <w:p w14:paraId="51B4E846" w14:textId="77777777" w:rsidR="00107006" w:rsidRPr="00E541D6" w:rsidRDefault="007B305D" w:rsidP="00E541D6">
            <w:pPr>
              <w:pStyle w:val="TableParagraph"/>
              <w:spacing w:before="2" w:line="272" w:lineRule="exact"/>
              <w:ind w:left="30"/>
              <w:jc w:val="center"/>
              <w:rPr>
                <w:rFonts w:ascii="標楷體" w:eastAsia="標楷體" w:hAnsi="標楷體"/>
                <w:sz w:val="24"/>
              </w:rPr>
            </w:pPr>
            <w:r w:rsidRPr="00E541D6">
              <w:rPr>
                <w:rFonts w:ascii="標楷體" w:eastAsia="標楷體" w:hAnsi="標楷體" w:hint="eastAsia"/>
                <w:sz w:val="24"/>
              </w:rPr>
              <w:t>5</w:t>
            </w:r>
          </w:p>
        </w:tc>
        <w:tc>
          <w:tcPr>
            <w:tcW w:w="5280" w:type="dxa"/>
            <w:vMerge/>
            <w:tcBorders>
              <w:top w:val="nil"/>
            </w:tcBorders>
          </w:tcPr>
          <w:p w14:paraId="243FB214" w14:textId="77777777" w:rsidR="00107006" w:rsidRPr="00E541D6" w:rsidRDefault="00107006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107006" w:rsidRPr="00E541D6" w14:paraId="094ED578" w14:textId="77777777">
        <w:trPr>
          <w:trHeight w:val="615"/>
        </w:trPr>
        <w:tc>
          <w:tcPr>
            <w:tcW w:w="520" w:type="dxa"/>
            <w:vMerge/>
            <w:tcBorders>
              <w:top w:val="nil"/>
            </w:tcBorders>
          </w:tcPr>
          <w:p w14:paraId="1455D5E8" w14:textId="77777777" w:rsidR="00107006" w:rsidRPr="00E541D6" w:rsidRDefault="00107006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760" w:type="dxa"/>
            <w:vMerge/>
            <w:tcBorders>
              <w:top w:val="nil"/>
            </w:tcBorders>
          </w:tcPr>
          <w:p w14:paraId="3BFBDF47" w14:textId="77777777" w:rsidR="00107006" w:rsidRPr="00E541D6" w:rsidRDefault="00107006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6020" w:type="dxa"/>
          </w:tcPr>
          <w:p w14:paraId="48B170E6" w14:textId="77777777" w:rsidR="00107006" w:rsidRPr="00E541D6" w:rsidRDefault="005A46E9">
            <w:pPr>
              <w:pStyle w:val="TableParagraph"/>
              <w:spacing w:line="297" w:lineRule="exact"/>
              <w:ind w:left="20"/>
              <w:rPr>
                <w:rFonts w:ascii="標楷體" w:eastAsia="標楷體" w:hAnsi="標楷體"/>
                <w:sz w:val="24"/>
              </w:rPr>
            </w:pPr>
            <w:r w:rsidRPr="00E541D6">
              <w:rPr>
                <w:rFonts w:ascii="標楷體" w:eastAsia="標楷體" w:hAnsi="標楷體"/>
                <w:sz w:val="24"/>
              </w:rPr>
              <w:t>1-2-3課程發展相關組織成員能透過對話充份表達與溝</w:t>
            </w:r>
          </w:p>
          <w:p w14:paraId="5A44F3AE" w14:textId="77777777" w:rsidR="00107006" w:rsidRPr="00E541D6" w:rsidRDefault="005A46E9">
            <w:pPr>
              <w:pStyle w:val="TableParagraph"/>
              <w:spacing w:before="4" w:line="293" w:lineRule="exact"/>
              <w:ind w:left="500"/>
              <w:rPr>
                <w:rFonts w:ascii="標楷體" w:eastAsia="標楷體" w:hAnsi="標楷體"/>
                <w:sz w:val="24"/>
              </w:rPr>
            </w:pPr>
            <w:r w:rsidRPr="00E541D6">
              <w:rPr>
                <w:rFonts w:ascii="標楷體" w:eastAsia="標楷體" w:hAnsi="標楷體"/>
                <w:sz w:val="24"/>
              </w:rPr>
              <w:t>通。</w:t>
            </w:r>
          </w:p>
        </w:tc>
        <w:tc>
          <w:tcPr>
            <w:tcW w:w="1180" w:type="dxa"/>
          </w:tcPr>
          <w:p w14:paraId="22454908" w14:textId="77777777" w:rsidR="00107006" w:rsidRPr="00E541D6" w:rsidRDefault="007B305D" w:rsidP="00E541D6">
            <w:pPr>
              <w:pStyle w:val="TableParagraph"/>
              <w:spacing w:before="160"/>
              <w:ind w:left="30"/>
              <w:jc w:val="center"/>
              <w:rPr>
                <w:rFonts w:ascii="標楷體" w:eastAsia="標楷體" w:hAnsi="標楷體"/>
                <w:sz w:val="24"/>
              </w:rPr>
            </w:pPr>
            <w:r w:rsidRPr="00E541D6">
              <w:rPr>
                <w:rFonts w:ascii="標楷體" w:eastAsia="標楷體" w:hAnsi="標楷體" w:hint="eastAsia"/>
                <w:sz w:val="24"/>
              </w:rPr>
              <w:t>4</w:t>
            </w:r>
          </w:p>
        </w:tc>
        <w:tc>
          <w:tcPr>
            <w:tcW w:w="5280" w:type="dxa"/>
            <w:vMerge/>
            <w:tcBorders>
              <w:top w:val="nil"/>
            </w:tcBorders>
          </w:tcPr>
          <w:p w14:paraId="570F842F" w14:textId="77777777" w:rsidR="00107006" w:rsidRPr="00E541D6" w:rsidRDefault="00107006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107006" w:rsidRPr="00E541D6" w14:paraId="0D28A3C7" w14:textId="77777777">
        <w:trPr>
          <w:trHeight w:val="294"/>
        </w:trPr>
        <w:tc>
          <w:tcPr>
            <w:tcW w:w="520" w:type="dxa"/>
            <w:vMerge/>
            <w:tcBorders>
              <w:top w:val="nil"/>
            </w:tcBorders>
          </w:tcPr>
          <w:p w14:paraId="306020A1" w14:textId="77777777" w:rsidR="00107006" w:rsidRPr="00E541D6" w:rsidRDefault="00107006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760" w:type="dxa"/>
            <w:vMerge/>
            <w:tcBorders>
              <w:top w:val="nil"/>
            </w:tcBorders>
          </w:tcPr>
          <w:p w14:paraId="72D097A1" w14:textId="77777777" w:rsidR="00107006" w:rsidRPr="00E541D6" w:rsidRDefault="00107006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6020" w:type="dxa"/>
          </w:tcPr>
          <w:p w14:paraId="4755DED8" w14:textId="77777777" w:rsidR="00107006" w:rsidRPr="00E541D6" w:rsidRDefault="005A46E9">
            <w:pPr>
              <w:pStyle w:val="TableParagraph"/>
              <w:spacing w:line="275" w:lineRule="exact"/>
              <w:ind w:left="20"/>
              <w:rPr>
                <w:rFonts w:ascii="標楷體" w:eastAsia="標楷體" w:hAnsi="標楷體"/>
                <w:sz w:val="24"/>
              </w:rPr>
            </w:pPr>
            <w:r w:rsidRPr="00E541D6">
              <w:rPr>
                <w:rFonts w:ascii="標楷體" w:eastAsia="標楷體" w:hAnsi="標楷體"/>
                <w:sz w:val="24"/>
              </w:rPr>
              <w:t>1-2-4</w:t>
            </w:r>
            <w:proofErr w:type="gramStart"/>
            <w:r w:rsidRPr="00E541D6">
              <w:rPr>
                <w:rFonts w:ascii="標楷體" w:eastAsia="標楷體" w:hAnsi="標楷體"/>
                <w:sz w:val="24"/>
              </w:rPr>
              <w:t>各</w:t>
            </w:r>
            <w:proofErr w:type="gramEnd"/>
            <w:r w:rsidRPr="00E541D6">
              <w:rPr>
                <w:rFonts w:ascii="標楷體" w:eastAsia="標楷體" w:hAnsi="標楷體"/>
                <w:sz w:val="24"/>
              </w:rPr>
              <w:t>課程組織之縱向與橫向有良好的聯繫</w:t>
            </w:r>
            <w:r w:rsidRPr="00E541D6">
              <w:rPr>
                <w:rFonts w:ascii="標楷體" w:eastAsia="標楷體" w:hAnsi="標楷體"/>
                <w:color w:val="FF0000"/>
                <w:sz w:val="24"/>
              </w:rPr>
              <w:t>。</w:t>
            </w:r>
          </w:p>
        </w:tc>
        <w:tc>
          <w:tcPr>
            <w:tcW w:w="1180" w:type="dxa"/>
          </w:tcPr>
          <w:p w14:paraId="4452D8EA" w14:textId="77777777" w:rsidR="00107006" w:rsidRPr="00E541D6" w:rsidRDefault="007B305D" w:rsidP="00E541D6">
            <w:pPr>
              <w:pStyle w:val="TableParagraph"/>
              <w:spacing w:line="275" w:lineRule="exact"/>
              <w:ind w:left="30"/>
              <w:jc w:val="center"/>
              <w:rPr>
                <w:rFonts w:ascii="標楷體" w:eastAsia="標楷體" w:hAnsi="標楷體"/>
                <w:sz w:val="24"/>
              </w:rPr>
            </w:pPr>
            <w:r w:rsidRPr="00E541D6">
              <w:rPr>
                <w:rFonts w:ascii="標楷體" w:eastAsia="標楷體" w:hAnsi="標楷體" w:hint="eastAsia"/>
                <w:sz w:val="24"/>
              </w:rPr>
              <w:t>4</w:t>
            </w:r>
          </w:p>
        </w:tc>
        <w:tc>
          <w:tcPr>
            <w:tcW w:w="5280" w:type="dxa"/>
            <w:vMerge/>
            <w:tcBorders>
              <w:top w:val="nil"/>
            </w:tcBorders>
          </w:tcPr>
          <w:p w14:paraId="395857AF" w14:textId="77777777" w:rsidR="00107006" w:rsidRPr="00E541D6" w:rsidRDefault="00107006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107006" w:rsidRPr="00E541D6" w14:paraId="0032BF85" w14:textId="77777777">
        <w:trPr>
          <w:trHeight w:val="295"/>
        </w:trPr>
        <w:tc>
          <w:tcPr>
            <w:tcW w:w="520" w:type="dxa"/>
            <w:vMerge/>
            <w:tcBorders>
              <w:top w:val="nil"/>
            </w:tcBorders>
          </w:tcPr>
          <w:p w14:paraId="6B1FBC8B" w14:textId="77777777" w:rsidR="00107006" w:rsidRPr="00E541D6" w:rsidRDefault="00107006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760" w:type="dxa"/>
            <w:vMerge w:val="restart"/>
          </w:tcPr>
          <w:p w14:paraId="3B9103A0" w14:textId="77777777" w:rsidR="00107006" w:rsidRPr="00E541D6" w:rsidRDefault="00107006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  <w:p w14:paraId="4544F6F4" w14:textId="77777777" w:rsidR="00107006" w:rsidRPr="00E541D6" w:rsidRDefault="00107006">
            <w:pPr>
              <w:pStyle w:val="TableParagraph"/>
              <w:spacing w:before="4"/>
              <w:rPr>
                <w:rFonts w:ascii="標楷體" w:eastAsia="標楷體" w:hAnsi="標楷體"/>
                <w:b/>
                <w:sz w:val="19"/>
              </w:rPr>
            </w:pPr>
          </w:p>
          <w:p w14:paraId="01C2C2B7" w14:textId="77777777" w:rsidR="00107006" w:rsidRPr="00E541D6" w:rsidRDefault="005A46E9">
            <w:pPr>
              <w:pStyle w:val="TableParagraph"/>
              <w:spacing w:line="242" w:lineRule="auto"/>
              <w:ind w:left="310" w:right="88" w:hanging="300"/>
              <w:rPr>
                <w:rFonts w:ascii="標楷體" w:eastAsia="標楷體" w:hAnsi="標楷體"/>
                <w:sz w:val="24"/>
              </w:rPr>
            </w:pPr>
            <w:r w:rsidRPr="00E541D6">
              <w:rPr>
                <w:rFonts w:ascii="標楷體" w:eastAsia="標楷體" w:hAnsi="標楷體"/>
                <w:spacing w:val="-1"/>
                <w:sz w:val="24"/>
              </w:rPr>
              <w:t>1-3.</w:t>
            </w:r>
            <w:r w:rsidRPr="00E541D6">
              <w:rPr>
                <w:rFonts w:ascii="標楷體" w:eastAsia="標楷體" w:hAnsi="標楷體"/>
                <w:sz w:val="24"/>
              </w:rPr>
              <w:t>學校課程計畫的規劃</w:t>
            </w:r>
          </w:p>
        </w:tc>
        <w:tc>
          <w:tcPr>
            <w:tcW w:w="6020" w:type="dxa"/>
          </w:tcPr>
          <w:p w14:paraId="27B49251" w14:textId="77777777" w:rsidR="00107006" w:rsidRPr="00E541D6" w:rsidRDefault="005A46E9">
            <w:pPr>
              <w:pStyle w:val="TableParagraph"/>
              <w:spacing w:line="275" w:lineRule="exact"/>
              <w:ind w:left="20"/>
              <w:rPr>
                <w:rFonts w:ascii="標楷體" w:eastAsia="標楷體" w:hAnsi="標楷體"/>
                <w:sz w:val="24"/>
              </w:rPr>
            </w:pPr>
            <w:r w:rsidRPr="00E541D6">
              <w:rPr>
                <w:rFonts w:ascii="標楷體" w:eastAsia="標楷體" w:hAnsi="標楷體"/>
                <w:sz w:val="24"/>
              </w:rPr>
              <w:t>1-3-1課程計畫符應學校願景與課程目標。</w:t>
            </w:r>
          </w:p>
        </w:tc>
        <w:tc>
          <w:tcPr>
            <w:tcW w:w="1180" w:type="dxa"/>
          </w:tcPr>
          <w:p w14:paraId="555DEADE" w14:textId="77777777" w:rsidR="00107006" w:rsidRPr="00E541D6" w:rsidRDefault="007B305D" w:rsidP="00E541D6">
            <w:pPr>
              <w:pStyle w:val="TableParagraph"/>
              <w:spacing w:line="274" w:lineRule="exact"/>
              <w:ind w:left="30"/>
              <w:jc w:val="center"/>
              <w:rPr>
                <w:rFonts w:ascii="標楷體" w:eastAsia="標楷體" w:hAnsi="標楷體"/>
                <w:sz w:val="24"/>
              </w:rPr>
            </w:pPr>
            <w:r w:rsidRPr="00E541D6">
              <w:rPr>
                <w:rFonts w:ascii="標楷體" w:eastAsia="標楷體" w:hAnsi="標楷體" w:hint="eastAsia"/>
                <w:sz w:val="24"/>
              </w:rPr>
              <w:t>3</w:t>
            </w:r>
          </w:p>
        </w:tc>
        <w:tc>
          <w:tcPr>
            <w:tcW w:w="5280" w:type="dxa"/>
            <w:vMerge w:val="restart"/>
          </w:tcPr>
          <w:p w14:paraId="0F083565" w14:textId="77777777" w:rsidR="00107006" w:rsidRPr="00E541D6" w:rsidRDefault="005A46E9">
            <w:pPr>
              <w:pStyle w:val="TableParagraph"/>
              <w:numPr>
                <w:ilvl w:val="0"/>
                <w:numId w:val="10"/>
              </w:numPr>
              <w:tabs>
                <w:tab w:val="left" w:pos="381"/>
              </w:tabs>
              <w:spacing w:line="242" w:lineRule="auto"/>
              <w:ind w:right="52"/>
              <w:rPr>
                <w:rFonts w:ascii="標楷體" w:eastAsia="標楷體" w:hAnsi="標楷體"/>
                <w:sz w:val="24"/>
              </w:rPr>
            </w:pPr>
            <w:proofErr w:type="gramStart"/>
            <w:r w:rsidRPr="00E541D6">
              <w:rPr>
                <w:rFonts w:ascii="標楷體" w:eastAsia="標楷體" w:hAnsi="標楷體"/>
                <w:spacing w:val="-1"/>
                <w:sz w:val="24"/>
              </w:rPr>
              <w:t>符合課綱及</w:t>
            </w:r>
            <w:proofErr w:type="gramEnd"/>
            <w:r w:rsidRPr="00E541D6">
              <w:rPr>
                <w:rFonts w:ascii="標楷體" w:eastAsia="標楷體" w:hAnsi="標楷體"/>
                <w:spacing w:val="-1"/>
                <w:sz w:val="24"/>
              </w:rPr>
              <w:t>所屬地方教育行政主管機關規定課</w:t>
            </w:r>
            <w:r w:rsidRPr="00E541D6">
              <w:rPr>
                <w:rFonts w:ascii="標楷體" w:eastAsia="標楷體" w:hAnsi="標楷體"/>
                <w:sz w:val="24"/>
              </w:rPr>
              <w:t>程計畫中應包含之項目。</w:t>
            </w:r>
          </w:p>
          <w:p w14:paraId="48F52900" w14:textId="77777777" w:rsidR="00107006" w:rsidRPr="00E541D6" w:rsidRDefault="005A46E9">
            <w:pPr>
              <w:pStyle w:val="TableParagraph"/>
              <w:numPr>
                <w:ilvl w:val="0"/>
                <w:numId w:val="10"/>
              </w:numPr>
              <w:tabs>
                <w:tab w:val="left" w:pos="381"/>
              </w:tabs>
              <w:spacing w:line="242" w:lineRule="auto"/>
              <w:ind w:right="54"/>
              <w:rPr>
                <w:rFonts w:ascii="標楷體" w:eastAsia="標楷體" w:hAnsi="標楷體"/>
                <w:sz w:val="24"/>
              </w:rPr>
            </w:pPr>
            <w:r w:rsidRPr="00E541D6">
              <w:rPr>
                <w:rFonts w:ascii="標楷體" w:eastAsia="標楷體" w:hAnsi="標楷體"/>
                <w:sz w:val="24"/>
              </w:rPr>
              <w:t>同一</w:t>
            </w:r>
            <w:proofErr w:type="gramStart"/>
            <w:r w:rsidRPr="00E541D6">
              <w:rPr>
                <w:rFonts w:ascii="標楷體" w:eastAsia="標楷體" w:hAnsi="標楷體"/>
                <w:sz w:val="24"/>
              </w:rPr>
              <w:t>個</w:t>
            </w:r>
            <w:proofErr w:type="gramEnd"/>
            <w:r w:rsidRPr="00E541D6">
              <w:rPr>
                <w:rFonts w:ascii="標楷體" w:eastAsia="標楷體" w:hAnsi="標楷體"/>
                <w:sz w:val="24"/>
              </w:rPr>
              <w:t>學習階段</w:t>
            </w:r>
            <w:r w:rsidRPr="00E541D6">
              <w:rPr>
                <w:rFonts w:ascii="標楷體" w:eastAsia="標楷體" w:hAnsi="標楷體" w:hint="eastAsia"/>
                <w:sz w:val="24"/>
              </w:rPr>
              <w:t>內</w:t>
            </w:r>
            <w:r w:rsidRPr="00E541D6">
              <w:rPr>
                <w:rFonts w:ascii="標楷體" w:eastAsia="標楷體" w:hAnsi="標楷體"/>
                <w:sz w:val="24"/>
              </w:rPr>
              <w:t>的教學單元有順序性、統整</w:t>
            </w:r>
            <w:r w:rsidRPr="00E541D6">
              <w:rPr>
                <w:rFonts w:ascii="標楷體" w:eastAsia="標楷體" w:hAnsi="標楷體"/>
                <w:spacing w:val="-1"/>
                <w:sz w:val="24"/>
              </w:rPr>
              <w:t>性，從已學的舊知識，再加入新的觀念，形成完</w:t>
            </w:r>
            <w:r w:rsidRPr="00E541D6">
              <w:rPr>
                <w:rFonts w:ascii="標楷體" w:eastAsia="標楷體" w:hAnsi="標楷體"/>
                <w:sz w:val="24"/>
              </w:rPr>
              <w:t>整的概念。</w:t>
            </w:r>
          </w:p>
        </w:tc>
      </w:tr>
      <w:tr w:rsidR="00107006" w:rsidRPr="00E541D6" w14:paraId="7DACC932" w14:textId="77777777">
        <w:trPr>
          <w:trHeight w:val="615"/>
        </w:trPr>
        <w:tc>
          <w:tcPr>
            <w:tcW w:w="520" w:type="dxa"/>
            <w:vMerge/>
            <w:tcBorders>
              <w:top w:val="nil"/>
            </w:tcBorders>
          </w:tcPr>
          <w:p w14:paraId="35E9EE9D" w14:textId="77777777" w:rsidR="00107006" w:rsidRPr="00E541D6" w:rsidRDefault="00107006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760" w:type="dxa"/>
            <w:vMerge/>
            <w:tcBorders>
              <w:top w:val="nil"/>
            </w:tcBorders>
          </w:tcPr>
          <w:p w14:paraId="6A73D7B3" w14:textId="77777777" w:rsidR="00107006" w:rsidRPr="00E541D6" w:rsidRDefault="00107006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6020" w:type="dxa"/>
          </w:tcPr>
          <w:p w14:paraId="7926CE02" w14:textId="77777777" w:rsidR="00107006" w:rsidRPr="00E541D6" w:rsidRDefault="005A46E9">
            <w:pPr>
              <w:pStyle w:val="TableParagraph"/>
              <w:spacing w:line="295" w:lineRule="exact"/>
              <w:ind w:left="20"/>
              <w:rPr>
                <w:rFonts w:ascii="標楷體" w:eastAsia="標楷體" w:hAnsi="標楷體"/>
                <w:sz w:val="24"/>
              </w:rPr>
            </w:pPr>
            <w:r w:rsidRPr="00E541D6">
              <w:rPr>
                <w:rFonts w:ascii="標楷體" w:eastAsia="標楷體" w:hAnsi="標楷體"/>
                <w:sz w:val="24"/>
              </w:rPr>
              <w:t>1-3-2依據總綱</w:t>
            </w:r>
            <w:proofErr w:type="gramStart"/>
            <w:r w:rsidRPr="00E541D6">
              <w:rPr>
                <w:rFonts w:ascii="標楷體" w:eastAsia="標楷體" w:hAnsi="標楷體"/>
                <w:sz w:val="24"/>
              </w:rPr>
              <w:t>與領綱的</w:t>
            </w:r>
            <w:proofErr w:type="gramEnd"/>
            <w:r w:rsidRPr="00E541D6">
              <w:rPr>
                <w:rFonts w:ascii="標楷體" w:eastAsia="標楷體" w:hAnsi="標楷體"/>
                <w:sz w:val="24"/>
              </w:rPr>
              <w:t>規定，編擬各年級各學習領域課</w:t>
            </w:r>
          </w:p>
          <w:p w14:paraId="60BA16B7" w14:textId="77777777" w:rsidR="00107006" w:rsidRPr="00E541D6" w:rsidRDefault="005A46E9">
            <w:pPr>
              <w:pStyle w:val="TableParagraph"/>
              <w:spacing w:before="4" w:line="295" w:lineRule="exact"/>
              <w:ind w:left="500"/>
              <w:rPr>
                <w:rFonts w:ascii="標楷體" w:eastAsia="標楷體" w:hAnsi="標楷體"/>
                <w:sz w:val="24"/>
              </w:rPr>
            </w:pPr>
            <w:r w:rsidRPr="00E541D6">
              <w:rPr>
                <w:rFonts w:ascii="標楷體" w:eastAsia="標楷體" w:hAnsi="標楷體"/>
                <w:sz w:val="24"/>
              </w:rPr>
              <w:t>程計畫及彈性學習課程計畫。</w:t>
            </w:r>
          </w:p>
        </w:tc>
        <w:tc>
          <w:tcPr>
            <w:tcW w:w="1180" w:type="dxa"/>
          </w:tcPr>
          <w:p w14:paraId="5E064B36" w14:textId="77777777" w:rsidR="00107006" w:rsidRPr="00E541D6" w:rsidRDefault="007B305D" w:rsidP="00E541D6">
            <w:pPr>
              <w:pStyle w:val="TableParagraph"/>
              <w:spacing w:before="158"/>
              <w:ind w:left="30"/>
              <w:jc w:val="center"/>
              <w:rPr>
                <w:rFonts w:ascii="標楷體" w:eastAsia="標楷體" w:hAnsi="標楷體"/>
                <w:sz w:val="24"/>
              </w:rPr>
            </w:pPr>
            <w:r w:rsidRPr="00E541D6">
              <w:rPr>
                <w:rFonts w:ascii="標楷體" w:eastAsia="標楷體" w:hAnsi="標楷體" w:hint="eastAsia"/>
                <w:sz w:val="24"/>
              </w:rPr>
              <w:t>4</w:t>
            </w:r>
          </w:p>
        </w:tc>
        <w:tc>
          <w:tcPr>
            <w:tcW w:w="5280" w:type="dxa"/>
            <w:vMerge/>
            <w:tcBorders>
              <w:top w:val="nil"/>
            </w:tcBorders>
          </w:tcPr>
          <w:p w14:paraId="32804390" w14:textId="77777777" w:rsidR="00107006" w:rsidRPr="00E541D6" w:rsidRDefault="00107006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107006" w:rsidRPr="00E541D6" w14:paraId="49858165" w14:textId="77777777">
        <w:trPr>
          <w:trHeight w:val="294"/>
        </w:trPr>
        <w:tc>
          <w:tcPr>
            <w:tcW w:w="520" w:type="dxa"/>
            <w:vMerge/>
            <w:tcBorders>
              <w:top w:val="nil"/>
            </w:tcBorders>
          </w:tcPr>
          <w:p w14:paraId="68AF73DB" w14:textId="77777777" w:rsidR="00107006" w:rsidRPr="00E541D6" w:rsidRDefault="00107006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760" w:type="dxa"/>
            <w:vMerge/>
            <w:tcBorders>
              <w:top w:val="nil"/>
            </w:tcBorders>
          </w:tcPr>
          <w:p w14:paraId="2DFC7998" w14:textId="77777777" w:rsidR="00107006" w:rsidRPr="00E541D6" w:rsidRDefault="00107006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6020" w:type="dxa"/>
          </w:tcPr>
          <w:p w14:paraId="49D17850" w14:textId="77777777" w:rsidR="00107006" w:rsidRPr="00E541D6" w:rsidRDefault="005A46E9">
            <w:pPr>
              <w:pStyle w:val="TableParagraph"/>
              <w:spacing w:line="275" w:lineRule="exact"/>
              <w:ind w:left="20"/>
              <w:rPr>
                <w:rFonts w:ascii="標楷體" w:eastAsia="標楷體" w:hAnsi="標楷體"/>
                <w:sz w:val="24"/>
              </w:rPr>
            </w:pPr>
            <w:r w:rsidRPr="00E541D6">
              <w:rPr>
                <w:rFonts w:ascii="標楷體" w:eastAsia="標楷體" w:hAnsi="標楷體"/>
                <w:sz w:val="24"/>
              </w:rPr>
              <w:t>1-3-3重大議題適切規劃於相關課程計畫中。</w:t>
            </w:r>
          </w:p>
        </w:tc>
        <w:tc>
          <w:tcPr>
            <w:tcW w:w="1180" w:type="dxa"/>
          </w:tcPr>
          <w:p w14:paraId="04016278" w14:textId="77777777" w:rsidR="00107006" w:rsidRPr="00E541D6" w:rsidRDefault="007B305D" w:rsidP="00E541D6">
            <w:pPr>
              <w:pStyle w:val="TableParagraph"/>
              <w:spacing w:line="273" w:lineRule="exact"/>
              <w:ind w:left="30"/>
              <w:jc w:val="center"/>
              <w:rPr>
                <w:rFonts w:ascii="標楷體" w:eastAsia="標楷體" w:hAnsi="標楷體"/>
                <w:sz w:val="24"/>
              </w:rPr>
            </w:pPr>
            <w:r w:rsidRPr="00E541D6">
              <w:rPr>
                <w:rFonts w:ascii="標楷體" w:eastAsia="標楷體" w:hAnsi="標楷體" w:hint="eastAsia"/>
                <w:sz w:val="24"/>
              </w:rPr>
              <w:t>4</w:t>
            </w:r>
          </w:p>
        </w:tc>
        <w:tc>
          <w:tcPr>
            <w:tcW w:w="5280" w:type="dxa"/>
            <w:vMerge/>
            <w:tcBorders>
              <w:top w:val="nil"/>
            </w:tcBorders>
          </w:tcPr>
          <w:p w14:paraId="442B3B0F" w14:textId="77777777" w:rsidR="00107006" w:rsidRPr="00E541D6" w:rsidRDefault="00107006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107006" w:rsidRPr="00E541D6" w14:paraId="63966943" w14:textId="77777777">
        <w:trPr>
          <w:trHeight w:val="294"/>
        </w:trPr>
        <w:tc>
          <w:tcPr>
            <w:tcW w:w="520" w:type="dxa"/>
            <w:vMerge/>
            <w:tcBorders>
              <w:top w:val="nil"/>
            </w:tcBorders>
          </w:tcPr>
          <w:p w14:paraId="21C1DC74" w14:textId="77777777" w:rsidR="00107006" w:rsidRPr="00E541D6" w:rsidRDefault="00107006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760" w:type="dxa"/>
            <w:vMerge/>
            <w:tcBorders>
              <w:top w:val="nil"/>
            </w:tcBorders>
          </w:tcPr>
          <w:p w14:paraId="25332309" w14:textId="77777777" w:rsidR="00107006" w:rsidRPr="00E541D6" w:rsidRDefault="00107006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6020" w:type="dxa"/>
          </w:tcPr>
          <w:p w14:paraId="35D3E264" w14:textId="77777777" w:rsidR="00107006" w:rsidRPr="00E541D6" w:rsidRDefault="005A46E9">
            <w:pPr>
              <w:pStyle w:val="TableParagraph"/>
              <w:spacing w:line="275" w:lineRule="exact"/>
              <w:ind w:left="20"/>
              <w:rPr>
                <w:rFonts w:ascii="標楷體" w:eastAsia="標楷體" w:hAnsi="標楷體"/>
                <w:sz w:val="24"/>
              </w:rPr>
            </w:pPr>
            <w:r w:rsidRPr="00E541D6">
              <w:rPr>
                <w:rFonts w:ascii="標楷體" w:eastAsia="標楷體" w:hAnsi="標楷體"/>
                <w:sz w:val="24"/>
              </w:rPr>
              <w:t>1-3-4課程計畫兼重各年級縱向銜接與領域間橫向統整。</w:t>
            </w:r>
          </w:p>
        </w:tc>
        <w:tc>
          <w:tcPr>
            <w:tcW w:w="1180" w:type="dxa"/>
          </w:tcPr>
          <w:p w14:paraId="1CA0F32B" w14:textId="77777777" w:rsidR="00107006" w:rsidRPr="00E541D6" w:rsidRDefault="007B305D" w:rsidP="00E541D6">
            <w:pPr>
              <w:pStyle w:val="TableParagraph"/>
              <w:spacing w:line="275" w:lineRule="exact"/>
              <w:ind w:left="30"/>
              <w:jc w:val="center"/>
              <w:rPr>
                <w:rFonts w:ascii="標楷體" w:eastAsia="標楷體" w:hAnsi="標楷體"/>
                <w:sz w:val="24"/>
              </w:rPr>
            </w:pPr>
            <w:r w:rsidRPr="00E541D6">
              <w:rPr>
                <w:rFonts w:ascii="標楷體" w:eastAsia="標楷體" w:hAnsi="標楷體" w:hint="eastAsia"/>
                <w:sz w:val="24"/>
              </w:rPr>
              <w:t>4</w:t>
            </w:r>
          </w:p>
        </w:tc>
        <w:tc>
          <w:tcPr>
            <w:tcW w:w="5280" w:type="dxa"/>
            <w:vMerge/>
            <w:tcBorders>
              <w:top w:val="nil"/>
            </w:tcBorders>
          </w:tcPr>
          <w:p w14:paraId="659D6E1E" w14:textId="77777777" w:rsidR="00107006" w:rsidRPr="00E541D6" w:rsidRDefault="00107006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107006" w:rsidRPr="00E541D6" w14:paraId="0797A34F" w14:textId="77777777">
        <w:trPr>
          <w:trHeight w:val="295"/>
        </w:trPr>
        <w:tc>
          <w:tcPr>
            <w:tcW w:w="520" w:type="dxa"/>
            <w:vMerge w:val="restart"/>
          </w:tcPr>
          <w:p w14:paraId="1C510C8E" w14:textId="77777777" w:rsidR="00107006" w:rsidRPr="00E541D6" w:rsidRDefault="00107006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  <w:p w14:paraId="6C5B5590" w14:textId="77777777" w:rsidR="00107006" w:rsidRPr="00E541D6" w:rsidRDefault="00107006">
            <w:pPr>
              <w:pStyle w:val="TableParagraph"/>
              <w:spacing w:before="5"/>
              <w:rPr>
                <w:rFonts w:ascii="標楷體" w:eastAsia="標楷體" w:hAnsi="標楷體"/>
                <w:b/>
                <w:sz w:val="34"/>
              </w:rPr>
            </w:pPr>
          </w:p>
          <w:p w14:paraId="06EE5513" w14:textId="77777777" w:rsidR="00107006" w:rsidRPr="00E541D6" w:rsidRDefault="005A46E9">
            <w:pPr>
              <w:pStyle w:val="TableParagraph"/>
              <w:spacing w:line="242" w:lineRule="auto"/>
              <w:ind w:left="140" w:right="12" w:hanging="80"/>
              <w:rPr>
                <w:rFonts w:ascii="標楷體" w:eastAsia="標楷體" w:hAnsi="標楷體"/>
                <w:sz w:val="24"/>
              </w:rPr>
            </w:pPr>
            <w:r w:rsidRPr="00E541D6">
              <w:rPr>
                <w:rFonts w:ascii="標楷體" w:eastAsia="標楷體" w:hAnsi="標楷體"/>
                <w:spacing w:val="-2"/>
                <w:sz w:val="24"/>
              </w:rPr>
              <w:t>二、</w:t>
            </w:r>
            <w:r w:rsidRPr="00E541D6">
              <w:rPr>
                <w:rFonts w:ascii="標楷體" w:eastAsia="標楷體" w:hAnsi="標楷體"/>
                <w:sz w:val="24"/>
              </w:rPr>
              <w:t>課程設計</w:t>
            </w:r>
          </w:p>
        </w:tc>
        <w:tc>
          <w:tcPr>
            <w:tcW w:w="1760" w:type="dxa"/>
            <w:vMerge w:val="restart"/>
          </w:tcPr>
          <w:p w14:paraId="004272C7" w14:textId="77777777" w:rsidR="00107006" w:rsidRPr="00E541D6" w:rsidRDefault="00107006">
            <w:pPr>
              <w:pStyle w:val="TableParagraph"/>
              <w:spacing w:before="10"/>
              <w:rPr>
                <w:rFonts w:ascii="標楷體" w:eastAsia="標楷體" w:hAnsi="標楷體"/>
                <w:b/>
                <w:sz w:val="25"/>
              </w:rPr>
            </w:pPr>
          </w:p>
          <w:p w14:paraId="1039EA9A" w14:textId="77777777" w:rsidR="00107006" w:rsidRPr="00E541D6" w:rsidRDefault="005A46E9">
            <w:pPr>
              <w:pStyle w:val="TableParagraph"/>
              <w:spacing w:line="242" w:lineRule="auto"/>
              <w:ind w:left="310" w:right="88" w:hanging="300"/>
              <w:rPr>
                <w:rFonts w:ascii="標楷體" w:eastAsia="標楷體" w:hAnsi="標楷體"/>
                <w:sz w:val="24"/>
              </w:rPr>
            </w:pPr>
            <w:r w:rsidRPr="00E541D6">
              <w:rPr>
                <w:rFonts w:ascii="標楷體" w:eastAsia="標楷體" w:hAnsi="標楷體"/>
                <w:spacing w:val="-1"/>
                <w:sz w:val="24"/>
              </w:rPr>
              <w:t>2-1.</w:t>
            </w:r>
            <w:r w:rsidRPr="00E541D6">
              <w:rPr>
                <w:rFonts w:ascii="標楷體" w:eastAsia="標楷體" w:hAnsi="標楷體"/>
                <w:sz w:val="24"/>
              </w:rPr>
              <w:t>課程目標的訂定與架構</w:t>
            </w:r>
          </w:p>
        </w:tc>
        <w:tc>
          <w:tcPr>
            <w:tcW w:w="6020" w:type="dxa"/>
          </w:tcPr>
          <w:p w14:paraId="18E9D32A" w14:textId="77777777" w:rsidR="00107006" w:rsidRPr="00E541D6" w:rsidRDefault="005A46E9">
            <w:pPr>
              <w:pStyle w:val="TableParagraph"/>
              <w:spacing w:line="275" w:lineRule="exact"/>
              <w:ind w:left="20"/>
              <w:rPr>
                <w:rFonts w:ascii="標楷體" w:eastAsia="標楷體" w:hAnsi="標楷體"/>
                <w:sz w:val="24"/>
              </w:rPr>
            </w:pPr>
            <w:r w:rsidRPr="00E541D6">
              <w:rPr>
                <w:rFonts w:ascii="標楷體" w:eastAsia="標楷體" w:hAnsi="標楷體"/>
                <w:sz w:val="24"/>
              </w:rPr>
              <w:t>2-1-1課程目標符合學校願景與學校課程目標。</w:t>
            </w:r>
          </w:p>
        </w:tc>
        <w:tc>
          <w:tcPr>
            <w:tcW w:w="1180" w:type="dxa"/>
          </w:tcPr>
          <w:p w14:paraId="5D56C376" w14:textId="77777777" w:rsidR="00107006" w:rsidRPr="00E541D6" w:rsidRDefault="007B305D" w:rsidP="00E541D6">
            <w:pPr>
              <w:pStyle w:val="TableParagraph"/>
              <w:spacing w:line="274" w:lineRule="exact"/>
              <w:ind w:left="30"/>
              <w:jc w:val="center"/>
              <w:rPr>
                <w:rFonts w:ascii="標楷體" w:eastAsia="標楷體" w:hAnsi="標楷體"/>
                <w:sz w:val="24"/>
              </w:rPr>
            </w:pPr>
            <w:r w:rsidRPr="00E541D6">
              <w:rPr>
                <w:rFonts w:ascii="標楷體" w:eastAsia="標楷體" w:hAnsi="標楷體" w:hint="eastAsia"/>
                <w:sz w:val="24"/>
              </w:rPr>
              <w:t>3</w:t>
            </w:r>
          </w:p>
        </w:tc>
        <w:tc>
          <w:tcPr>
            <w:tcW w:w="5280" w:type="dxa"/>
            <w:vMerge w:val="restart"/>
          </w:tcPr>
          <w:p w14:paraId="649563A8" w14:textId="77777777" w:rsidR="00107006" w:rsidRPr="00E541D6" w:rsidRDefault="005A46E9">
            <w:pPr>
              <w:pStyle w:val="TableParagraph"/>
              <w:numPr>
                <w:ilvl w:val="0"/>
                <w:numId w:val="9"/>
              </w:numPr>
              <w:tabs>
                <w:tab w:val="left" w:pos="381"/>
              </w:tabs>
              <w:spacing w:line="242" w:lineRule="auto"/>
              <w:ind w:right="-15"/>
              <w:rPr>
                <w:rFonts w:ascii="標楷體" w:eastAsia="標楷體" w:hAnsi="標楷體"/>
                <w:sz w:val="24"/>
              </w:rPr>
            </w:pPr>
            <w:r w:rsidRPr="00E541D6">
              <w:rPr>
                <w:rFonts w:ascii="標楷體" w:eastAsia="標楷體" w:hAnsi="標楷體"/>
                <w:spacing w:val="-3"/>
                <w:sz w:val="24"/>
              </w:rPr>
              <w:t>能</w:t>
            </w:r>
            <w:proofErr w:type="gramStart"/>
            <w:r w:rsidRPr="00E541D6">
              <w:rPr>
                <w:rFonts w:ascii="標楷體" w:eastAsia="標楷體" w:hAnsi="標楷體"/>
                <w:spacing w:val="-3"/>
                <w:sz w:val="24"/>
              </w:rPr>
              <w:t>依課網所</w:t>
            </w:r>
            <w:proofErr w:type="gramEnd"/>
            <w:r w:rsidRPr="00E541D6">
              <w:rPr>
                <w:rFonts w:ascii="標楷體" w:eastAsia="標楷體" w:hAnsi="標楷體"/>
                <w:spacing w:val="-3"/>
                <w:sz w:val="24"/>
              </w:rPr>
              <w:t>列各學習階段教學重 點進行課程設</w:t>
            </w:r>
            <w:r w:rsidRPr="00E541D6">
              <w:rPr>
                <w:rFonts w:ascii="標楷體" w:eastAsia="標楷體" w:hAnsi="標楷體"/>
                <w:sz w:val="24"/>
              </w:rPr>
              <w:t>計。</w:t>
            </w:r>
          </w:p>
          <w:p w14:paraId="521D159F" w14:textId="77777777" w:rsidR="00107006" w:rsidRPr="00E541D6" w:rsidRDefault="005A46E9">
            <w:pPr>
              <w:pStyle w:val="TableParagraph"/>
              <w:numPr>
                <w:ilvl w:val="0"/>
                <w:numId w:val="9"/>
              </w:numPr>
              <w:tabs>
                <w:tab w:val="left" w:pos="381"/>
              </w:tabs>
              <w:ind w:hanging="361"/>
              <w:rPr>
                <w:rFonts w:ascii="標楷體" w:eastAsia="標楷體" w:hAnsi="標楷體"/>
                <w:sz w:val="24"/>
              </w:rPr>
            </w:pPr>
            <w:r w:rsidRPr="00E541D6">
              <w:rPr>
                <w:rFonts w:ascii="標楷體" w:eastAsia="標楷體" w:hAnsi="標楷體"/>
                <w:spacing w:val="-1"/>
                <w:sz w:val="24"/>
              </w:rPr>
              <w:t>利用多媒體、學習單設計適合學生 脈絡化的學</w:t>
            </w:r>
          </w:p>
          <w:p w14:paraId="40D35CB0" w14:textId="77777777" w:rsidR="00107006" w:rsidRPr="00E541D6" w:rsidRDefault="005A46E9">
            <w:pPr>
              <w:pStyle w:val="TableParagraph"/>
              <w:spacing w:line="293" w:lineRule="exact"/>
              <w:ind w:left="380"/>
              <w:rPr>
                <w:rFonts w:ascii="標楷體" w:eastAsia="標楷體" w:hAnsi="標楷體"/>
                <w:sz w:val="24"/>
              </w:rPr>
            </w:pPr>
            <w:r w:rsidRPr="00E541D6">
              <w:rPr>
                <w:rFonts w:ascii="標楷體" w:eastAsia="標楷體" w:hAnsi="標楷體"/>
                <w:spacing w:val="-1"/>
                <w:sz w:val="24"/>
              </w:rPr>
              <w:t>習的媒材，進行討論及意 見交流。</w:t>
            </w:r>
          </w:p>
        </w:tc>
      </w:tr>
      <w:tr w:rsidR="00107006" w:rsidRPr="00E541D6" w14:paraId="770FE352" w14:textId="77777777">
        <w:trPr>
          <w:trHeight w:val="294"/>
        </w:trPr>
        <w:tc>
          <w:tcPr>
            <w:tcW w:w="520" w:type="dxa"/>
            <w:vMerge/>
            <w:tcBorders>
              <w:top w:val="nil"/>
            </w:tcBorders>
          </w:tcPr>
          <w:p w14:paraId="5F60B93B" w14:textId="77777777" w:rsidR="00107006" w:rsidRPr="00E541D6" w:rsidRDefault="00107006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760" w:type="dxa"/>
            <w:vMerge/>
            <w:tcBorders>
              <w:top w:val="nil"/>
            </w:tcBorders>
          </w:tcPr>
          <w:p w14:paraId="1CAEFABB" w14:textId="77777777" w:rsidR="00107006" w:rsidRPr="00E541D6" w:rsidRDefault="00107006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6020" w:type="dxa"/>
          </w:tcPr>
          <w:p w14:paraId="7FD599CB" w14:textId="77777777" w:rsidR="00107006" w:rsidRPr="00E541D6" w:rsidRDefault="005A46E9">
            <w:pPr>
              <w:pStyle w:val="TableParagraph"/>
              <w:spacing w:line="275" w:lineRule="exact"/>
              <w:ind w:left="20"/>
              <w:rPr>
                <w:rFonts w:ascii="標楷體" w:eastAsia="標楷體" w:hAnsi="標楷體"/>
                <w:sz w:val="24"/>
              </w:rPr>
            </w:pPr>
            <w:r w:rsidRPr="00E541D6">
              <w:rPr>
                <w:rFonts w:ascii="標楷體" w:eastAsia="標楷體" w:hAnsi="標楷體"/>
                <w:sz w:val="24"/>
              </w:rPr>
              <w:t>2-1-2課程目標能重視學生核心素養的培養</w:t>
            </w:r>
          </w:p>
        </w:tc>
        <w:tc>
          <w:tcPr>
            <w:tcW w:w="1180" w:type="dxa"/>
          </w:tcPr>
          <w:p w14:paraId="4079F3FC" w14:textId="77777777" w:rsidR="00107006" w:rsidRPr="00E541D6" w:rsidRDefault="007B305D" w:rsidP="00E541D6">
            <w:pPr>
              <w:pStyle w:val="TableParagraph"/>
              <w:spacing w:before="2" w:line="272" w:lineRule="exact"/>
              <w:ind w:left="30"/>
              <w:jc w:val="center"/>
              <w:rPr>
                <w:rFonts w:ascii="標楷體" w:eastAsia="標楷體" w:hAnsi="標楷體"/>
                <w:sz w:val="24"/>
              </w:rPr>
            </w:pPr>
            <w:r w:rsidRPr="00E541D6">
              <w:rPr>
                <w:rFonts w:ascii="標楷體" w:eastAsia="標楷體" w:hAnsi="標楷體" w:hint="eastAsia"/>
                <w:sz w:val="24"/>
              </w:rPr>
              <w:t>4</w:t>
            </w:r>
          </w:p>
        </w:tc>
        <w:tc>
          <w:tcPr>
            <w:tcW w:w="5280" w:type="dxa"/>
            <w:vMerge/>
            <w:tcBorders>
              <w:top w:val="nil"/>
            </w:tcBorders>
          </w:tcPr>
          <w:p w14:paraId="2191F279" w14:textId="77777777" w:rsidR="00107006" w:rsidRPr="00E541D6" w:rsidRDefault="00107006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107006" w:rsidRPr="00E541D6" w14:paraId="53064B70" w14:textId="77777777">
        <w:trPr>
          <w:trHeight w:val="555"/>
        </w:trPr>
        <w:tc>
          <w:tcPr>
            <w:tcW w:w="520" w:type="dxa"/>
            <w:vMerge/>
            <w:tcBorders>
              <w:top w:val="nil"/>
            </w:tcBorders>
          </w:tcPr>
          <w:p w14:paraId="3790B90D" w14:textId="77777777" w:rsidR="00107006" w:rsidRPr="00E541D6" w:rsidRDefault="00107006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760" w:type="dxa"/>
            <w:vMerge/>
            <w:tcBorders>
              <w:top w:val="nil"/>
            </w:tcBorders>
          </w:tcPr>
          <w:p w14:paraId="4617EFBB" w14:textId="77777777" w:rsidR="00107006" w:rsidRPr="00E541D6" w:rsidRDefault="00107006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6020" w:type="dxa"/>
          </w:tcPr>
          <w:p w14:paraId="1F54A1C4" w14:textId="77777777" w:rsidR="00107006" w:rsidRPr="00E541D6" w:rsidRDefault="005A46E9">
            <w:pPr>
              <w:pStyle w:val="TableParagraph"/>
              <w:spacing w:before="115"/>
              <w:ind w:left="20"/>
              <w:rPr>
                <w:rFonts w:ascii="標楷體" w:eastAsia="標楷體" w:hAnsi="標楷體"/>
                <w:sz w:val="24"/>
              </w:rPr>
            </w:pPr>
            <w:r w:rsidRPr="00E541D6">
              <w:rPr>
                <w:rFonts w:ascii="標楷體" w:eastAsia="標楷體" w:hAnsi="標楷體"/>
                <w:sz w:val="24"/>
              </w:rPr>
              <w:t>2-1-3能考量課程的統整與銜接。</w:t>
            </w:r>
          </w:p>
        </w:tc>
        <w:tc>
          <w:tcPr>
            <w:tcW w:w="1180" w:type="dxa"/>
          </w:tcPr>
          <w:p w14:paraId="0CCEA4F6" w14:textId="77777777" w:rsidR="00107006" w:rsidRPr="00E541D6" w:rsidRDefault="007B305D" w:rsidP="00E541D6">
            <w:pPr>
              <w:pStyle w:val="TableParagraph"/>
              <w:spacing w:before="130"/>
              <w:ind w:left="30"/>
              <w:jc w:val="center"/>
              <w:rPr>
                <w:rFonts w:ascii="標楷體" w:eastAsia="標楷體" w:hAnsi="標楷體"/>
                <w:sz w:val="24"/>
              </w:rPr>
            </w:pPr>
            <w:r w:rsidRPr="00E541D6">
              <w:rPr>
                <w:rFonts w:ascii="標楷體" w:eastAsia="標楷體" w:hAnsi="標楷體" w:hint="eastAsia"/>
                <w:sz w:val="24"/>
              </w:rPr>
              <w:t>4</w:t>
            </w:r>
          </w:p>
        </w:tc>
        <w:tc>
          <w:tcPr>
            <w:tcW w:w="5280" w:type="dxa"/>
            <w:vMerge/>
            <w:tcBorders>
              <w:top w:val="nil"/>
            </w:tcBorders>
          </w:tcPr>
          <w:p w14:paraId="6E9B3327" w14:textId="77777777" w:rsidR="00107006" w:rsidRPr="00E541D6" w:rsidRDefault="00107006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107006" w:rsidRPr="00E541D6" w14:paraId="766BC24D" w14:textId="77777777">
        <w:trPr>
          <w:trHeight w:val="294"/>
        </w:trPr>
        <w:tc>
          <w:tcPr>
            <w:tcW w:w="520" w:type="dxa"/>
            <w:vMerge/>
            <w:tcBorders>
              <w:top w:val="nil"/>
            </w:tcBorders>
          </w:tcPr>
          <w:p w14:paraId="3388F3A9" w14:textId="77777777" w:rsidR="00107006" w:rsidRPr="00E541D6" w:rsidRDefault="00107006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760" w:type="dxa"/>
            <w:vMerge w:val="restart"/>
          </w:tcPr>
          <w:p w14:paraId="27F86A6B" w14:textId="77777777" w:rsidR="00107006" w:rsidRPr="00E541D6" w:rsidRDefault="00107006">
            <w:pPr>
              <w:pStyle w:val="TableParagraph"/>
              <w:spacing w:before="4"/>
              <w:rPr>
                <w:rFonts w:ascii="標楷體" w:eastAsia="標楷體" w:hAnsi="標楷體"/>
                <w:b/>
                <w:sz w:val="32"/>
              </w:rPr>
            </w:pPr>
          </w:p>
          <w:p w14:paraId="0017646A" w14:textId="77777777" w:rsidR="00107006" w:rsidRPr="00E541D6" w:rsidRDefault="005A46E9">
            <w:pPr>
              <w:pStyle w:val="TableParagraph"/>
              <w:spacing w:line="242" w:lineRule="auto"/>
              <w:ind w:left="310" w:right="88" w:hanging="300"/>
              <w:rPr>
                <w:rFonts w:ascii="標楷體" w:eastAsia="標楷體" w:hAnsi="標楷體"/>
                <w:sz w:val="24"/>
              </w:rPr>
            </w:pPr>
            <w:r w:rsidRPr="00E541D6">
              <w:rPr>
                <w:rFonts w:ascii="標楷體" w:eastAsia="標楷體" w:hAnsi="標楷體"/>
                <w:spacing w:val="-1"/>
                <w:sz w:val="24"/>
              </w:rPr>
              <w:t>2-2.</w:t>
            </w:r>
            <w:r w:rsidRPr="00E541D6">
              <w:rPr>
                <w:rFonts w:ascii="標楷體" w:eastAsia="標楷體" w:hAnsi="標楷體"/>
                <w:sz w:val="24"/>
              </w:rPr>
              <w:t>教學策略與資源</w:t>
            </w:r>
          </w:p>
        </w:tc>
        <w:tc>
          <w:tcPr>
            <w:tcW w:w="6020" w:type="dxa"/>
          </w:tcPr>
          <w:p w14:paraId="1C73EC4F" w14:textId="77777777" w:rsidR="00107006" w:rsidRPr="00E541D6" w:rsidRDefault="005A46E9">
            <w:pPr>
              <w:pStyle w:val="TableParagraph"/>
              <w:spacing w:line="275" w:lineRule="exact"/>
              <w:ind w:left="20"/>
              <w:rPr>
                <w:rFonts w:ascii="標楷體" w:eastAsia="標楷體" w:hAnsi="標楷體"/>
                <w:sz w:val="24"/>
              </w:rPr>
            </w:pPr>
            <w:r w:rsidRPr="00E541D6">
              <w:rPr>
                <w:rFonts w:ascii="標楷體" w:eastAsia="標楷體" w:hAnsi="標楷體"/>
                <w:sz w:val="24"/>
              </w:rPr>
              <w:t>2-2-1考量學生個別需求與興趣。</w:t>
            </w:r>
          </w:p>
        </w:tc>
        <w:tc>
          <w:tcPr>
            <w:tcW w:w="1180" w:type="dxa"/>
          </w:tcPr>
          <w:p w14:paraId="263D5637" w14:textId="77777777" w:rsidR="00107006" w:rsidRPr="00E541D6" w:rsidRDefault="007B305D" w:rsidP="00E541D6">
            <w:pPr>
              <w:pStyle w:val="TableParagraph"/>
              <w:spacing w:line="275" w:lineRule="exact"/>
              <w:ind w:left="30"/>
              <w:jc w:val="center"/>
              <w:rPr>
                <w:rFonts w:ascii="標楷體" w:eastAsia="標楷體" w:hAnsi="標楷體"/>
                <w:sz w:val="24"/>
              </w:rPr>
            </w:pPr>
            <w:r w:rsidRPr="00E541D6">
              <w:rPr>
                <w:rFonts w:ascii="標楷體" w:eastAsia="標楷體" w:hAnsi="標楷體" w:hint="eastAsia"/>
                <w:sz w:val="24"/>
              </w:rPr>
              <w:t>3</w:t>
            </w:r>
          </w:p>
        </w:tc>
        <w:tc>
          <w:tcPr>
            <w:tcW w:w="5280" w:type="dxa"/>
            <w:vMerge w:val="restart"/>
          </w:tcPr>
          <w:p w14:paraId="1A212FFC" w14:textId="77777777" w:rsidR="00107006" w:rsidRPr="00E541D6" w:rsidRDefault="005A46E9">
            <w:pPr>
              <w:pStyle w:val="TableParagraph"/>
              <w:numPr>
                <w:ilvl w:val="0"/>
                <w:numId w:val="8"/>
              </w:numPr>
              <w:tabs>
                <w:tab w:val="left" w:pos="381"/>
              </w:tabs>
              <w:spacing w:line="291" w:lineRule="exact"/>
              <w:ind w:hanging="361"/>
              <w:rPr>
                <w:rFonts w:ascii="標楷體" w:eastAsia="標楷體" w:hAnsi="標楷體"/>
                <w:sz w:val="24"/>
              </w:rPr>
            </w:pPr>
            <w:r w:rsidRPr="00E541D6">
              <w:rPr>
                <w:rFonts w:ascii="標楷體" w:eastAsia="標楷體" w:hAnsi="標楷體"/>
                <w:sz w:val="24"/>
              </w:rPr>
              <w:t>教師依據教學單元所需及學生先備知識設計學</w:t>
            </w:r>
          </w:p>
          <w:p w14:paraId="063A8C46" w14:textId="77777777" w:rsidR="00107006" w:rsidRPr="00E541D6" w:rsidRDefault="005A46E9">
            <w:pPr>
              <w:pStyle w:val="TableParagraph"/>
              <w:spacing w:before="4"/>
              <w:ind w:left="380"/>
              <w:rPr>
                <w:rFonts w:ascii="標楷體" w:eastAsia="標楷體" w:hAnsi="標楷體"/>
                <w:sz w:val="24"/>
              </w:rPr>
            </w:pPr>
            <w:proofErr w:type="gramStart"/>
            <w:r w:rsidRPr="00E541D6">
              <w:rPr>
                <w:rFonts w:ascii="標楷體" w:eastAsia="標楷體" w:hAnsi="標楷體"/>
                <w:sz w:val="24"/>
              </w:rPr>
              <w:t>習單</w:t>
            </w:r>
            <w:proofErr w:type="gramEnd"/>
            <w:r w:rsidRPr="00E541D6">
              <w:rPr>
                <w:rFonts w:ascii="標楷體" w:eastAsia="標楷體" w:hAnsi="標楷體"/>
                <w:sz w:val="24"/>
              </w:rPr>
              <w:t>。</w:t>
            </w:r>
          </w:p>
          <w:p w14:paraId="0F2415FA" w14:textId="77777777" w:rsidR="00107006" w:rsidRPr="00E541D6" w:rsidRDefault="005A46E9">
            <w:pPr>
              <w:pStyle w:val="TableParagraph"/>
              <w:numPr>
                <w:ilvl w:val="0"/>
                <w:numId w:val="8"/>
              </w:numPr>
              <w:tabs>
                <w:tab w:val="left" w:pos="381"/>
              </w:tabs>
              <w:spacing w:before="5" w:line="242" w:lineRule="auto"/>
              <w:ind w:right="52"/>
              <w:rPr>
                <w:rFonts w:ascii="標楷體" w:eastAsia="標楷體" w:hAnsi="標楷體"/>
                <w:sz w:val="24"/>
              </w:rPr>
            </w:pPr>
            <w:r w:rsidRPr="00E541D6">
              <w:rPr>
                <w:rFonts w:ascii="標楷體" w:eastAsia="標楷體" w:hAnsi="標楷體"/>
                <w:spacing w:val="-1"/>
                <w:sz w:val="24"/>
              </w:rPr>
              <w:t>本科教師於領域研究會分享教學經驗及討論教</w:t>
            </w:r>
            <w:r w:rsidRPr="00E541D6">
              <w:rPr>
                <w:rFonts w:ascii="標楷體" w:eastAsia="標楷體" w:hAnsi="標楷體"/>
                <w:sz w:val="24"/>
              </w:rPr>
              <w:t>材。</w:t>
            </w:r>
          </w:p>
        </w:tc>
      </w:tr>
      <w:tr w:rsidR="00107006" w:rsidRPr="00E541D6" w14:paraId="5B8E1EBD" w14:textId="77777777">
        <w:trPr>
          <w:trHeight w:val="375"/>
        </w:trPr>
        <w:tc>
          <w:tcPr>
            <w:tcW w:w="520" w:type="dxa"/>
            <w:vMerge/>
            <w:tcBorders>
              <w:top w:val="nil"/>
            </w:tcBorders>
          </w:tcPr>
          <w:p w14:paraId="1F0A03CD" w14:textId="77777777" w:rsidR="00107006" w:rsidRPr="00E541D6" w:rsidRDefault="00107006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760" w:type="dxa"/>
            <w:vMerge/>
            <w:tcBorders>
              <w:top w:val="nil"/>
            </w:tcBorders>
          </w:tcPr>
          <w:p w14:paraId="5E40A4D1" w14:textId="77777777" w:rsidR="00107006" w:rsidRPr="00E541D6" w:rsidRDefault="00107006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6020" w:type="dxa"/>
          </w:tcPr>
          <w:p w14:paraId="70FFBB7E" w14:textId="77777777" w:rsidR="00107006" w:rsidRPr="00E541D6" w:rsidRDefault="005A46E9">
            <w:pPr>
              <w:pStyle w:val="TableParagraph"/>
              <w:spacing w:before="17"/>
              <w:ind w:left="20"/>
              <w:rPr>
                <w:rFonts w:ascii="標楷體" w:eastAsia="標楷體" w:hAnsi="標楷體"/>
                <w:sz w:val="24"/>
              </w:rPr>
            </w:pPr>
            <w:r w:rsidRPr="00E541D6">
              <w:rPr>
                <w:rFonts w:ascii="標楷體" w:eastAsia="標楷體" w:hAnsi="標楷體"/>
                <w:sz w:val="24"/>
              </w:rPr>
              <w:t>2-2-2安排以學生為主體的教學活動。</w:t>
            </w:r>
          </w:p>
        </w:tc>
        <w:tc>
          <w:tcPr>
            <w:tcW w:w="1180" w:type="dxa"/>
          </w:tcPr>
          <w:p w14:paraId="1DC8BB40" w14:textId="77777777" w:rsidR="00107006" w:rsidRPr="00E541D6" w:rsidRDefault="007B305D" w:rsidP="00E541D6">
            <w:pPr>
              <w:pStyle w:val="TableParagraph"/>
              <w:spacing w:before="32"/>
              <w:ind w:left="30"/>
              <w:jc w:val="center"/>
              <w:rPr>
                <w:rFonts w:ascii="標楷體" w:eastAsia="標楷體" w:hAnsi="標楷體"/>
                <w:sz w:val="24"/>
              </w:rPr>
            </w:pPr>
            <w:r w:rsidRPr="00E541D6">
              <w:rPr>
                <w:rFonts w:ascii="標楷體" w:eastAsia="標楷體" w:hAnsi="標楷體" w:hint="eastAsia"/>
                <w:sz w:val="24"/>
              </w:rPr>
              <w:t>4</w:t>
            </w:r>
          </w:p>
        </w:tc>
        <w:tc>
          <w:tcPr>
            <w:tcW w:w="5280" w:type="dxa"/>
            <w:vMerge/>
            <w:tcBorders>
              <w:top w:val="nil"/>
            </w:tcBorders>
          </w:tcPr>
          <w:p w14:paraId="38C43E13" w14:textId="77777777" w:rsidR="00107006" w:rsidRPr="00E541D6" w:rsidRDefault="00107006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107006" w:rsidRPr="00E541D6" w14:paraId="3F04DD5A" w14:textId="77777777">
        <w:trPr>
          <w:trHeight w:val="294"/>
        </w:trPr>
        <w:tc>
          <w:tcPr>
            <w:tcW w:w="520" w:type="dxa"/>
            <w:vMerge/>
            <w:tcBorders>
              <w:top w:val="nil"/>
            </w:tcBorders>
          </w:tcPr>
          <w:p w14:paraId="763E2F92" w14:textId="77777777" w:rsidR="00107006" w:rsidRPr="00E541D6" w:rsidRDefault="00107006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760" w:type="dxa"/>
            <w:vMerge/>
            <w:tcBorders>
              <w:top w:val="nil"/>
            </w:tcBorders>
          </w:tcPr>
          <w:p w14:paraId="4AB3D7FE" w14:textId="77777777" w:rsidR="00107006" w:rsidRPr="00E541D6" w:rsidRDefault="00107006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6020" w:type="dxa"/>
          </w:tcPr>
          <w:p w14:paraId="70721119" w14:textId="77777777" w:rsidR="00107006" w:rsidRPr="00E541D6" w:rsidRDefault="005A46E9">
            <w:pPr>
              <w:pStyle w:val="TableParagraph"/>
              <w:spacing w:line="275" w:lineRule="exact"/>
              <w:ind w:left="20"/>
              <w:rPr>
                <w:rFonts w:ascii="標楷體" w:eastAsia="標楷體" w:hAnsi="標楷體"/>
                <w:sz w:val="24"/>
              </w:rPr>
            </w:pPr>
            <w:r w:rsidRPr="00E541D6">
              <w:rPr>
                <w:rFonts w:ascii="標楷體" w:eastAsia="標楷體" w:hAnsi="標楷體"/>
                <w:sz w:val="24"/>
              </w:rPr>
              <w:t>2-2-3採用多元的教學策略。</w:t>
            </w:r>
          </w:p>
        </w:tc>
        <w:tc>
          <w:tcPr>
            <w:tcW w:w="1180" w:type="dxa"/>
          </w:tcPr>
          <w:p w14:paraId="6306E683" w14:textId="77777777" w:rsidR="00107006" w:rsidRPr="00E541D6" w:rsidRDefault="007B305D" w:rsidP="00E541D6">
            <w:pPr>
              <w:pStyle w:val="TableParagraph"/>
              <w:spacing w:line="262" w:lineRule="exact"/>
              <w:ind w:left="30"/>
              <w:jc w:val="center"/>
              <w:rPr>
                <w:rFonts w:ascii="標楷體" w:eastAsia="標楷體" w:hAnsi="標楷體"/>
                <w:sz w:val="24"/>
              </w:rPr>
            </w:pPr>
            <w:r w:rsidRPr="00E541D6">
              <w:rPr>
                <w:rFonts w:ascii="標楷體" w:eastAsia="標楷體" w:hAnsi="標楷體" w:hint="eastAsia"/>
                <w:sz w:val="24"/>
              </w:rPr>
              <w:t>4</w:t>
            </w:r>
          </w:p>
        </w:tc>
        <w:tc>
          <w:tcPr>
            <w:tcW w:w="5280" w:type="dxa"/>
            <w:vMerge/>
            <w:tcBorders>
              <w:top w:val="nil"/>
            </w:tcBorders>
          </w:tcPr>
          <w:p w14:paraId="1AC6284D" w14:textId="77777777" w:rsidR="00107006" w:rsidRPr="00E541D6" w:rsidRDefault="00107006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107006" w:rsidRPr="00E541D6" w14:paraId="4B5231D3" w14:textId="77777777">
        <w:trPr>
          <w:trHeight w:val="295"/>
        </w:trPr>
        <w:tc>
          <w:tcPr>
            <w:tcW w:w="520" w:type="dxa"/>
            <w:vMerge/>
            <w:tcBorders>
              <w:top w:val="nil"/>
            </w:tcBorders>
          </w:tcPr>
          <w:p w14:paraId="38AC9532" w14:textId="77777777" w:rsidR="00107006" w:rsidRPr="00E541D6" w:rsidRDefault="00107006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760" w:type="dxa"/>
            <w:vMerge/>
            <w:tcBorders>
              <w:top w:val="nil"/>
            </w:tcBorders>
          </w:tcPr>
          <w:p w14:paraId="4FE46E4A" w14:textId="77777777" w:rsidR="00107006" w:rsidRPr="00E541D6" w:rsidRDefault="00107006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6020" w:type="dxa"/>
          </w:tcPr>
          <w:p w14:paraId="0967DF88" w14:textId="77777777" w:rsidR="00107006" w:rsidRPr="00E541D6" w:rsidRDefault="005A46E9">
            <w:pPr>
              <w:pStyle w:val="TableParagraph"/>
              <w:spacing w:line="275" w:lineRule="exact"/>
              <w:ind w:left="20"/>
              <w:rPr>
                <w:rFonts w:ascii="標楷體" w:eastAsia="標楷體" w:hAnsi="標楷體"/>
                <w:sz w:val="24"/>
              </w:rPr>
            </w:pPr>
            <w:r w:rsidRPr="00E541D6">
              <w:rPr>
                <w:rFonts w:ascii="標楷體" w:eastAsia="標楷體" w:hAnsi="標楷體"/>
                <w:sz w:val="24"/>
              </w:rPr>
              <w:t>2-2-4運用學校</w:t>
            </w:r>
            <w:r w:rsidRPr="00E541D6">
              <w:rPr>
                <w:rFonts w:ascii="標楷體" w:eastAsia="標楷體" w:hAnsi="標楷體" w:hint="eastAsia"/>
                <w:sz w:val="24"/>
              </w:rPr>
              <w:t>內</w:t>
            </w:r>
            <w:r w:rsidRPr="00E541D6">
              <w:rPr>
                <w:rFonts w:ascii="標楷體" w:eastAsia="標楷體" w:hAnsi="標楷體"/>
                <w:sz w:val="24"/>
              </w:rPr>
              <w:t>外部教學資源。</w:t>
            </w:r>
          </w:p>
        </w:tc>
        <w:tc>
          <w:tcPr>
            <w:tcW w:w="1180" w:type="dxa"/>
          </w:tcPr>
          <w:p w14:paraId="70F7254B" w14:textId="77777777" w:rsidR="00107006" w:rsidRPr="00E541D6" w:rsidRDefault="007B305D" w:rsidP="00E541D6">
            <w:pPr>
              <w:pStyle w:val="TableParagraph"/>
              <w:spacing w:line="264" w:lineRule="exact"/>
              <w:ind w:left="30"/>
              <w:jc w:val="center"/>
              <w:rPr>
                <w:rFonts w:ascii="標楷體" w:eastAsia="標楷體" w:hAnsi="標楷體"/>
                <w:sz w:val="24"/>
              </w:rPr>
            </w:pPr>
            <w:r w:rsidRPr="00E541D6">
              <w:rPr>
                <w:rFonts w:ascii="標楷體" w:eastAsia="標楷體" w:hAnsi="標楷體" w:hint="eastAsia"/>
                <w:sz w:val="24"/>
              </w:rPr>
              <w:t>3</w:t>
            </w:r>
          </w:p>
        </w:tc>
        <w:tc>
          <w:tcPr>
            <w:tcW w:w="5280" w:type="dxa"/>
            <w:vMerge/>
            <w:tcBorders>
              <w:top w:val="nil"/>
            </w:tcBorders>
          </w:tcPr>
          <w:p w14:paraId="545E93A0" w14:textId="77777777" w:rsidR="00107006" w:rsidRPr="00E541D6" w:rsidRDefault="00107006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</w:tbl>
    <w:p w14:paraId="2B4E372F" w14:textId="77777777" w:rsidR="00107006" w:rsidRPr="00E541D6" w:rsidRDefault="00107006">
      <w:pPr>
        <w:rPr>
          <w:rFonts w:ascii="標楷體" w:eastAsia="標楷體" w:hAnsi="標楷體"/>
          <w:sz w:val="2"/>
          <w:szCs w:val="2"/>
        </w:rPr>
        <w:sectPr w:rsidR="00107006" w:rsidRPr="00E541D6">
          <w:type w:val="continuous"/>
          <w:pgSz w:w="16840" w:h="11920" w:orient="landscape"/>
          <w:pgMar w:top="1120" w:right="540" w:bottom="280" w:left="1260" w:header="720" w:footer="720" w:gutter="0"/>
          <w:cols w:space="720"/>
        </w:sectPr>
      </w:pPr>
    </w:p>
    <w:tbl>
      <w:tblPr>
        <w:tblStyle w:val="TableNormal"/>
        <w:tblW w:w="0" w:type="auto"/>
        <w:tblInd w:w="14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0"/>
        <w:gridCol w:w="1760"/>
        <w:gridCol w:w="6020"/>
        <w:gridCol w:w="1180"/>
        <w:gridCol w:w="5280"/>
      </w:tblGrid>
      <w:tr w:rsidR="00107006" w:rsidRPr="00E541D6" w14:paraId="01BFBB4F" w14:textId="77777777">
        <w:trPr>
          <w:trHeight w:val="295"/>
        </w:trPr>
        <w:tc>
          <w:tcPr>
            <w:tcW w:w="520" w:type="dxa"/>
            <w:vMerge w:val="restart"/>
            <w:shd w:val="clear" w:color="auto" w:fill="E6E6E6"/>
          </w:tcPr>
          <w:p w14:paraId="72A7BD25" w14:textId="77777777" w:rsidR="00107006" w:rsidRPr="00E541D6" w:rsidRDefault="005A46E9">
            <w:pPr>
              <w:pStyle w:val="TableParagraph"/>
              <w:spacing w:before="11" w:line="242" w:lineRule="auto"/>
              <w:ind w:left="12" w:right="-29"/>
              <w:rPr>
                <w:rFonts w:ascii="標楷體" w:eastAsia="標楷體" w:hAnsi="標楷體"/>
                <w:sz w:val="24"/>
              </w:rPr>
            </w:pPr>
            <w:r w:rsidRPr="00E541D6">
              <w:rPr>
                <w:rFonts w:ascii="標楷體" w:eastAsia="標楷體" w:hAnsi="標楷體"/>
                <w:sz w:val="24"/>
              </w:rPr>
              <w:lastRenderedPageBreak/>
              <w:t>評鑑向度</w:t>
            </w:r>
          </w:p>
        </w:tc>
        <w:tc>
          <w:tcPr>
            <w:tcW w:w="1760" w:type="dxa"/>
            <w:vMerge w:val="restart"/>
            <w:shd w:val="clear" w:color="auto" w:fill="E6E6E6"/>
          </w:tcPr>
          <w:p w14:paraId="281021B0" w14:textId="77777777" w:rsidR="00107006" w:rsidRPr="00E541D6" w:rsidRDefault="005A46E9">
            <w:pPr>
              <w:pStyle w:val="TableParagraph"/>
              <w:spacing w:before="167"/>
              <w:ind w:left="393"/>
              <w:rPr>
                <w:rFonts w:ascii="標楷體" w:eastAsia="標楷體" w:hAnsi="標楷體"/>
                <w:sz w:val="24"/>
              </w:rPr>
            </w:pPr>
            <w:r w:rsidRPr="00E541D6">
              <w:rPr>
                <w:rFonts w:ascii="標楷體" w:eastAsia="標楷體" w:hAnsi="標楷體"/>
                <w:sz w:val="24"/>
              </w:rPr>
              <w:t>評鑑指標</w:t>
            </w:r>
          </w:p>
        </w:tc>
        <w:tc>
          <w:tcPr>
            <w:tcW w:w="6020" w:type="dxa"/>
            <w:vMerge w:val="restart"/>
            <w:shd w:val="clear" w:color="auto" w:fill="E6E6E6"/>
          </w:tcPr>
          <w:p w14:paraId="0DE9307C" w14:textId="77777777" w:rsidR="00107006" w:rsidRPr="00E541D6" w:rsidRDefault="005A46E9">
            <w:pPr>
              <w:pStyle w:val="TableParagraph"/>
              <w:spacing w:before="167"/>
              <w:ind w:left="2505" w:right="2469"/>
              <w:jc w:val="center"/>
              <w:rPr>
                <w:rFonts w:ascii="標楷體" w:eastAsia="標楷體" w:hAnsi="標楷體"/>
                <w:sz w:val="24"/>
              </w:rPr>
            </w:pPr>
            <w:r w:rsidRPr="00E541D6">
              <w:rPr>
                <w:rFonts w:ascii="標楷體" w:eastAsia="標楷體" w:hAnsi="標楷體"/>
                <w:sz w:val="24"/>
              </w:rPr>
              <w:t>評鑑重點</w:t>
            </w:r>
          </w:p>
        </w:tc>
        <w:tc>
          <w:tcPr>
            <w:tcW w:w="6460" w:type="dxa"/>
            <w:gridSpan w:val="2"/>
            <w:shd w:val="clear" w:color="auto" w:fill="E6E6E6"/>
          </w:tcPr>
          <w:p w14:paraId="45F5CCD4" w14:textId="77777777" w:rsidR="00107006" w:rsidRPr="00E541D6" w:rsidRDefault="005A46E9">
            <w:pPr>
              <w:pStyle w:val="TableParagraph"/>
              <w:spacing w:line="275" w:lineRule="exact"/>
              <w:ind w:left="2492" w:right="2442"/>
              <w:jc w:val="center"/>
              <w:rPr>
                <w:rFonts w:ascii="標楷體" w:eastAsia="標楷體" w:hAnsi="標楷體"/>
                <w:sz w:val="24"/>
              </w:rPr>
            </w:pPr>
            <w:r w:rsidRPr="00E541D6">
              <w:rPr>
                <w:rFonts w:ascii="標楷體" w:eastAsia="標楷體" w:hAnsi="標楷體"/>
                <w:sz w:val="24"/>
              </w:rPr>
              <w:t>課程評鑑結果</w:t>
            </w:r>
          </w:p>
        </w:tc>
      </w:tr>
      <w:tr w:rsidR="00107006" w:rsidRPr="00E541D6" w14:paraId="0E25FDD1" w14:textId="77777777">
        <w:trPr>
          <w:trHeight w:val="334"/>
        </w:trPr>
        <w:tc>
          <w:tcPr>
            <w:tcW w:w="520" w:type="dxa"/>
            <w:vMerge/>
            <w:tcBorders>
              <w:top w:val="nil"/>
            </w:tcBorders>
            <w:shd w:val="clear" w:color="auto" w:fill="E6E6E6"/>
          </w:tcPr>
          <w:p w14:paraId="33817475" w14:textId="77777777" w:rsidR="00107006" w:rsidRPr="00E541D6" w:rsidRDefault="00107006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760" w:type="dxa"/>
            <w:vMerge/>
            <w:tcBorders>
              <w:top w:val="nil"/>
            </w:tcBorders>
            <w:shd w:val="clear" w:color="auto" w:fill="E6E6E6"/>
          </w:tcPr>
          <w:p w14:paraId="085D6D2C" w14:textId="77777777" w:rsidR="00107006" w:rsidRPr="00E541D6" w:rsidRDefault="00107006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6020" w:type="dxa"/>
            <w:vMerge/>
            <w:tcBorders>
              <w:top w:val="nil"/>
            </w:tcBorders>
            <w:shd w:val="clear" w:color="auto" w:fill="E6E6E6"/>
          </w:tcPr>
          <w:p w14:paraId="0331F21A" w14:textId="77777777" w:rsidR="00107006" w:rsidRPr="00E541D6" w:rsidRDefault="00107006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180" w:type="dxa"/>
            <w:shd w:val="clear" w:color="auto" w:fill="E6E6E6"/>
          </w:tcPr>
          <w:p w14:paraId="2E217D01" w14:textId="77777777" w:rsidR="00107006" w:rsidRPr="00E541D6" w:rsidRDefault="005A46E9">
            <w:pPr>
              <w:pStyle w:val="TableParagraph"/>
              <w:spacing w:line="306" w:lineRule="exact"/>
              <w:ind w:left="105"/>
              <w:rPr>
                <w:rFonts w:ascii="標楷體" w:eastAsia="標楷體" w:hAnsi="標楷體"/>
                <w:sz w:val="24"/>
              </w:rPr>
            </w:pPr>
            <w:r w:rsidRPr="00E541D6">
              <w:rPr>
                <w:rFonts w:ascii="標楷體" w:eastAsia="標楷體" w:hAnsi="標楷體"/>
                <w:sz w:val="24"/>
              </w:rPr>
              <w:t>量化結果</w:t>
            </w:r>
          </w:p>
        </w:tc>
        <w:tc>
          <w:tcPr>
            <w:tcW w:w="5280" w:type="dxa"/>
            <w:shd w:val="clear" w:color="auto" w:fill="E6E6E6"/>
          </w:tcPr>
          <w:p w14:paraId="55C553A0" w14:textId="77777777" w:rsidR="00107006" w:rsidRPr="00E541D6" w:rsidRDefault="005A46E9">
            <w:pPr>
              <w:pStyle w:val="TableParagraph"/>
              <w:spacing w:line="289" w:lineRule="exact"/>
              <w:ind w:left="20"/>
              <w:rPr>
                <w:rFonts w:ascii="標楷體" w:eastAsia="標楷體" w:hAnsi="標楷體"/>
                <w:b/>
                <w:sz w:val="24"/>
              </w:rPr>
            </w:pPr>
            <w:r w:rsidRPr="00E541D6">
              <w:rPr>
                <w:rFonts w:ascii="標楷體" w:eastAsia="標楷體" w:hAnsi="標楷體"/>
                <w:sz w:val="24"/>
              </w:rPr>
              <w:t>質性描述</w:t>
            </w:r>
            <w:r w:rsidRPr="00E541D6">
              <w:rPr>
                <w:rFonts w:ascii="標楷體" w:eastAsia="標楷體" w:hAnsi="標楷體"/>
                <w:b/>
                <w:sz w:val="24"/>
              </w:rPr>
              <w:t>(</w:t>
            </w:r>
            <w:r w:rsidRPr="00E541D6">
              <w:rPr>
                <w:rFonts w:ascii="標楷體" w:eastAsia="標楷體" w:hAnsi="標楷體"/>
                <w:sz w:val="24"/>
              </w:rPr>
              <w:t>具體成果、特色、困難及待改進事項</w:t>
            </w:r>
            <w:r w:rsidRPr="00E541D6">
              <w:rPr>
                <w:rFonts w:ascii="標楷體" w:eastAsia="標楷體" w:hAnsi="標楷體"/>
                <w:b/>
                <w:sz w:val="24"/>
              </w:rPr>
              <w:t>)</w:t>
            </w:r>
          </w:p>
        </w:tc>
      </w:tr>
      <w:tr w:rsidR="00107006" w:rsidRPr="00E541D6" w14:paraId="44BCD9A8" w14:textId="77777777">
        <w:trPr>
          <w:trHeight w:val="315"/>
        </w:trPr>
        <w:tc>
          <w:tcPr>
            <w:tcW w:w="520" w:type="dxa"/>
            <w:vMerge w:val="restart"/>
          </w:tcPr>
          <w:p w14:paraId="6286E27C" w14:textId="77777777" w:rsidR="00107006" w:rsidRPr="00E541D6" w:rsidRDefault="00107006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760" w:type="dxa"/>
            <w:vMerge w:val="restart"/>
          </w:tcPr>
          <w:p w14:paraId="6BABABA6" w14:textId="77777777" w:rsidR="00107006" w:rsidRPr="00E541D6" w:rsidRDefault="00107006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  <w:p w14:paraId="33E50221" w14:textId="77777777" w:rsidR="00107006" w:rsidRPr="00E541D6" w:rsidRDefault="00107006">
            <w:pPr>
              <w:pStyle w:val="TableParagraph"/>
              <w:spacing w:before="6"/>
              <w:rPr>
                <w:rFonts w:ascii="標楷體" w:eastAsia="標楷體" w:hAnsi="標楷體"/>
                <w:b/>
                <w:sz w:val="29"/>
              </w:rPr>
            </w:pPr>
          </w:p>
          <w:p w14:paraId="738F8B85" w14:textId="77777777" w:rsidR="00107006" w:rsidRPr="00E541D6" w:rsidRDefault="005A46E9">
            <w:pPr>
              <w:pStyle w:val="TableParagraph"/>
              <w:spacing w:line="242" w:lineRule="auto"/>
              <w:ind w:left="310" w:right="88" w:hanging="300"/>
              <w:rPr>
                <w:rFonts w:ascii="標楷體" w:eastAsia="標楷體" w:hAnsi="標楷體"/>
                <w:sz w:val="24"/>
              </w:rPr>
            </w:pPr>
            <w:r w:rsidRPr="00E541D6">
              <w:rPr>
                <w:rFonts w:ascii="標楷體" w:eastAsia="標楷體" w:hAnsi="標楷體"/>
                <w:spacing w:val="-1"/>
                <w:sz w:val="24"/>
              </w:rPr>
              <w:t>2-3.</w:t>
            </w:r>
            <w:r w:rsidRPr="00E541D6">
              <w:rPr>
                <w:rFonts w:ascii="標楷體" w:eastAsia="標楷體" w:hAnsi="標楷體"/>
                <w:sz w:val="24"/>
              </w:rPr>
              <w:t>學習評量的設計</w:t>
            </w:r>
          </w:p>
        </w:tc>
        <w:tc>
          <w:tcPr>
            <w:tcW w:w="6020" w:type="dxa"/>
          </w:tcPr>
          <w:p w14:paraId="64E85DDB" w14:textId="77777777" w:rsidR="00107006" w:rsidRPr="00E541D6" w:rsidRDefault="005A46E9">
            <w:pPr>
              <w:pStyle w:val="TableParagraph"/>
              <w:spacing w:line="295" w:lineRule="exact"/>
              <w:ind w:left="20"/>
              <w:rPr>
                <w:rFonts w:ascii="標楷體" w:eastAsia="標楷體" w:hAnsi="標楷體"/>
                <w:sz w:val="24"/>
              </w:rPr>
            </w:pPr>
            <w:r w:rsidRPr="00E541D6">
              <w:rPr>
                <w:rFonts w:ascii="標楷體" w:eastAsia="標楷體" w:hAnsi="標楷體"/>
                <w:sz w:val="24"/>
              </w:rPr>
              <w:t>2-3-1評量方式多元且適當。</w:t>
            </w:r>
          </w:p>
        </w:tc>
        <w:tc>
          <w:tcPr>
            <w:tcW w:w="1180" w:type="dxa"/>
          </w:tcPr>
          <w:p w14:paraId="4165942B" w14:textId="77777777" w:rsidR="00107006" w:rsidRPr="00E541D6" w:rsidRDefault="007B305D" w:rsidP="00E541D6">
            <w:pPr>
              <w:pStyle w:val="TableParagraph"/>
              <w:spacing w:before="6"/>
              <w:ind w:left="30"/>
              <w:jc w:val="center"/>
              <w:rPr>
                <w:rFonts w:ascii="標楷體" w:eastAsia="標楷體" w:hAnsi="標楷體"/>
                <w:sz w:val="24"/>
              </w:rPr>
            </w:pPr>
            <w:r w:rsidRPr="00E541D6">
              <w:rPr>
                <w:rFonts w:ascii="標楷體" w:eastAsia="標楷體" w:hAnsi="標楷體" w:hint="eastAsia"/>
                <w:sz w:val="24"/>
              </w:rPr>
              <w:t>4</w:t>
            </w:r>
          </w:p>
        </w:tc>
        <w:tc>
          <w:tcPr>
            <w:tcW w:w="5280" w:type="dxa"/>
            <w:vMerge w:val="restart"/>
          </w:tcPr>
          <w:p w14:paraId="70F207E4" w14:textId="77777777" w:rsidR="00107006" w:rsidRPr="00E541D6" w:rsidRDefault="005A46E9">
            <w:pPr>
              <w:pStyle w:val="TableParagraph"/>
              <w:numPr>
                <w:ilvl w:val="0"/>
                <w:numId w:val="7"/>
              </w:numPr>
              <w:tabs>
                <w:tab w:val="left" w:pos="381"/>
              </w:tabs>
              <w:spacing w:line="299" w:lineRule="exact"/>
              <w:ind w:right="-15" w:hanging="361"/>
              <w:rPr>
                <w:rFonts w:ascii="標楷體" w:eastAsia="標楷體" w:hAnsi="標楷體"/>
                <w:sz w:val="24"/>
              </w:rPr>
            </w:pPr>
            <w:r w:rsidRPr="00E541D6">
              <w:rPr>
                <w:rFonts w:ascii="標楷體" w:eastAsia="標楷體" w:hAnsi="標楷體"/>
                <w:spacing w:val="-1"/>
                <w:sz w:val="24"/>
              </w:rPr>
              <w:t>本領域</w:t>
            </w:r>
            <w:proofErr w:type="gramStart"/>
            <w:r w:rsidRPr="00E541D6">
              <w:rPr>
                <w:rFonts w:ascii="標楷體" w:eastAsia="標楷體" w:hAnsi="標楷體"/>
                <w:spacing w:val="-1"/>
                <w:sz w:val="24"/>
              </w:rPr>
              <w:t>教師於段考評</w:t>
            </w:r>
            <w:proofErr w:type="gramEnd"/>
            <w:r w:rsidRPr="00E541D6">
              <w:rPr>
                <w:rFonts w:ascii="標楷體" w:eastAsia="標楷體" w:hAnsi="標楷體"/>
                <w:spacing w:val="-1"/>
                <w:sz w:val="24"/>
              </w:rPr>
              <w:t>量</w:t>
            </w:r>
            <w:r w:rsidRPr="00E541D6">
              <w:rPr>
                <w:rFonts w:ascii="標楷體" w:eastAsia="標楷體" w:hAnsi="標楷體" w:hint="eastAsia"/>
                <w:sz w:val="24"/>
              </w:rPr>
              <w:t>內</w:t>
            </w:r>
            <w:r w:rsidRPr="00E541D6">
              <w:rPr>
                <w:rFonts w:ascii="標楷體" w:eastAsia="標楷體" w:hAnsi="標楷體"/>
                <w:spacing w:val="-4"/>
                <w:sz w:val="24"/>
              </w:rPr>
              <w:t>容兼顧 學生學習成效</w:t>
            </w:r>
          </w:p>
          <w:p w14:paraId="1025A09B" w14:textId="77777777" w:rsidR="00107006" w:rsidRPr="00E541D6" w:rsidRDefault="005A46E9">
            <w:pPr>
              <w:pStyle w:val="TableParagraph"/>
              <w:spacing w:before="4" w:line="242" w:lineRule="auto"/>
              <w:ind w:left="380" w:right="373"/>
              <w:rPr>
                <w:rFonts w:ascii="標楷體" w:eastAsia="標楷體" w:hAnsi="標楷體"/>
                <w:sz w:val="24"/>
              </w:rPr>
            </w:pPr>
            <w:r w:rsidRPr="00E541D6">
              <w:rPr>
                <w:rFonts w:ascii="標楷體" w:eastAsia="標楷體" w:hAnsi="標楷體"/>
                <w:spacing w:val="-1"/>
                <w:sz w:val="24"/>
              </w:rPr>
              <w:t>的考題</w:t>
            </w:r>
            <w:r w:rsidRPr="00E541D6">
              <w:rPr>
                <w:rFonts w:ascii="標楷體" w:eastAsia="標楷體" w:hAnsi="標楷體" w:hint="eastAsia"/>
                <w:sz w:val="24"/>
              </w:rPr>
              <w:t>內</w:t>
            </w:r>
            <w:r w:rsidRPr="00E541D6">
              <w:rPr>
                <w:rFonts w:ascii="標楷體" w:eastAsia="標楷體" w:hAnsi="標楷體"/>
                <w:sz w:val="24"/>
              </w:rPr>
              <w:t>容。</w:t>
            </w:r>
          </w:p>
          <w:p w14:paraId="0E8F07A5" w14:textId="77777777" w:rsidR="00107006" w:rsidRPr="00E541D6" w:rsidRDefault="005A46E9">
            <w:pPr>
              <w:pStyle w:val="TableParagraph"/>
              <w:numPr>
                <w:ilvl w:val="0"/>
                <w:numId w:val="7"/>
              </w:numPr>
              <w:tabs>
                <w:tab w:val="left" w:pos="381"/>
              </w:tabs>
              <w:spacing w:before="3"/>
              <w:rPr>
                <w:rFonts w:ascii="標楷體" w:eastAsia="標楷體" w:hAnsi="標楷體"/>
                <w:sz w:val="24"/>
              </w:rPr>
            </w:pPr>
            <w:r w:rsidRPr="00E541D6">
              <w:rPr>
                <w:rFonts w:ascii="標楷體" w:eastAsia="標楷體" w:hAnsi="標楷體"/>
                <w:sz w:val="24"/>
              </w:rPr>
              <w:t>本領域教師於領域教學研究會議中，針對試題</w:t>
            </w:r>
          </w:p>
          <w:p w14:paraId="2024F44C" w14:textId="77777777" w:rsidR="00107006" w:rsidRPr="00E541D6" w:rsidRDefault="005A46E9">
            <w:pPr>
              <w:pStyle w:val="TableParagraph"/>
              <w:spacing w:line="310" w:lineRule="atLeast"/>
              <w:ind w:left="380" w:right="147"/>
              <w:rPr>
                <w:rFonts w:ascii="標楷體" w:eastAsia="標楷體" w:hAnsi="標楷體"/>
                <w:sz w:val="24"/>
              </w:rPr>
            </w:pPr>
            <w:r w:rsidRPr="00E541D6">
              <w:rPr>
                <w:rFonts w:ascii="標楷體" w:eastAsia="標楷體" w:hAnsi="標楷體"/>
                <w:spacing w:val="-3"/>
                <w:sz w:val="24"/>
              </w:rPr>
              <w:t>難易度、學生答題狀況 等進行專業對話，並適</w:t>
            </w:r>
            <w:r w:rsidRPr="00E541D6">
              <w:rPr>
                <w:rFonts w:ascii="標楷體" w:eastAsia="標楷體" w:hAnsi="標楷體"/>
                <w:sz w:val="24"/>
              </w:rPr>
              <w:t>時調整課程。</w:t>
            </w:r>
          </w:p>
        </w:tc>
      </w:tr>
      <w:tr w:rsidR="00107006" w:rsidRPr="00E541D6" w14:paraId="1DC36C6A" w14:textId="77777777">
        <w:trPr>
          <w:trHeight w:val="315"/>
        </w:trPr>
        <w:tc>
          <w:tcPr>
            <w:tcW w:w="520" w:type="dxa"/>
            <w:vMerge/>
            <w:tcBorders>
              <w:top w:val="nil"/>
            </w:tcBorders>
          </w:tcPr>
          <w:p w14:paraId="1BF6D7E7" w14:textId="77777777" w:rsidR="00107006" w:rsidRPr="00E541D6" w:rsidRDefault="00107006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760" w:type="dxa"/>
            <w:vMerge/>
            <w:tcBorders>
              <w:top w:val="nil"/>
            </w:tcBorders>
          </w:tcPr>
          <w:p w14:paraId="67C57289" w14:textId="77777777" w:rsidR="00107006" w:rsidRPr="00E541D6" w:rsidRDefault="00107006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6020" w:type="dxa"/>
          </w:tcPr>
          <w:p w14:paraId="1CC7E5C3" w14:textId="77777777" w:rsidR="00107006" w:rsidRPr="00E541D6" w:rsidRDefault="005A46E9">
            <w:pPr>
              <w:pStyle w:val="TableParagraph"/>
              <w:spacing w:line="295" w:lineRule="exact"/>
              <w:ind w:left="20"/>
              <w:rPr>
                <w:rFonts w:ascii="標楷體" w:eastAsia="標楷體" w:hAnsi="標楷體"/>
                <w:sz w:val="24"/>
              </w:rPr>
            </w:pPr>
            <w:r w:rsidRPr="00E541D6">
              <w:rPr>
                <w:rFonts w:ascii="標楷體" w:eastAsia="標楷體" w:hAnsi="標楷體"/>
                <w:sz w:val="24"/>
              </w:rPr>
              <w:t>2-3-2兼顧形成性與總結性評量。</w:t>
            </w:r>
          </w:p>
        </w:tc>
        <w:tc>
          <w:tcPr>
            <w:tcW w:w="1180" w:type="dxa"/>
          </w:tcPr>
          <w:p w14:paraId="3BC62436" w14:textId="77777777" w:rsidR="00107006" w:rsidRPr="00E541D6" w:rsidRDefault="007B305D" w:rsidP="00E541D6">
            <w:pPr>
              <w:pStyle w:val="TableParagraph"/>
              <w:spacing w:before="5"/>
              <w:ind w:left="30"/>
              <w:jc w:val="center"/>
              <w:rPr>
                <w:rFonts w:ascii="標楷體" w:eastAsia="標楷體" w:hAnsi="標楷體"/>
                <w:sz w:val="24"/>
              </w:rPr>
            </w:pPr>
            <w:r w:rsidRPr="00E541D6">
              <w:rPr>
                <w:rFonts w:ascii="標楷體" w:eastAsia="標楷體" w:hAnsi="標楷體" w:hint="eastAsia"/>
                <w:sz w:val="24"/>
              </w:rPr>
              <w:t>4</w:t>
            </w:r>
          </w:p>
        </w:tc>
        <w:tc>
          <w:tcPr>
            <w:tcW w:w="5280" w:type="dxa"/>
            <w:vMerge/>
            <w:tcBorders>
              <w:top w:val="nil"/>
            </w:tcBorders>
          </w:tcPr>
          <w:p w14:paraId="3B67F233" w14:textId="77777777" w:rsidR="00107006" w:rsidRPr="00E541D6" w:rsidRDefault="00107006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107006" w:rsidRPr="00E541D6" w14:paraId="346E205A" w14:textId="77777777">
        <w:trPr>
          <w:trHeight w:val="1155"/>
        </w:trPr>
        <w:tc>
          <w:tcPr>
            <w:tcW w:w="520" w:type="dxa"/>
            <w:vMerge/>
            <w:tcBorders>
              <w:top w:val="nil"/>
            </w:tcBorders>
          </w:tcPr>
          <w:p w14:paraId="6D22E8D6" w14:textId="77777777" w:rsidR="00107006" w:rsidRPr="00E541D6" w:rsidRDefault="00107006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760" w:type="dxa"/>
            <w:vMerge/>
            <w:tcBorders>
              <w:top w:val="nil"/>
            </w:tcBorders>
          </w:tcPr>
          <w:p w14:paraId="6F4B3AC6" w14:textId="77777777" w:rsidR="00107006" w:rsidRPr="00E541D6" w:rsidRDefault="00107006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6020" w:type="dxa"/>
          </w:tcPr>
          <w:p w14:paraId="341AA076" w14:textId="77777777" w:rsidR="00107006" w:rsidRPr="00E541D6" w:rsidRDefault="00107006">
            <w:pPr>
              <w:pStyle w:val="TableParagraph"/>
              <w:spacing w:before="7"/>
              <w:rPr>
                <w:rFonts w:ascii="標楷體" w:eastAsia="標楷體" w:hAnsi="標楷體"/>
                <w:b/>
                <w:sz w:val="35"/>
              </w:rPr>
            </w:pPr>
          </w:p>
          <w:p w14:paraId="7C8AA34F" w14:textId="77777777" w:rsidR="00107006" w:rsidRPr="00E541D6" w:rsidRDefault="005A46E9">
            <w:pPr>
              <w:pStyle w:val="TableParagraph"/>
              <w:ind w:left="20"/>
              <w:rPr>
                <w:rFonts w:ascii="標楷體" w:eastAsia="標楷體" w:hAnsi="標楷體"/>
                <w:sz w:val="24"/>
              </w:rPr>
            </w:pPr>
            <w:r w:rsidRPr="00E541D6">
              <w:rPr>
                <w:rFonts w:ascii="標楷體" w:eastAsia="標楷體" w:hAnsi="標楷體"/>
                <w:sz w:val="24"/>
              </w:rPr>
              <w:t>2-3-3能評量出學生的核心素養。</w:t>
            </w:r>
          </w:p>
        </w:tc>
        <w:tc>
          <w:tcPr>
            <w:tcW w:w="1180" w:type="dxa"/>
          </w:tcPr>
          <w:p w14:paraId="6DA802BC" w14:textId="77777777" w:rsidR="00107006" w:rsidRPr="00E541D6" w:rsidRDefault="007B305D" w:rsidP="00E541D6">
            <w:pPr>
              <w:pStyle w:val="TableParagraph"/>
              <w:ind w:left="30"/>
              <w:jc w:val="center"/>
              <w:rPr>
                <w:rFonts w:ascii="標楷體" w:eastAsia="標楷體" w:hAnsi="標楷體"/>
                <w:sz w:val="24"/>
              </w:rPr>
            </w:pPr>
            <w:r w:rsidRPr="00E541D6">
              <w:rPr>
                <w:rFonts w:ascii="標楷體" w:eastAsia="標楷體" w:hAnsi="標楷體" w:hint="eastAsia"/>
                <w:sz w:val="24"/>
              </w:rPr>
              <w:t>3</w:t>
            </w:r>
          </w:p>
        </w:tc>
        <w:tc>
          <w:tcPr>
            <w:tcW w:w="5280" w:type="dxa"/>
            <w:vMerge/>
            <w:tcBorders>
              <w:top w:val="nil"/>
            </w:tcBorders>
          </w:tcPr>
          <w:p w14:paraId="617DDC02" w14:textId="77777777" w:rsidR="00107006" w:rsidRPr="00E541D6" w:rsidRDefault="00107006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107006" w:rsidRPr="00E541D6" w14:paraId="1A179386" w14:textId="77777777">
        <w:trPr>
          <w:trHeight w:val="295"/>
        </w:trPr>
        <w:tc>
          <w:tcPr>
            <w:tcW w:w="520" w:type="dxa"/>
            <w:vMerge/>
            <w:tcBorders>
              <w:top w:val="nil"/>
            </w:tcBorders>
          </w:tcPr>
          <w:p w14:paraId="7FDBFE8C" w14:textId="77777777" w:rsidR="00107006" w:rsidRPr="00E541D6" w:rsidRDefault="00107006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760" w:type="dxa"/>
            <w:vMerge w:val="restart"/>
          </w:tcPr>
          <w:p w14:paraId="35C1499B" w14:textId="77777777" w:rsidR="00107006" w:rsidRPr="00E541D6" w:rsidRDefault="005A46E9">
            <w:pPr>
              <w:pStyle w:val="TableParagraph"/>
              <w:spacing w:line="242" w:lineRule="auto"/>
              <w:ind w:left="310" w:right="88" w:hanging="300"/>
              <w:rPr>
                <w:rFonts w:ascii="標楷體" w:eastAsia="標楷體" w:hAnsi="標楷體"/>
                <w:sz w:val="24"/>
              </w:rPr>
            </w:pPr>
            <w:r w:rsidRPr="00E541D6">
              <w:rPr>
                <w:rFonts w:ascii="標楷體" w:eastAsia="標楷體" w:hAnsi="標楷體"/>
                <w:spacing w:val="-1"/>
                <w:sz w:val="24"/>
              </w:rPr>
              <w:t>2-4.</w:t>
            </w:r>
            <w:r w:rsidRPr="00E541D6">
              <w:rPr>
                <w:rFonts w:ascii="標楷體" w:eastAsia="標楷體" w:hAnsi="標楷體"/>
                <w:sz w:val="24"/>
              </w:rPr>
              <w:t>教學材料的編選</w:t>
            </w:r>
          </w:p>
        </w:tc>
        <w:tc>
          <w:tcPr>
            <w:tcW w:w="6020" w:type="dxa"/>
          </w:tcPr>
          <w:p w14:paraId="533185D1" w14:textId="77777777" w:rsidR="00107006" w:rsidRPr="00E541D6" w:rsidRDefault="005A46E9">
            <w:pPr>
              <w:pStyle w:val="TableParagraph"/>
              <w:spacing w:line="275" w:lineRule="exact"/>
              <w:ind w:left="20"/>
              <w:rPr>
                <w:rFonts w:ascii="標楷體" w:eastAsia="標楷體" w:hAnsi="標楷體"/>
                <w:sz w:val="24"/>
              </w:rPr>
            </w:pPr>
            <w:r w:rsidRPr="00E541D6">
              <w:rPr>
                <w:rFonts w:ascii="標楷體" w:eastAsia="標楷體" w:hAnsi="標楷體"/>
                <w:sz w:val="24"/>
              </w:rPr>
              <w:t>2-4-1依據學校訂定的教科用書評選辦法，選用教材。</w:t>
            </w:r>
          </w:p>
        </w:tc>
        <w:tc>
          <w:tcPr>
            <w:tcW w:w="1180" w:type="dxa"/>
          </w:tcPr>
          <w:p w14:paraId="2DE779D8" w14:textId="77777777" w:rsidR="00107006" w:rsidRPr="00E541D6" w:rsidRDefault="007B305D" w:rsidP="00E541D6">
            <w:pPr>
              <w:pStyle w:val="TableParagraph"/>
              <w:spacing w:line="265" w:lineRule="exact"/>
              <w:ind w:left="30"/>
              <w:jc w:val="center"/>
              <w:rPr>
                <w:rFonts w:ascii="標楷體" w:eastAsia="標楷體" w:hAnsi="標楷體"/>
                <w:sz w:val="24"/>
              </w:rPr>
            </w:pPr>
            <w:r w:rsidRPr="00E541D6">
              <w:rPr>
                <w:rFonts w:ascii="標楷體" w:eastAsia="標楷體" w:hAnsi="標楷體" w:hint="eastAsia"/>
                <w:sz w:val="24"/>
              </w:rPr>
              <w:t>5</w:t>
            </w:r>
          </w:p>
        </w:tc>
        <w:tc>
          <w:tcPr>
            <w:tcW w:w="5280" w:type="dxa"/>
            <w:vMerge w:val="restart"/>
          </w:tcPr>
          <w:p w14:paraId="243A21EC" w14:textId="77777777" w:rsidR="00107006" w:rsidRPr="00E541D6" w:rsidRDefault="005A46E9">
            <w:pPr>
              <w:pStyle w:val="TableParagraph"/>
              <w:numPr>
                <w:ilvl w:val="0"/>
                <w:numId w:val="6"/>
              </w:numPr>
              <w:tabs>
                <w:tab w:val="left" w:pos="381"/>
              </w:tabs>
              <w:spacing w:line="281" w:lineRule="exact"/>
              <w:ind w:hanging="361"/>
              <w:rPr>
                <w:rFonts w:ascii="標楷體" w:eastAsia="標楷體" w:hAnsi="標楷體"/>
                <w:sz w:val="24"/>
              </w:rPr>
            </w:pPr>
            <w:r w:rsidRPr="00E541D6">
              <w:rPr>
                <w:rFonts w:ascii="標楷體" w:eastAsia="標楷體" w:hAnsi="標楷體"/>
                <w:sz w:val="24"/>
              </w:rPr>
              <w:t>本領域所用教材已依規定程序選用。</w:t>
            </w:r>
          </w:p>
          <w:p w14:paraId="65341507" w14:textId="77777777" w:rsidR="00107006" w:rsidRPr="00E541D6" w:rsidRDefault="005A46E9">
            <w:pPr>
              <w:pStyle w:val="TableParagraph"/>
              <w:numPr>
                <w:ilvl w:val="0"/>
                <w:numId w:val="6"/>
              </w:numPr>
              <w:tabs>
                <w:tab w:val="left" w:pos="381"/>
              </w:tabs>
              <w:spacing w:before="4"/>
              <w:ind w:hanging="361"/>
              <w:rPr>
                <w:rFonts w:ascii="標楷體" w:eastAsia="標楷體" w:hAnsi="標楷體"/>
                <w:sz w:val="24"/>
              </w:rPr>
            </w:pPr>
            <w:r w:rsidRPr="00E541D6">
              <w:rPr>
                <w:rFonts w:ascii="標楷體" w:eastAsia="標楷體" w:hAnsi="標楷體"/>
                <w:sz w:val="24"/>
              </w:rPr>
              <w:t>本領域課程實施場地、設備已規劃妥善。</w:t>
            </w:r>
          </w:p>
        </w:tc>
      </w:tr>
      <w:tr w:rsidR="00107006" w:rsidRPr="00E541D6" w14:paraId="272D59B6" w14:textId="77777777">
        <w:trPr>
          <w:trHeight w:val="294"/>
        </w:trPr>
        <w:tc>
          <w:tcPr>
            <w:tcW w:w="520" w:type="dxa"/>
            <w:vMerge/>
            <w:tcBorders>
              <w:top w:val="nil"/>
            </w:tcBorders>
          </w:tcPr>
          <w:p w14:paraId="15833753" w14:textId="77777777" w:rsidR="00107006" w:rsidRPr="00E541D6" w:rsidRDefault="00107006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760" w:type="dxa"/>
            <w:vMerge/>
            <w:tcBorders>
              <w:top w:val="nil"/>
            </w:tcBorders>
          </w:tcPr>
          <w:p w14:paraId="65EE351B" w14:textId="77777777" w:rsidR="00107006" w:rsidRPr="00E541D6" w:rsidRDefault="00107006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6020" w:type="dxa"/>
          </w:tcPr>
          <w:p w14:paraId="7E78315C" w14:textId="77777777" w:rsidR="00107006" w:rsidRPr="00E541D6" w:rsidRDefault="005A46E9">
            <w:pPr>
              <w:pStyle w:val="TableParagraph"/>
              <w:spacing w:line="275" w:lineRule="exact"/>
              <w:ind w:left="20"/>
              <w:rPr>
                <w:rFonts w:ascii="標楷體" w:eastAsia="標楷體" w:hAnsi="標楷體"/>
                <w:sz w:val="24"/>
              </w:rPr>
            </w:pPr>
            <w:r w:rsidRPr="00E541D6">
              <w:rPr>
                <w:rFonts w:ascii="標楷體" w:eastAsia="標楷體" w:hAnsi="標楷體"/>
                <w:sz w:val="24"/>
              </w:rPr>
              <w:t>2-4-2</w:t>
            </w:r>
            <w:proofErr w:type="gramStart"/>
            <w:r w:rsidRPr="00E541D6">
              <w:rPr>
                <w:rFonts w:ascii="標楷體" w:eastAsia="標楷體" w:hAnsi="標楷體"/>
                <w:sz w:val="24"/>
              </w:rPr>
              <w:t>各</w:t>
            </w:r>
            <w:proofErr w:type="gramEnd"/>
            <w:r w:rsidRPr="00E541D6">
              <w:rPr>
                <w:rFonts w:ascii="標楷體" w:eastAsia="標楷體" w:hAnsi="標楷體"/>
                <w:sz w:val="24"/>
              </w:rPr>
              <w:t>學習領域能發展領域特色課程，並研發相關教材。</w:t>
            </w:r>
          </w:p>
        </w:tc>
        <w:tc>
          <w:tcPr>
            <w:tcW w:w="1180" w:type="dxa"/>
          </w:tcPr>
          <w:p w14:paraId="640A8D7B" w14:textId="77777777" w:rsidR="00107006" w:rsidRPr="00E541D6" w:rsidRDefault="007B305D" w:rsidP="00E541D6">
            <w:pPr>
              <w:pStyle w:val="TableParagraph"/>
              <w:spacing w:line="267" w:lineRule="exact"/>
              <w:ind w:left="30"/>
              <w:jc w:val="center"/>
              <w:rPr>
                <w:rFonts w:ascii="標楷體" w:eastAsia="標楷體" w:hAnsi="標楷體"/>
                <w:sz w:val="24"/>
              </w:rPr>
            </w:pPr>
            <w:r w:rsidRPr="00E541D6">
              <w:rPr>
                <w:rFonts w:ascii="標楷體" w:eastAsia="標楷體" w:hAnsi="標楷體" w:hint="eastAsia"/>
                <w:sz w:val="24"/>
              </w:rPr>
              <w:t>3</w:t>
            </w:r>
          </w:p>
        </w:tc>
        <w:tc>
          <w:tcPr>
            <w:tcW w:w="5280" w:type="dxa"/>
            <w:vMerge/>
            <w:tcBorders>
              <w:top w:val="nil"/>
            </w:tcBorders>
          </w:tcPr>
          <w:p w14:paraId="03E299A7" w14:textId="77777777" w:rsidR="00107006" w:rsidRPr="00E541D6" w:rsidRDefault="00107006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107006" w:rsidRPr="00E541D6" w14:paraId="02860D74" w14:textId="77777777">
        <w:trPr>
          <w:trHeight w:val="655"/>
        </w:trPr>
        <w:tc>
          <w:tcPr>
            <w:tcW w:w="520" w:type="dxa"/>
            <w:vMerge w:val="restart"/>
          </w:tcPr>
          <w:p w14:paraId="11D75DE2" w14:textId="77777777" w:rsidR="00107006" w:rsidRPr="00E541D6" w:rsidRDefault="005A46E9">
            <w:pPr>
              <w:pStyle w:val="TableParagraph"/>
              <w:spacing w:line="285" w:lineRule="exact"/>
              <w:ind w:left="60"/>
              <w:rPr>
                <w:rFonts w:ascii="標楷體" w:eastAsia="標楷體" w:hAnsi="標楷體"/>
                <w:sz w:val="24"/>
              </w:rPr>
            </w:pPr>
            <w:r w:rsidRPr="00E541D6">
              <w:rPr>
                <w:rFonts w:ascii="標楷體" w:eastAsia="標楷體" w:hAnsi="標楷體"/>
                <w:sz w:val="24"/>
              </w:rPr>
              <w:t>三、</w:t>
            </w:r>
          </w:p>
          <w:p w14:paraId="0E395483" w14:textId="77777777" w:rsidR="00107006" w:rsidRPr="00E541D6" w:rsidRDefault="005A46E9">
            <w:pPr>
              <w:pStyle w:val="TableParagraph"/>
              <w:spacing w:before="4" w:line="242" w:lineRule="auto"/>
              <w:ind w:left="140" w:right="92"/>
              <w:jc w:val="both"/>
              <w:rPr>
                <w:rFonts w:ascii="標楷體" w:eastAsia="標楷體" w:hAnsi="標楷體"/>
                <w:sz w:val="24"/>
              </w:rPr>
            </w:pPr>
            <w:r w:rsidRPr="00E541D6">
              <w:rPr>
                <w:rFonts w:ascii="標楷體" w:eastAsia="標楷體" w:hAnsi="標楷體"/>
                <w:sz w:val="24"/>
              </w:rPr>
              <w:t>課程實施</w:t>
            </w:r>
          </w:p>
        </w:tc>
        <w:tc>
          <w:tcPr>
            <w:tcW w:w="1760" w:type="dxa"/>
            <w:vMerge w:val="restart"/>
          </w:tcPr>
          <w:p w14:paraId="486BDBEA" w14:textId="77777777" w:rsidR="00107006" w:rsidRPr="00E541D6" w:rsidRDefault="00107006">
            <w:pPr>
              <w:pStyle w:val="TableParagraph"/>
              <w:rPr>
                <w:rFonts w:ascii="標楷體" w:eastAsia="標楷體" w:hAnsi="標楷體"/>
                <w:b/>
                <w:sz w:val="26"/>
              </w:rPr>
            </w:pPr>
          </w:p>
          <w:p w14:paraId="6CE06DEE" w14:textId="77777777" w:rsidR="00107006" w:rsidRPr="00E541D6" w:rsidRDefault="005A46E9">
            <w:pPr>
              <w:pStyle w:val="TableParagraph"/>
              <w:spacing w:before="187"/>
              <w:ind w:left="25"/>
              <w:rPr>
                <w:rFonts w:ascii="標楷體" w:eastAsia="標楷體" w:hAnsi="標楷體"/>
                <w:sz w:val="24"/>
              </w:rPr>
            </w:pPr>
            <w:r w:rsidRPr="00E541D6">
              <w:rPr>
                <w:rFonts w:ascii="標楷體" w:eastAsia="標楷體" w:hAnsi="標楷體"/>
                <w:sz w:val="24"/>
              </w:rPr>
              <w:t>3-1.教學準備</w:t>
            </w:r>
          </w:p>
        </w:tc>
        <w:tc>
          <w:tcPr>
            <w:tcW w:w="6020" w:type="dxa"/>
          </w:tcPr>
          <w:p w14:paraId="78E64010" w14:textId="77777777" w:rsidR="00107006" w:rsidRPr="00E541D6" w:rsidRDefault="005A46E9">
            <w:pPr>
              <w:pStyle w:val="TableParagraph"/>
              <w:spacing w:before="3" w:line="242" w:lineRule="auto"/>
              <w:ind w:left="455" w:right="192" w:hanging="435"/>
              <w:rPr>
                <w:rFonts w:ascii="標楷體" w:eastAsia="標楷體" w:hAnsi="標楷體"/>
                <w:sz w:val="24"/>
              </w:rPr>
            </w:pPr>
            <w:r w:rsidRPr="00E541D6">
              <w:rPr>
                <w:rFonts w:ascii="標楷體" w:eastAsia="標楷體" w:hAnsi="標楷體"/>
                <w:spacing w:val="-1"/>
                <w:sz w:val="24"/>
              </w:rPr>
              <w:t>3-1-1</w:t>
            </w:r>
            <w:r w:rsidRPr="00E541D6">
              <w:rPr>
                <w:rFonts w:ascii="標楷體" w:eastAsia="標楷體" w:hAnsi="標楷體"/>
                <w:sz w:val="24"/>
              </w:rPr>
              <w:t>教師依據各領域或彈性學習課程計畫，擬定教學進度與具體做法。</w:t>
            </w:r>
          </w:p>
        </w:tc>
        <w:tc>
          <w:tcPr>
            <w:tcW w:w="1180" w:type="dxa"/>
          </w:tcPr>
          <w:p w14:paraId="3434A8B7" w14:textId="77777777" w:rsidR="00107006" w:rsidRPr="00E541D6" w:rsidRDefault="007B305D" w:rsidP="00E541D6">
            <w:pPr>
              <w:pStyle w:val="TableParagraph"/>
              <w:spacing w:before="174"/>
              <w:ind w:left="30"/>
              <w:jc w:val="center"/>
              <w:rPr>
                <w:rFonts w:ascii="標楷體" w:eastAsia="標楷體" w:hAnsi="標楷體"/>
                <w:sz w:val="24"/>
              </w:rPr>
            </w:pPr>
            <w:r w:rsidRPr="00E541D6">
              <w:rPr>
                <w:rFonts w:ascii="標楷體" w:eastAsia="標楷體" w:hAnsi="標楷體" w:hint="eastAsia"/>
                <w:sz w:val="24"/>
              </w:rPr>
              <w:t>4</w:t>
            </w:r>
          </w:p>
        </w:tc>
        <w:tc>
          <w:tcPr>
            <w:tcW w:w="5280" w:type="dxa"/>
            <w:vMerge w:val="restart"/>
          </w:tcPr>
          <w:p w14:paraId="6339348B" w14:textId="77777777" w:rsidR="00107006" w:rsidRPr="00E541D6" w:rsidRDefault="005A46E9">
            <w:pPr>
              <w:pStyle w:val="TableParagraph"/>
              <w:numPr>
                <w:ilvl w:val="0"/>
                <w:numId w:val="5"/>
              </w:numPr>
              <w:tabs>
                <w:tab w:val="left" w:pos="381"/>
              </w:tabs>
              <w:spacing w:line="285" w:lineRule="exact"/>
              <w:ind w:right="-15" w:hanging="361"/>
              <w:rPr>
                <w:rFonts w:ascii="標楷體" w:eastAsia="標楷體" w:hAnsi="標楷體"/>
                <w:sz w:val="24"/>
              </w:rPr>
            </w:pPr>
            <w:r w:rsidRPr="00E541D6">
              <w:rPr>
                <w:rFonts w:ascii="標楷體" w:eastAsia="標楷體" w:hAnsi="標楷體"/>
                <w:spacing w:val="-3"/>
                <w:sz w:val="24"/>
              </w:rPr>
              <w:t>教師依據教學單元所需及學生先 備知識設計學</w:t>
            </w:r>
          </w:p>
          <w:p w14:paraId="24A19DF3" w14:textId="77777777" w:rsidR="00107006" w:rsidRPr="00E541D6" w:rsidRDefault="005A46E9">
            <w:pPr>
              <w:pStyle w:val="TableParagraph"/>
              <w:spacing w:before="4"/>
              <w:ind w:left="380"/>
              <w:rPr>
                <w:rFonts w:ascii="標楷體" w:eastAsia="標楷體" w:hAnsi="標楷體"/>
                <w:sz w:val="24"/>
              </w:rPr>
            </w:pPr>
            <w:proofErr w:type="gramStart"/>
            <w:r w:rsidRPr="00E541D6">
              <w:rPr>
                <w:rFonts w:ascii="標楷體" w:eastAsia="標楷體" w:hAnsi="標楷體"/>
                <w:sz w:val="24"/>
              </w:rPr>
              <w:t>習單</w:t>
            </w:r>
            <w:proofErr w:type="gramEnd"/>
            <w:r w:rsidRPr="00E541D6">
              <w:rPr>
                <w:rFonts w:ascii="標楷體" w:eastAsia="標楷體" w:hAnsi="標楷體"/>
                <w:sz w:val="24"/>
              </w:rPr>
              <w:t>。</w:t>
            </w:r>
          </w:p>
          <w:p w14:paraId="67354ADE" w14:textId="77777777" w:rsidR="00107006" w:rsidRPr="00E541D6" w:rsidRDefault="005A46E9">
            <w:pPr>
              <w:pStyle w:val="TableParagraph"/>
              <w:numPr>
                <w:ilvl w:val="0"/>
                <w:numId w:val="5"/>
              </w:numPr>
              <w:tabs>
                <w:tab w:val="left" w:pos="381"/>
              </w:tabs>
              <w:spacing w:before="5" w:line="242" w:lineRule="auto"/>
              <w:ind w:right="-15"/>
              <w:rPr>
                <w:rFonts w:ascii="標楷體" w:eastAsia="標楷體" w:hAnsi="標楷體"/>
                <w:sz w:val="24"/>
              </w:rPr>
            </w:pPr>
            <w:r w:rsidRPr="00E541D6">
              <w:rPr>
                <w:rFonts w:ascii="標楷體" w:eastAsia="標楷體" w:hAnsi="標楷體"/>
                <w:spacing w:val="-3"/>
                <w:sz w:val="24"/>
              </w:rPr>
              <w:t>本科教師於領域研究會分享教學 經驗及討論教</w:t>
            </w:r>
            <w:r w:rsidRPr="00E541D6">
              <w:rPr>
                <w:rFonts w:ascii="標楷體" w:eastAsia="標楷體" w:hAnsi="標楷體"/>
                <w:sz w:val="24"/>
              </w:rPr>
              <w:t>材。</w:t>
            </w:r>
          </w:p>
        </w:tc>
      </w:tr>
      <w:tr w:rsidR="00107006" w:rsidRPr="00E541D6" w14:paraId="5FAFC401" w14:textId="77777777">
        <w:trPr>
          <w:trHeight w:val="615"/>
        </w:trPr>
        <w:tc>
          <w:tcPr>
            <w:tcW w:w="520" w:type="dxa"/>
            <w:vMerge/>
            <w:tcBorders>
              <w:top w:val="nil"/>
            </w:tcBorders>
          </w:tcPr>
          <w:p w14:paraId="6BBED6B5" w14:textId="77777777" w:rsidR="00107006" w:rsidRPr="00E541D6" w:rsidRDefault="00107006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760" w:type="dxa"/>
            <w:vMerge/>
            <w:tcBorders>
              <w:top w:val="nil"/>
            </w:tcBorders>
          </w:tcPr>
          <w:p w14:paraId="133FC71C" w14:textId="77777777" w:rsidR="00107006" w:rsidRPr="00E541D6" w:rsidRDefault="00107006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6020" w:type="dxa"/>
          </w:tcPr>
          <w:p w14:paraId="10C63034" w14:textId="77777777" w:rsidR="00107006" w:rsidRPr="00E541D6" w:rsidRDefault="005A46E9">
            <w:pPr>
              <w:pStyle w:val="TableParagraph"/>
              <w:spacing w:line="290" w:lineRule="exact"/>
              <w:ind w:left="20"/>
              <w:rPr>
                <w:rFonts w:ascii="標楷體" w:eastAsia="標楷體" w:hAnsi="標楷體"/>
                <w:sz w:val="24"/>
              </w:rPr>
            </w:pPr>
            <w:r w:rsidRPr="00E541D6">
              <w:rPr>
                <w:rFonts w:ascii="標楷體" w:eastAsia="標楷體" w:hAnsi="標楷體"/>
                <w:sz w:val="24"/>
              </w:rPr>
              <w:t>3-1-2能與同儕教師</w:t>
            </w:r>
            <w:proofErr w:type="gramStart"/>
            <w:r w:rsidRPr="00E541D6">
              <w:rPr>
                <w:rFonts w:ascii="標楷體" w:eastAsia="標楷體" w:hAnsi="標楷體"/>
                <w:sz w:val="24"/>
              </w:rPr>
              <w:t>共同備課以</w:t>
            </w:r>
            <w:proofErr w:type="gramEnd"/>
            <w:r w:rsidRPr="00E541D6">
              <w:rPr>
                <w:rFonts w:ascii="標楷體" w:eastAsia="標楷體" w:hAnsi="標楷體"/>
                <w:sz w:val="24"/>
              </w:rPr>
              <w:t>解決遭遇之教學困境並調</w:t>
            </w:r>
          </w:p>
          <w:p w14:paraId="1E33E2C1" w14:textId="77777777" w:rsidR="00107006" w:rsidRPr="00E541D6" w:rsidRDefault="005A46E9">
            <w:pPr>
              <w:pStyle w:val="TableParagraph"/>
              <w:spacing w:before="4" w:line="300" w:lineRule="exact"/>
              <w:ind w:left="455"/>
              <w:rPr>
                <w:rFonts w:ascii="標楷體" w:eastAsia="標楷體" w:hAnsi="標楷體"/>
                <w:sz w:val="24"/>
              </w:rPr>
            </w:pPr>
            <w:r w:rsidRPr="00E541D6">
              <w:rPr>
                <w:rFonts w:ascii="標楷體" w:eastAsia="標楷體" w:hAnsi="標楷體"/>
                <w:sz w:val="24"/>
              </w:rPr>
              <w:t>整課程設計。</w:t>
            </w:r>
          </w:p>
        </w:tc>
        <w:tc>
          <w:tcPr>
            <w:tcW w:w="1180" w:type="dxa"/>
          </w:tcPr>
          <w:p w14:paraId="478ED1DE" w14:textId="77777777" w:rsidR="00107006" w:rsidRPr="00E541D6" w:rsidRDefault="007B305D" w:rsidP="00E541D6">
            <w:pPr>
              <w:pStyle w:val="TableParagraph"/>
              <w:spacing w:before="153"/>
              <w:ind w:left="30"/>
              <w:jc w:val="center"/>
              <w:rPr>
                <w:rFonts w:ascii="標楷體" w:eastAsia="標楷體" w:hAnsi="標楷體"/>
                <w:sz w:val="24"/>
              </w:rPr>
            </w:pPr>
            <w:r w:rsidRPr="00E541D6">
              <w:rPr>
                <w:rFonts w:ascii="標楷體" w:eastAsia="標楷體" w:hAnsi="標楷體" w:hint="eastAsia"/>
                <w:sz w:val="24"/>
              </w:rPr>
              <w:t>4</w:t>
            </w:r>
          </w:p>
        </w:tc>
        <w:tc>
          <w:tcPr>
            <w:tcW w:w="5280" w:type="dxa"/>
            <w:vMerge/>
            <w:tcBorders>
              <w:top w:val="nil"/>
            </w:tcBorders>
          </w:tcPr>
          <w:p w14:paraId="4D15FDA0" w14:textId="77777777" w:rsidR="00107006" w:rsidRPr="00E541D6" w:rsidRDefault="00107006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107006" w:rsidRPr="00E541D6" w14:paraId="6A10BB8B" w14:textId="77777777">
        <w:trPr>
          <w:trHeight w:val="294"/>
        </w:trPr>
        <w:tc>
          <w:tcPr>
            <w:tcW w:w="520" w:type="dxa"/>
            <w:vMerge/>
            <w:tcBorders>
              <w:top w:val="nil"/>
            </w:tcBorders>
          </w:tcPr>
          <w:p w14:paraId="74FF553E" w14:textId="77777777" w:rsidR="00107006" w:rsidRPr="00E541D6" w:rsidRDefault="00107006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760" w:type="dxa"/>
            <w:vMerge w:val="restart"/>
          </w:tcPr>
          <w:p w14:paraId="02762789" w14:textId="77777777" w:rsidR="00107006" w:rsidRPr="00E541D6" w:rsidRDefault="00107006">
            <w:pPr>
              <w:pStyle w:val="TableParagraph"/>
              <w:rPr>
                <w:rFonts w:ascii="標楷體" w:eastAsia="標楷體" w:hAnsi="標楷體"/>
                <w:b/>
                <w:sz w:val="26"/>
              </w:rPr>
            </w:pPr>
          </w:p>
          <w:p w14:paraId="09D75790" w14:textId="77777777" w:rsidR="00107006" w:rsidRPr="00E541D6" w:rsidRDefault="00107006">
            <w:pPr>
              <w:pStyle w:val="TableParagraph"/>
              <w:rPr>
                <w:rFonts w:ascii="標楷體" w:eastAsia="標楷體" w:hAnsi="標楷體"/>
                <w:b/>
                <w:sz w:val="26"/>
              </w:rPr>
            </w:pPr>
          </w:p>
          <w:p w14:paraId="2546E9E9" w14:textId="77777777" w:rsidR="00107006" w:rsidRPr="00E541D6" w:rsidRDefault="005A46E9">
            <w:pPr>
              <w:pStyle w:val="TableParagraph"/>
              <w:spacing w:before="158"/>
              <w:ind w:left="25"/>
              <w:rPr>
                <w:rFonts w:ascii="標楷體" w:eastAsia="標楷體" w:hAnsi="標楷體"/>
                <w:sz w:val="24"/>
              </w:rPr>
            </w:pPr>
            <w:r w:rsidRPr="00E541D6">
              <w:rPr>
                <w:rFonts w:ascii="標楷體" w:eastAsia="標楷體" w:hAnsi="標楷體"/>
                <w:sz w:val="24"/>
              </w:rPr>
              <w:t>3-2.教學實施</w:t>
            </w:r>
          </w:p>
        </w:tc>
        <w:tc>
          <w:tcPr>
            <w:tcW w:w="6020" w:type="dxa"/>
          </w:tcPr>
          <w:p w14:paraId="2C885BC4" w14:textId="77777777" w:rsidR="00107006" w:rsidRPr="00E541D6" w:rsidRDefault="005A46E9">
            <w:pPr>
              <w:pStyle w:val="TableParagraph"/>
              <w:spacing w:line="275" w:lineRule="exact"/>
              <w:ind w:left="20"/>
              <w:rPr>
                <w:rFonts w:ascii="標楷體" w:eastAsia="標楷體" w:hAnsi="標楷體"/>
                <w:sz w:val="24"/>
              </w:rPr>
            </w:pPr>
            <w:r w:rsidRPr="00E541D6">
              <w:rPr>
                <w:rFonts w:ascii="標楷體" w:eastAsia="標楷體" w:hAnsi="標楷體"/>
                <w:sz w:val="24"/>
              </w:rPr>
              <w:t>3-2-1能符應學生個別差異與興趣。</w:t>
            </w:r>
          </w:p>
        </w:tc>
        <w:tc>
          <w:tcPr>
            <w:tcW w:w="1180" w:type="dxa"/>
          </w:tcPr>
          <w:p w14:paraId="0635276A" w14:textId="77777777" w:rsidR="00107006" w:rsidRPr="00E541D6" w:rsidRDefault="007B305D" w:rsidP="00E541D6">
            <w:pPr>
              <w:pStyle w:val="TableParagraph"/>
              <w:spacing w:line="268" w:lineRule="exact"/>
              <w:ind w:left="30"/>
              <w:jc w:val="center"/>
              <w:rPr>
                <w:rFonts w:ascii="標楷體" w:eastAsia="標楷體" w:hAnsi="標楷體"/>
                <w:sz w:val="24"/>
              </w:rPr>
            </w:pPr>
            <w:r w:rsidRPr="00E541D6">
              <w:rPr>
                <w:rFonts w:ascii="標楷體" w:eastAsia="標楷體" w:hAnsi="標楷體" w:hint="eastAsia"/>
                <w:sz w:val="24"/>
              </w:rPr>
              <w:t>3</w:t>
            </w:r>
          </w:p>
        </w:tc>
        <w:tc>
          <w:tcPr>
            <w:tcW w:w="5280" w:type="dxa"/>
            <w:vMerge w:val="restart"/>
          </w:tcPr>
          <w:p w14:paraId="4035C7FD" w14:textId="77777777" w:rsidR="00107006" w:rsidRPr="00E541D6" w:rsidRDefault="005A46E9">
            <w:pPr>
              <w:pStyle w:val="TableParagraph"/>
              <w:numPr>
                <w:ilvl w:val="0"/>
                <w:numId w:val="4"/>
              </w:numPr>
              <w:tabs>
                <w:tab w:val="left" w:pos="360"/>
              </w:tabs>
              <w:spacing w:line="284" w:lineRule="exact"/>
              <w:ind w:right="133" w:hanging="381"/>
              <w:jc w:val="right"/>
              <w:rPr>
                <w:rFonts w:ascii="標楷體" w:eastAsia="標楷體" w:hAnsi="標楷體"/>
                <w:sz w:val="24"/>
              </w:rPr>
            </w:pPr>
            <w:r w:rsidRPr="00E541D6">
              <w:rPr>
                <w:rFonts w:ascii="標楷體" w:eastAsia="標楷體" w:hAnsi="標楷體"/>
                <w:sz w:val="24"/>
              </w:rPr>
              <w:t>設計有效學模式，讓學生能表達對生活物件及</w:t>
            </w:r>
          </w:p>
          <w:p w14:paraId="6A461920" w14:textId="77777777" w:rsidR="00107006" w:rsidRPr="00E541D6" w:rsidRDefault="005A46E9">
            <w:pPr>
              <w:pStyle w:val="TableParagraph"/>
              <w:spacing w:before="4"/>
              <w:ind w:right="213"/>
              <w:jc w:val="right"/>
              <w:rPr>
                <w:rFonts w:ascii="標楷體" w:eastAsia="標楷體" w:hAnsi="標楷體"/>
                <w:sz w:val="24"/>
              </w:rPr>
            </w:pPr>
            <w:r w:rsidRPr="00E541D6">
              <w:rPr>
                <w:rFonts w:ascii="標楷體" w:eastAsia="標楷體" w:hAnsi="標楷體"/>
                <w:sz w:val="24"/>
              </w:rPr>
              <w:t>藝術作品的看法，並欣賞不同的藝術與文化。</w:t>
            </w:r>
          </w:p>
          <w:p w14:paraId="1E3ECB7A" w14:textId="77777777" w:rsidR="00107006" w:rsidRPr="00E541D6" w:rsidRDefault="005A46E9">
            <w:pPr>
              <w:pStyle w:val="TableParagraph"/>
              <w:numPr>
                <w:ilvl w:val="0"/>
                <w:numId w:val="4"/>
              </w:numPr>
              <w:tabs>
                <w:tab w:val="left" w:pos="381"/>
              </w:tabs>
              <w:spacing w:before="5" w:line="242" w:lineRule="auto"/>
              <w:ind w:right="69"/>
              <w:rPr>
                <w:rFonts w:ascii="標楷體" w:eastAsia="標楷體" w:hAnsi="標楷體"/>
                <w:sz w:val="24"/>
              </w:rPr>
            </w:pPr>
            <w:r w:rsidRPr="00E541D6">
              <w:rPr>
                <w:rFonts w:ascii="標楷體" w:eastAsia="標楷體" w:hAnsi="標楷體"/>
                <w:sz w:val="24"/>
              </w:rPr>
              <w:t>利用示範與模擬，反覆練習聲音與肢體表達、</w:t>
            </w:r>
            <w:r w:rsidRPr="00E541D6">
              <w:rPr>
                <w:rFonts w:ascii="標楷體" w:eastAsia="標楷體" w:hAnsi="標楷體"/>
                <w:spacing w:val="-1"/>
                <w:sz w:val="24"/>
              </w:rPr>
              <w:t>戲劇元素</w:t>
            </w:r>
            <w:r w:rsidRPr="00E541D6">
              <w:rPr>
                <w:rFonts w:ascii="標楷體" w:eastAsia="標楷體" w:hAnsi="標楷體"/>
                <w:sz w:val="24"/>
              </w:rPr>
              <w:t>(</w:t>
            </w:r>
            <w:r w:rsidRPr="00E541D6">
              <w:rPr>
                <w:rFonts w:ascii="標楷體" w:eastAsia="標楷體" w:hAnsi="標楷體"/>
                <w:spacing w:val="-2"/>
                <w:sz w:val="24"/>
              </w:rPr>
              <w:t>主題、情節、對話、人物、音韻、景 主</w:t>
            </w:r>
            <w:r w:rsidRPr="00E541D6">
              <w:rPr>
                <w:rFonts w:ascii="標楷體" w:eastAsia="標楷體" w:hAnsi="標楷體"/>
                <w:sz w:val="24"/>
              </w:rPr>
              <w:t>題動作編創、故事表演。)</w:t>
            </w:r>
          </w:p>
        </w:tc>
      </w:tr>
      <w:tr w:rsidR="00107006" w:rsidRPr="00E541D6" w14:paraId="0A0687B7" w14:textId="77777777">
        <w:trPr>
          <w:trHeight w:val="294"/>
        </w:trPr>
        <w:tc>
          <w:tcPr>
            <w:tcW w:w="520" w:type="dxa"/>
            <w:vMerge/>
            <w:tcBorders>
              <w:top w:val="nil"/>
            </w:tcBorders>
          </w:tcPr>
          <w:p w14:paraId="1EF7B47E" w14:textId="77777777" w:rsidR="00107006" w:rsidRPr="00E541D6" w:rsidRDefault="00107006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760" w:type="dxa"/>
            <w:vMerge/>
            <w:tcBorders>
              <w:top w:val="nil"/>
            </w:tcBorders>
          </w:tcPr>
          <w:p w14:paraId="1FD3F5F4" w14:textId="77777777" w:rsidR="00107006" w:rsidRPr="00E541D6" w:rsidRDefault="00107006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6020" w:type="dxa"/>
          </w:tcPr>
          <w:p w14:paraId="218F639D" w14:textId="77777777" w:rsidR="00107006" w:rsidRPr="00E541D6" w:rsidRDefault="005A46E9">
            <w:pPr>
              <w:pStyle w:val="TableParagraph"/>
              <w:spacing w:line="275" w:lineRule="exact"/>
              <w:ind w:left="20"/>
              <w:rPr>
                <w:rFonts w:ascii="標楷體" w:eastAsia="標楷體" w:hAnsi="標楷體"/>
                <w:sz w:val="24"/>
              </w:rPr>
            </w:pPr>
            <w:r w:rsidRPr="00E541D6">
              <w:rPr>
                <w:rFonts w:ascii="標楷體" w:eastAsia="標楷體" w:hAnsi="標楷體"/>
                <w:sz w:val="24"/>
              </w:rPr>
              <w:t>3-2-2能運用多元教學方法，協助學生核心素養的培養。</w:t>
            </w:r>
          </w:p>
        </w:tc>
        <w:tc>
          <w:tcPr>
            <w:tcW w:w="1180" w:type="dxa"/>
          </w:tcPr>
          <w:p w14:paraId="14ED4CF0" w14:textId="77777777" w:rsidR="00107006" w:rsidRPr="00E541D6" w:rsidRDefault="007B305D" w:rsidP="00E541D6">
            <w:pPr>
              <w:pStyle w:val="TableParagraph"/>
              <w:spacing w:line="270" w:lineRule="exact"/>
              <w:ind w:left="30"/>
              <w:jc w:val="center"/>
              <w:rPr>
                <w:rFonts w:ascii="標楷體" w:eastAsia="標楷體" w:hAnsi="標楷體"/>
                <w:sz w:val="24"/>
              </w:rPr>
            </w:pPr>
            <w:r w:rsidRPr="00E541D6">
              <w:rPr>
                <w:rFonts w:ascii="標楷體" w:eastAsia="標楷體" w:hAnsi="標楷體" w:hint="eastAsia"/>
                <w:sz w:val="24"/>
              </w:rPr>
              <w:t>4</w:t>
            </w:r>
          </w:p>
        </w:tc>
        <w:tc>
          <w:tcPr>
            <w:tcW w:w="5280" w:type="dxa"/>
            <w:vMerge/>
            <w:tcBorders>
              <w:top w:val="nil"/>
            </w:tcBorders>
          </w:tcPr>
          <w:p w14:paraId="6EAD50ED" w14:textId="77777777" w:rsidR="00107006" w:rsidRPr="00E541D6" w:rsidRDefault="00107006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107006" w:rsidRPr="00E541D6" w14:paraId="68895FCB" w14:textId="77777777">
        <w:trPr>
          <w:trHeight w:val="1175"/>
        </w:trPr>
        <w:tc>
          <w:tcPr>
            <w:tcW w:w="520" w:type="dxa"/>
            <w:vMerge/>
            <w:tcBorders>
              <w:top w:val="nil"/>
            </w:tcBorders>
          </w:tcPr>
          <w:p w14:paraId="37913572" w14:textId="77777777" w:rsidR="00107006" w:rsidRPr="00E541D6" w:rsidRDefault="00107006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760" w:type="dxa"/>
            <w:vMerge/>
            <w:tcBorders>
              <w:top w:val="nil"/>
            </w:tcBorders>
          </w:tcPr>
          <w:p w14:paraId="58BC3892" w14:textId="77777777" w:rsidR="00107006" w:rsidRPr="00E541D6" w:rsidRDefault="00107006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6020" w:type="dxa"/>
          </w:tcPr>
          <w:p w14:paraId="47D310EE" w14:textId="77777777" w:rsidR="00107006" w:rsidRPr="00E541D6" w:rsidRDefault="00107006">
            <w:pPr>
              <w:pStyle w:val="TableParagraph"/>
              <w:spacing w:before="4"/>
              <w:rPr>
                <w:rFonts w:ascii="標楷體" w:eastAsia="標楷體" w:hAnsi="標楷體"/>
                <w:b/>
                <w:sz w:val="36"/>
              </w:rPr>
            </w:pPr>
          </w:p>
          <w:p w14:paraId="073D56C7" w14:textId="77777777" w:rsidR="00107006" w:rsidRPr="00E541D6" w:rsidRDefault="005A46E9">
            <w:pPr>
              <w:pStyle w:val="TableParagraph"/>
              <w:ind w:left="20"/>
              <w:rPr>
                <w:rFonts w:ascii="標楷體" w:eastAsia="標楷體" w:hAnsi="標楷體"/>
                <w:sz w:val="24"/>
              </w:rPr>
            </w:pPr>
            <w:r w:rsidRPr="00E541D6">
              <w:rPr>
                <w:rFonts w:ascii="標楷體" w:eastAsia="標楷體" w:hAnsi="標楷體"/>
                <w:sz w:val="24"/>
              </w:rPr>
              <w:t>3-2-3能有效運用各項教學資源。</w:t>
            </w:r>
          </w:p>
        </w:tc>
        <w:tc>
          <w:tcPr>
            <w:tcW w:w="1180" w:type="dxa"/>
          </w:tcPr>
          <w:p w14:paraId="5736BB60" w14:textId="77777777" w:rsidR="00107006" w:rsidRPr="00E541D6" w:rsidRDefault="007B305D" w:rsidP="00E541D6">
            <w:pPr>
              <w:pStyle w:val="TableParagraph"/>
              <w:ind w:left="30"/>
              <w:jc w:val="center"/>
              <w:rPr>
                <w:rFonts w:ascii="標楷體" w:eastAsia="標楷體" w:hAnsi="標楷體"/>
                <w:sz w:val="24"/>
              </w:rPr>
            </w:pPr>
            <w:r w:rsidRPr="00E541D6">
              <w:rPr>
                <w:rFonts w:ascii="標楷體" w:eastAsia="標楷體" w:hAnsi="標楷體" w:hint="eastAsia"/>
                <w:sz w:val="24"/>
              </w:rPr>
              <w:t>4</w:t>
            </w:r>
          </w:p>
        </w:tc>
        <w:tc>
          <w:tcPr>
            <w:tcW w:w="5280" w:type="dxa"/>
            <w:vMerge/>
            <w:tcBorders>
              <w:top w:val="nil"/>
            </w:tcBorders>
          </w:tcPr>
          <w:p w14:paraId="69BF3CB8" w14:textId="77777777" w:rsidR="00107006" w:rsidRPr="00E541D6" w:rsidRDefault="00107006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107006" w:rsidRPr="00E541D6" w14:paraId="00E5C69F" w14:textId="77777777">
        <w:trPr>
          <w:trHeight w:val="294"/>
        </w:trPr>
        <w:tc>
          <w:tcPr>
            <w:tcW w:w="520" w:type="dxa"/>
            <w:vMerge/>
            <w:tcBorders>
              <w:top w:val="nil"/>
            </w:tcBorders>
          </w:tcPr>
          <w:p w14:paraId="792CDFBC" w14:textId="77777777" w:rsidR="00107006" w:rsidRPr="00E541D6" w:rsidRDefault="00107006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760" w:type="dxa"/>
            <w:vMerge w:val="restart"/>
          </w:tcPr>
          <w:p w14:paraId="49902C34" w14:textId="77777777" w:rsidR="00107006" w:rsidRPr="00E541D6" w:rsidRDefault="00107006">
            <w:pPr>
              <w:pStyle w:val="TableParagraph"/>
              <w:rPr>
                <w:rFonts w:ascii="標楷體" w:eastAsia="標楷體" w:hAnsi="標楷體"/>
                <w:b/>
                <w:sz w:val="26"/>
              </w:rPr>
            </w:pPr>
          </w:p>
          <w:p w14:paraId="3AFC98F0" w14:textId="77777777" w:rsidR="00107006" w:rsidRPr="00E541D6" w:rsidRDefault="00107006">
            <w:pPr>
              <w:pStyle w:val="TableParagraph"/>
              <w:rPr>
                <w:rFonts w:ascii="標楷體" w:eastAsia="標楷體" w:hAnsi="標楷體"/>
                <w:b/>
                <w:sz w:val="26"/>
              </w:rPr>
            </w:pPr>
          </w:p>
          <w:p w14:paraId="0784050F" w14:textId="77777777" w:rsidR="00107006" w:rsidRPr="00E541D6" w:rsidRDefault="005A46E9">
            <w:pPr>
              <w:pStyle w:val="TableParagraph"/>
              <w:spacing w:before="160"/>
              <w:ind w:left="25"/>
              <w:rPr>
                <w:rFonts w:ascii="標楷體" w:eastAsia="標楷體" w:hAnsi="標楷體"/>
                <w:sz w:val="24"/>
              </w:rPr>
            </w:pPr>
            <w:r w:rsidRPr="00E541D6">
              <w:rPr>
                <w:rFonts w:ascii="標楷體" w:eastAsia="標楷體" w:hAnsi="標楷體"/>
                <w:sz w:val="24"/>
              </w:rPr>
              <w:t>3-3.教學評量</w:t>
            </w:r>
          </w:p>
        </w:tc>
        <w:tc>
          <w:tcPr>
            <w:tcW w:w="6020" w:type="dxa"/>
          </w:tcPr>
          <w:p w14:paraId="6EC2CA11" w14:textId="77777777" w:rsidR="00107006" w:rsidRPr="00E541D6" w:rsidRDefault="005A46E9">
            <w:pPr>
              <w:pStyle w:val="TableParagraph"/>
              <w:spacing w:line="275" w:lineRule="exact"/>
              <w:ind w:left="20"/>
              <w:rPr>
                <w:rFonts w:ascii="標楷體" w:eastAsia="標楷體" w:hAnsi="標楷體"/>
                <w:sz w:val="24"/>
              </w:rPr>
            </w:pPr>
            <w:r w:rsidRPr="00E541D6">
              <w:rPr>
                <w:rFonts w:ascii="標楷體" w:eastAsia="標楷體" w:hAnsi="標楷體"/>
                <w:sz w:val="24"/>
              </w:rPr>
              <w:t>3-3-1以多元評量方式評量學生學習表現。</w:t>
            </w:r>
          </w:p>
        </w:tc>
        <w:tc>
          <w:tcPr>
            <w:tcW w:w="1180" w:type="dxa"/>
          </w:tcPr>
          <w:p w14:paraId="41CEE22A" w14:textId="77777777" w:rsidR="00107006" w:rsidRPr="00E541D6" w:rsidRDefault="007B305D" w:rsidP="00E541D6">
            <w:pPr>
              <w:pStyle w:val="TableParagraph"/>
              <w:spacing w:line="270" w:lineRule="exact"/>
              <w:ind w:left="30"/>
              <w:jc w:val="center"/>
              <w:rPr>
                <w:rFonts w:ascii="標楷體" w:eastAsia="標楷體" w:hAnsi="標楷體"/>
                <w:sz w:val="24"/>
              </w:rPr>
            </w:pPr>
            <w:r w:rsidRPr="00E541D6">
              <w:rPr>
                <w:rFonts w:ascii="標楷體" w:eastAsia="標楷體" w:hAnsi="標楷體" w:hint="eastAsia"/>
                <w:sz w:val="24"/>
              </w:rPr>
              <w:t>3</w:t>
            </w:r>
          </w:p>
        </w:tc>
        <w:tc>
          <w:tcPr>
            <w:tcW w:w="5280" w:type="dxa"/>
            <w:vMerge w:val="restart"/>
          </w:tcPr>
          <w:p w14:paraId="38C745FE" w14:textId="77777777" w:rsidR="00107006" w:rsidRPr="00E541D6" w:rsidRDefault="005A46E9">
            <w:pPr>
              <w:pStyle w:val="TableParagraph"/>
              <w:numPr>
                <w:ilvl w:val="0"/>
                <w:numId w:val="3"/>
              </w:numPr>
              <w:tabs>
                <w:tab w:val="left" w:pos="381"/>
              </w:tabs>
              <w:spacing w:line="286" w:lineRule="exact"/>
              <w:ind w:hanging="361"/>
              <w:rPr>
                <w:rFonts w:ascii="標楷體" w:eastAsia="標楷體" w:hAnsi="標楷體"/>
                <w:sz w:val="24"/>
              </w:rPr>
            </w:pPr>
            <w:r w:rsidRPr="00E541D6">
              <w:rPr>
                <w:rFonts w:ascii="標楷體" w:eastAsia="標楷體" w:hAnsi="標楷體"/>
                <w:sz w:val="24"/>
              </w:rPr>
              <w:t>能樂於參與各類藝術活動，探索自己的藝術興</w:t>
            </w:r>
          </w:p>
          <w:p w14:paraId="4FD4E7DB" w14:textId="77777777" w:rsidR="00107006" w:rsidRPr="00E541D6" w:rsidRDefault="005A46E9">
            <w:pPr>
              <w:pStyle w:val="TableParagraph"/>
              <w:spacing w:before="4"/>
              <w:ind w:left="380"/>
              <w:rPr>
                <w:rFonts w:ascii="標楷體" w:eastAsia="標楷體" w:hAnsi="標楷體"/>
                <w:sz w:val="24"/>
              </w:rPr>
            </w:pPr>
            <w:r w:rsidRPr="00E541D6">
              <w:rPr>
                <w:rFonts w:ascii="標楷體" w:eastAsia="標楷體" w:hAnsi="標楷體"/>
                <w:sz w:val="24"/>
              </w:rPr>
              <w:t>趣與能力，並展現欣賞禮儀。</w:t>
            </w:r>
          </w:p>
          <w:p w14:paraId="35CF9A72" w14:textId="77777777" w:rsidR="00107006" w:rsidRPr="00E541D6" w:rsidRDefault="005A46E9">
            <w:pPr>
              <w:pStyle w:val="TableParagraph"/>
              <w:numPr>
                <w:ilvl w:val="0"/>
                <w:numId w:val="3"/>
              </w:numPr>
              <w:tabs>
                <w:tab w:val="left" w:pos="381"/>
              </w:tabs>
              <w:spacing w:before="5" w:line="242" w:lineRule="auto"/>
              <w:ind w:right="133"/>
              <w:rPr>
                <w:rFonts w:ascii="標楷體" w:eastAsia="標楷體" w:hAnsi="標楷體"/>
                <w:sz w:val="24"/>
              </w:rPr>
            </w:pPr>
            <w:r w:rsidRPr="00E541D6">
              <w:rPr>
                <w:rFonts w:ascii="標楷體" w:eastAsia="標楷體" w:hAnsi="標楷體"/>
                <w:spacing w:val="-1"/>
                <w:sz w:val="24"/>
              </w:rPr>
              <w:t>學生能發現生活中的視覺元素，並表達自己的</w:t>
            </w:r>
            <w:r w:rsidRPr="00E541D6">
              <w:rPr>
                <w:rFonts w:ascii="標楷體" w:eastAsia="標楷體" w:hAnsi="標楷體"/>
                <w:sz w:val="24"/>
              </w:rPr>
              <w:t>情感。</w:t>
            </w:r>
          </w:p>
          <w:p w14:paraId="7864D1BD" w14:textId="77777777" w:rsidR="00107006" w:rsidRPr="00E541D6" w:rsidRDefault="005A46E9">
            <w:pPr>
              <w:pStyle w:val="TableParagraph"/>
              <w:numPr>
                <w:ilvl w:val="0"/>
                <w:numId w:val="3"/>
              </w:numPr>
              <w:tabs>
                <w:tab w:val="left" w:pos="381"/>
              </w:tabs>
              <w:spacing w:before="3"/>
              <w:ind w:hanging="361"/>
              <w:rPr>
                <w:rFonts w:ascii="標楷體" w:eastAsia="標楷體" w:hAnsi="標楷體"/>
                <w:sz w:val="24"/>
              </w:rPr>
            </w:pPr>
            <w:r w:rsidRPr="00E541D6">
              <w:rPr>
                <w:rFonts w:ascii="標楷體" w:eastAsia="標楷體" w:hAnsi="標楷體"/>
                <w:sz w:val="24"/>
              </w:rPr>
              <w:t>討論教學方法，利用簡易創作，如：</w:t>
            </w:r>
            <w:r w:rsidR="006D44C5" w:rsidRPr="00E541D6">
              <w:rPr>
                <w:rFonts w:ascii="標楷體" w:eastAsia="標楷體" w:hAnsi="標楷體" w:cs="微軟正黑體" w:hint="eastAsia"/>
                <w:sz w:val="24"/>
              </w:rPr>
              <w:t>肢體</w:t>
            </w:r>
            <w:r w:rsidRPr="00E541D6">
              <w:rPr>
                <w:rFonts w:ascii="標楷體" w:eastAsia="標楷體" w:hAnsi="標楷體"/>
                <w:sz w:val="24"/>
              </w:rPr>
              <w:t>創作、</w:t>
            </w:r>
          </w:p>
          <w:p w14:paraId="4ECF470E" w14:textId="77777777" w:rsidR="00107006" w:rsidRPr="00E541D6" w:rsidRDefault="006D44C5">
            <w:pPr>
              <w:pStyle w:val="TableParagraph"/>
              <w:spacing w:before="4" w:line="296" w:lineRule="exact"/>
              <w:ind w:left="380" w:right="-15"/>
              <w:rPr>
                <w:rFonts w:ascii="標楷體" w:eastAsia="標楷體" w:hAnsi="標楷體"/>
                <w:sz w:val="24"/>
              </w:rPr>
            </w:pPr>
            <w:r w:rsidRPr="00E541D6">
              <w:rPr>
                <w:rFonts w:ascii="標楷體" w:eastAsia="標楷體" w:hAnsi="標楷體" w:cs="微軟正黑體" w:hint="eastAsia"/>
                <w:spacing w:val="-5"/>
                <w:sz w:val="24"/>
              </w:rPr>
              <w:t>樂曲</w:t>
            </w:r>
            <w:r w:rsidR="005A46E9" w:rsidRPr="00E541D6">
              <w:rPr>
                <w:rFonts w:ascii="標楷體" w:eastAsia="標楷體" w:hAnsi="標楷體"/>
                <w:spacing w:val="-5"/>
                <w:sz w:val="24"/>
              </w:rPr>
              <w:t>創 作等，來評鑑學生學習情況。</w:t>
            </w:r>
          </w:p>
        </w:tc>
      </w:tr>
      <w:tr w:rsidR="00107006" w:rsidRPr="00E541D6" w14:paraId="2B836240" w14:textId="77777777">
        <w:trPr>
          <w:trHeight w:val="295"/>
        </w:trPr>
        <w:tc>
          <w:tcPr>
            <w:tcW w:w="520" w:type="dxa"/>
            <w:vMerge/>
            <w:tcBorders>
              <w:top w:val="nil"/>
            </w:tcBorders>
          </w:tcPr>
          <w:p w14:paraId="0A016FC5" w14:textId="77777777" w:rsidR="00107006" w:rsidRPr="00E541D6" w:rsidRDefault="00107006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760" w:type="dxa"/>
            <w:vMerge/>
            <w:tcBorders>
              <w:top w:val="nil"/>
            </w:tcBorders>
          </w:tcPr>
          <w:p w14:paraId="7429A045" w14:textId="77777777" w:rsidR="00107006" w:rsidRPr="00E541D6" w:rsidRDefault="00107006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6020" w:type="dxa"/>
          </w:tcPr>
          <w:p w14:paraId="7BF67C40" w14:textId="77777777" w:rsidR="00107006" w:rsidRPr="00E541D6" w:rsidRDefault="005A46E9">
            <w:pPr>
              <w:pStyle w:val="TableParagraph"/>
              <w:spacing w:line="275" w:lineRule="exact"/>
              <w:ind w:left="20"/>
              <w:rPr>
                <w:rFonts w:ascii="標楷體" w:eastAsia="標楷體" w:hAnsi="標楷體"/>
                <w:sz w:val="24"/>
              </w:rPr>
            </w:pPr>
            <w:r w:rsidRPr="00E541D6">
              <w:rPr>
                <w:rFonts w:ascii="標楷體" w:eastAsia="標楷體" w:hAnsi="標楷體"/>
                <w:sz w:val="24"/>
              </w:rPr>
              <w:t>3-3-2兼顧形成性評量和總結性評量。</w:t>
            </w:r>
          </w:p>
        </w:tc>
        <w:tc>
          <w:tcPr>
            <w:tcW w:w="1180" w:type="dxa"/>
          </w:tcPr>
          <w:p w14:paraId="3A098B2D" w14:textId="77777777" w:rsidR="00107006" w:rsidRPr="00E541D6" w:rsidRDefault="007B305D" w:rsidP="00E541D6">
            <w:pPr>
              <w:pStyle w:val="TableParagraph"/>
              <w:spacing w:line="272" w:lineRule="exact"/>
              <w:ind w:left="30"/>
              <w:jc w:val="center"/>
              <w:rPr>
                <w:rFonts w:ascii="標楷體" w:eastAsia="標楷體" w:hAnsi="標楷體"/>
                <w:sz w:val="24"/>
              </w:rPr>
            </w:pPr>
            <w:r w:rsidRPr="00E541D6">
              <w:rPr>
                <w:rFonts w:ascii="標楷體" w:eastAsia="標楷體" w:hAnsi="標楷體" w:hint="eastAsia"/>
                <w:sz w:val="24"/>
              </w:rPr>
              <w:t>4</w:t>
            </w:r>
          </w:p>
        </w:tc>
        <w:tc>
          <w:tcPr>
            <w:tcW w:w="5280" w:type="dxa"/>
            <w:vMerge/>
            <w:tcBorders>
              <w:top w:val="nil"/>
            </w:tcBorders>
          </w:tcPr>
          <w:p w14:paraId="1B2D14CB" w14:textId="77777777" w:rsidR="00107006" w:rsidRPr="00E541D6" w:rsidRDefault="00107006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107006" w:rsidRPr="00E541D6" w14:paraId="650A2014" w14:textId="77777777">
        <w:trPr>
          <w:trHeight w:val="1175"/>
        </w:trPr>
        <w:tc>
          <w:tcPr>
            <w:tcW w:w="520" w:type="dxa"/>
            <w:vMerge/>
            <w:tcBorders>
              <w:top w:val="nil"/>
            </w:tcBorders>
          </w:tcPr>
          <w:p w14:paraId="6A5CF50F" w14:textId="77777777" w:rsidR="00107006" w:rsidRPr="00E541D6" w:rsidRDefault="00107006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760" w:type="dxa"/>
            <w:vMerge/>
            <w:tcBorders>
              <w:top w:val="nil"/>
            </w:tcBorders>
          </w:tcPr>
          <w:p w14:paraId="0B32290D" w14:textId="77777777" w:rsidR="00107006" w:rsidRPr="00E541D6" w:rsidRDefault="00107006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6020" w:type="dxa"/>
          </w:tcPr>
          <w:p w14:paraId="1E5DA114" w14:textId="77777777" w:rsidR="00107006" w:rsidRPr="00E541D6" w:rsidRDefault="00107006">
            <w:pPr>
              <w:pStyle w:val="TableParagraph"/>
              <w:spacing w:before="6"/>
              <w:rPr>
                <w:rFonts w:ascii="標楷體" w:eastAsia="標楷體" w:hAnsi="標楷體"/>
                <w:b/>
                <w:sz w:val="36"/>
              </w:rPr>
            </w:pPr>
          </w:p>
          <w:p w14:paraId="08F94F71" w14:textId="77777777" w:rsidR="00107006" w:rsidRPr="00E541D6" w:rsidRDefault="005A46E9">
            <w:pPr>
              <w:pStyle w:val="TableParagraph"/>
              <w:ind w:left="20"/>
              <w:rPr>
                <w:rFonts w:ascii="標楷體" w:eastAsia="標楷體" w:hAnsi="標楷體"/>
                <w:sz w:val="24"/>
              </w:rPr>
            </w:pPr>
            <w:r w:rsidRPr="00E541D6">
              <w:rPr>
                <w:rFonts w:ascii="標楷體" w:eastAsia="標楷體" w:hAnsi="標楷體"/>
                <w:sz w:val="24"/>
              </w:rPr>
              <w:t>3-3-3檢視評量結果，進行補救教學或教學改進。</w:t>
            </w:r>
          </w:p>
        </w:tc>
        <w:tc>
          <w:tcPr>
            <w:tcW w:w="1180" w:type="dxa"/>
          </w:tcPr>
          <w:p w14:paraId="5F6946FD" w14:textId="77777777" w:rsidR="00107006" w:rsidRPr="00E541D6" w:rsidRDefault="007B305D" w:rsidP="00E541D6">
            <w:pPr>
              <w:pStyle w:val="TableParagraph"/>
              <w:ind w:left="30"/>
              <w:jc w:val="center"/>
              <w:rPr>
                <w:rFonts w:ascii="標楷體" w:eastAsia="標楷體" w:hAnsi="標楷體"/>
                <w:sz w:val="24"/>
              </w:rPr>
            </w:pPr>
            <w:r w:rsidRPr="00E541D6">
              <w:rPr>
                <w:rFonts w:ascii="標楷體" w:eastAsia="標楷體" w:hAnsi="標楷體" w:hint="eastAsia"/>
                <w:sz w:val="24"/>
              </w:rPr>
              <w:t>4</w:t>
            </w:r>
          </w:p>
        </w:tc>
        <w:tc>
          <w:tcPr>
            <w:tcW w:w="5280" w:type="dxa"/>
            <w:vMerge/>
            <w:tcBorders>
              <w:top w:val="nil"/>
            </w:tcBorders>
          </w:tcPr>
          <w:p w14:paraId="64D546CD" w14:textId="77777777" w:rsidR="00107006" w:rsidRPr="00E541D6" w:rsidRDefault="00107006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</w:tbl>
    <w:p w14:paraId="507D97E6" w14:textId="77777777" w:rsidR="00107006" w:rsidRPr="00E541D6" w:rsidRDefault="00107006">
      <w:pPr>
        <w:rPr>
          <w:rFonts w:ascii="標楷體" w:eastAsia="標楷體" w:hAnsi="標楷體"/>
          <w:sz w:val="2"/>
          <w:szCs w:val="2"/>
        </w:rPr>
        <w:sectPr w:rsidR="00107006" w:rsidRPr="00E541D6">
          <w:pgSz w:w="16840" w:h="11920" w:orient="landscape"/>
          <w:pgMar w:top="960" w:right="540" w:bottom="280" w:left="1260" w:header="720" w:footer="720" w:gutter="0"/>
          <w:cols w:space="720"/>
        </w:sectPr>
      </w:pPr>
    </w:p>
    <w:tbl>
      <w:tblPr>
        <w:tblStyle w:val="TableNormal"/>
        <w:tblW w:w="0" w:type="auto"/>
        <w:tblInd w:w="14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0"/>
        <w:gridCol w:w="1760"/>
        <w:gridCol w:w="6020"/>
        <w:gridCol w:w="1180"/>
        <w:gridCol w:w="5280"/>
      </w:tblGrid>
      <w:tr w:rsidR="00107006" w:rsidRPr="00E541D6" w14:paraId="6DFC518C" w14:textId="77777777">
        <w:trPr>
          <w:trHeight w:val="295"/>
        </w:trPr>
        <w:tc>
          <w:tcPr>
            <w:tcW w:w="520" w:type="dxa"/>
            <w:vMerge w:val="restart"/>
            <w:shd w:val="clear" w:color="auto" w:fill="E6E6E6"/>
          </w:tcPr>
          <w:p w14:paraId="7D393D53" w14:textId="77777777" w:rsidR="00107006" w:rsidRPr="00E541D6" w:rsidRDefault="005A46E9">
            <w:pPr>
              <w:pStyle w:val="TableParagraph"/>
              <w:spacing w:before="11" w:line="242" w:lineRule="auto"/>
              <w:ind w:left="12" w:right="-29"/>
              <w:rPr>
                <w:rFonts w:ascii="標楷體" w:eastAsia="標楷體" w:hAnsi="標楷體"/>
                <w:sz w:val="24"/>
              </w:rPr>
            </w:pPr>
            <w:r w:rsidRPr="00E541D6">
              <w:rPr>
                <w:rFonts w:ascii="標楷體" w:eastAsia="標楷體" w:hAnsi="標楷體"/>
                <w:sz w:val="24"/>
              </w:rPr>
              <w:lastRenderedPageBreak/>
              <w:t>評鑑向度</w:t>
            </w:r>
          </w:p>
        </w:tc>
        <w:tc>
          <w:tcPr>
            <w:tcW w:w="1760" w:type="dxa"/>
            <w:vMerge w:val="restart"/>
            <w:shd w:val="clear" w:color="auto" w:fill="E6E6E6"/>
          </w:tcPr>
          <w:p w14:paraId="17F29323" w14:textId="77777777" w:rsidR="00107006" w:rsidRPr="00E541D6" w:rsidRDefault="005A46E9">
            <w:pPr>
              <w:pStyle w:val="TableParagraph"/>
              <w:spacing w:before="167"/>
              <w:ind w:left="393"/>
              <w:rPr>
                <w:rFonts w:ascii="標楷體" w:eastAsia="標楷體" w:hAnsi="標楷體"/>
                <w:sz w:val="24"/>
              </w:rPr>
            </w:pPr>
            <w:r w:rsidRPr="00E541D6">
              <w:rPr>
                <w:rFonts w:ascii="標楷體" w:eastAsia="標楷體" w:hAnsi="標楷體"/>
                <w:sz w:val="24"/>
              </w:rPr>
              <w:t>評鑑指標</w:t>
            </w:r>
          </w:p>
        </w:tc>
        <w:tc>
          <w:tcPr>
            <w:tcW w:w="6020" w:type="dxa"/>
            <w:vMerge w:val="restart"/>
            <w:shd w:val="clear" w:color="auto" w:fill="E6E6E6"/>
          </w:tcPr>
          <w:p w14:paraId="50037477" w14:textId="77777777" w:rsidR="00107006" w:rsidRPr="00E541D6" w:rsidRDefault="005A46E9">
            <w:pPr>
              <w:pStyle w:val="TableParagraph"/>
              <w:spacing w:before="167"/>
              <w:ind w:left="2505" w:right="2469"/>
              <w:jc w:val="center"/>
              <w:rPr>
                <w:rFonts w:ascii="標楷體" w:eastAsia="標楷體" w:hAnsi="標楷體"/>
                <w:sz w:val="24"/>
              </w:rPr>
            </w:pPr>
            <w:r w:rsidRPr="00E541D6">
              <w:rPr>
                <w:rFonts w:ascii="標楷體" w:eastAsia="標楷體" w:hAnsi="標楷體"/>
                <w:sz w:val="24"/>
              </w:rPr>
              <w:t>評鑑重點</w:t>
            </w:r>
          </w:p>
        </w:tc>
        <w:tc>
          <w:tcPr>
            <w:tcW w:w="6460" w:type="dxa"/>
            <w:gridSpan w:val="2"/>
            <w:shd w:val="clear" w:color="auto" w:fill="E6E6E6"/>
          </w:tcPr>
          <w:p w14:paraId="2F97CF66" w14:textId="77777777" w:rsidR="00107006" w:rsidRPr="00E541D6" w:rsidRDefault="005A46E9">
            <w:pPr>
              <w:pStyle w:val="TableParagraph"/>
              <w:spacing w:line="275" w:lineRule="exact"/>
              <w:ind w:left="2492" w:right="2442"/>
              <w:jc w:val="center"/>
              <w:rPr>
                <w:rFonts w:ascii="標楷體" w:eastAsia="標楷體" w:hAnsi="標楷體"/>
                <w:sz w:val="24"/>
              </w:rPr>
            </w:pPr>
            <w:r w:rsidRPr="00E541D6">
              <w:rPr>
                <w:rFonts w:ascii="標楷體" w:eastAsia="標楷體" w:hAnsi="標楷體"/>
                <w:sz w:val="24"/>
              </w:rPr>
              <w:t>課程評鑑結果</w:t>
            </w:r>
          </w:p>
        </w:tc>
      </w:tr>
      <w:tr w:rsidR="00107006" w:rsidRPr="00E541D6" w14:paraId="2886F2A7" w14:textId="77777777">
        <w:trPr>
          <w:trHeight w:val="334"/>
        </w:trPr>
        <w:tc>
          <w:tcPr>
            <w:tcW w:w="520" w:type="dxa"/>
            <w:vMerge/>
            <w:tcBorders>
              <w:top w:val="nil"/>
            </w:tcBorders>
            <w:shd w:val="clear" w:color="auto" w:fill="E6E6E6"/>
          </w:tcPr>
          <w:p w14:paraId="03D14B5E" w14:textId="77777777" w:rsidR="00107006" w:rsidRPr="00E541D6" w:rsidRDefault="00107006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760" w:type="dxa"/>
            <w:vMerge/>
            <w:tcBorders>
              <w:top w:val="nil"/>
            </w:tcBorders>
            <w:shd w:val="clear" w:color="auto" w:fill="E6E6E6"/>
          </w:tcPr>
          <w:p w14:paraId="0F451105" w14:textId="77777777" w:rsidR="00107006" w:rsidRPr="00E541D6" w:rsidRDefault="00107006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6020" w:type="dxa"/>
            <w:vMerge/>
            <w:tcBorders>
              <w:top w:val="nil"/>
            </w:tcBorders>
            <w:shd w:val="clear" w:color="auto" w:fill="E6E6E6"/>
          </w:tcPr>
          <w:p w14:paraId="67AAA54F" w14:textId="77777777" w:rsidR="00107006" w:rsidRPr="00E541D6" w:rsidRDefault="00107006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180" w:type="dxa"/>
            <w:shd w:val="clear" w:color="auto" w:fill="E6E6E6"/>
          </w:tcPr>
          <w:p w14:paraId="1894C641" w14:textId="77777777" w:rsidR="00107006" w:rsidRPr="00E541D6" w:rsidRDefault="005A46E9">
            <w:pPr>
              <w:pStyle w:val="TableParagraph"/>
              <w:spacing w:line="306" w:lineRule="exact"/>
              <w:ind w:left="105"/>
              <w:rPr>
                <w:rFonts w:ascii="標楷體" w:eastAsia="標楷體" w:hAnsi="標楷體"/>
                <w:sz w:val="24"/>
              </w:rPr>
            </w:pPr>
            <w:r w:rsidRPr="00E541D6">
              <w:rPr>
                <w:rFonts w:ascii="標楷體" w:eastAsia="標楷體" w:hAnsi="標楷體"/>
                <w:sz w:val="24"/>
              </w:rPr>
              <w:t>量化結果</w:t>
            </w:r>
          </w:p>
        </w:tc>
        <w:tc>
          <w:tcPr>
            <w:tcW w:w="5280" w:type="dxa"/>
            <w:shd w:val="clear" w:color="auto" w:fill="E6E6E6"/>
          </w:tcPr>
          <w:p w14:paraId="1E867D70" w14:textId="77777777" w:rsidR="00107006" w:rsidRPr="00E541D6" w:rsidRDefault="005A46E9">
            <w:pPr>
              <w:pStyle w:val="TableParagraph"/>
              <w:spacing w:line="289" w:lineRule="exact"/>
              <w:ind w:left="20"/>
              <w:rPr>
                <w:rFonts w:ascii="標楷體" w:eastAsia="標楷體" w:hAnsi="標楷體"/>
                <w:b/>
                <w:sz w:val="24"/>
              </w:rPr>
            </w:pPr>
            <w:r w:rsidRPr="00E541D6">
              <w:rPr>
                <w:rFonts w:ascii="標楷體" w:eastAsia="標楷體" w:hAnsi="標楷體"/>
                <w:sz w:val="24"/>
              </w:rPr>
              <w:t>質性描述</w:t>
            </w:r>
            <w:r w:rsidRPr="00E541D6">
              <w:rPr>
                <w:rFonts w:ascii="標楷體" w:eastAsia="標楷體" w:hAnsi="標楷體"/>
                <w:b/>
                <w:sz w:val="24"/>
              </w:rPr>
              <w:t>(</w:t>
            </w:r>
            <w:r w:rsidRPr="00E541D6">
              <w:rPr>
                <w:rFonts w:ascii="標楷體" w:eastAsia="標楷體" w:hAnsi="標楷體"/>
                <w:sz w:val="24"/>
              </w:rPr>
              <w:t>具體成果、特色、困難及待改進事項</w:t>
            </w:r>
            <w:r w:rsidRPr="00E541D6">
              <w:rPr>
                <w:rFonts w:ascii="標楷體" w:eastAsia="標楷體" w:hAnsi="標楷體"/>
                <w:b/>
                <w:sz w:val="24"/>
              </w:rPr>
              <w:t>)</w:t>
            </w:r>
          </w:p>
        </w:tc>
      </w:tr>
      <w:tr w:rsidR="00107006" w:rsidRPr="00E541D6" w14:paraId="0F533111" w14:textId="77777777">
        <w:trPr>
          <w:trHeight w:val="315"/>
        </w:trPr>
        <w:tc>
          <w:tcPr>
            <w:tcW w:w="520" w:type="dxa"/>
            <w:vMerge w:val="restart"/>
          </w:tcPr>
          <w:p w14:paraId="5C17B6A6" w14:textId="77777777" w:rsidR="00107006" w:rsidRPr="00E541D6" w:rsidRDefault="005A46E9">
            <w:pPr>
              <w:pStyle w:val="TableParagraph"/>
              <w:spacing w:line="242" w:lineRule="auto"/>
              <w:ind w:left="140" w:right="12" w:hanging="80"/>
              <w:rPr>
                <w:rFonts w:ascii="標楷體" w:eastAsia="標楷體" w:hAnsi="標楷體"/>
                <w:sz w:val="24"/>
              </w:rPr>
            </w:pPr>
            <w:r w:rsidRPr="00E541D6">
              <w:rPr>
                <w:rFonts w:ascii="標楷體" w:eastAsia="標楷體" w:hAnsi="標楷體"/>
                <w:spacing w:val="-2"/>
                <w:sz w:val="24"/>
              </w:rPr>
              <w:t>四、</w:t>
            </w:r>
            <w:r w:rsidRPr="00E541D6">
              <w:rPr>
                <w:rFonts w:ascii="標楷體" w:eastAsia="標楷體" w:hAnsi="標楷體"/>
                <w:sz w:val="24"/>
              </w:rPr>
              <w:t>成效評估</w:t>
            </w:r>
          </w:p>
        </w:tc>
        <w:tc>
          <w:tcPr>
            <w:tcW w:w="1760" w:type="dxa"/>
            <w:vMerge w:val="restart"/>
          </w:tcPr>
          <w:p w14:paraId="14C6F12C" w14:textId="77777777" w:rsidR="00107006" w:rsidRPr="00E541D6" w:rsidRDefault="00107006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  <w:p w14:paraId="2F1EE9EB" w14:textId="77777777" w:rsidR="00107006" w:rsidRPr="00E541D6" w:rsidRDefault="00107006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  <w:p w14:paraId="5000BA68" w14:textId="77777777" w:rsidR="00107006" w:rsidRPr="00E541D6" w:rsidRDefault="00107006">
            <w:pPr>
              <w:pStyle w:val="TableParagraph"/>
              <w:spacing w:before="7"/>
              <w:rPr>
                <w:rFonts w:ascii="標楷體" w:eastAsia="標楷體" w:hAnsi="標楷體"/>
                <w:b/>
                <w:sz w:val="32"/>
              </w:rPr>
            </w:pPr>
          </w:p>
          <w:p w14:paraId="46FC000C" w14:textId="77777777" w:rsidR="00107006" w:rsidRPr="00E541D6" w:rsidRDefault="005A46E9">
            <w:pPr>
              <w:pStyle w:val="TableParagraph"/>
              <w:spacing w:line="242" w:lineRule="auto"/>
              <w:ind w:left="355" w:right="73" w:hanging="330"/>
              <w:rPr>
                <w:rFonts w:ascii="標楷體" w:eastAsia="標楷體" w:hAnsi="標楷體"/>
                <w:sz w:val="24"/>
              </w:rPr>
            </w:pPr>
            <w:r w:rsidRPr="00E541D6">
              <w:rPr>
                <w:rFonts w:ascii="標楷體" w:eastAsia="標楷體" w:hAnsi="標楷體"/>
                <w:spacing w:val="-1"/>
                <w:sz w:val="24"/>
              </w:rPr>
              <w:t>4-1.</w:t>
            </w:r>
            <w:r w:rsidRPr="00E541D6">
              <w:rPr>
                <w:rFonts w:ascii="標楷體" w:eastAsia="標楷體" w:hAnsi="標楷體"/>
                <w:sz w:val="24"/>
              </w:rPr>
              <w:t>教師教學成效</w:t>
            </w:r>
          </w:p>
        </w:tc>
        <w:tc>
          <w:tcPr>
            <w:tcW w:w="6020" w:type="dxa"/>
          </w:tcPr>
          <w:p w14:paraId="4C9AA526" w14:textId="77777777" w:rsidR="00107006" w:rsidRPr="00E541D6" w:rsidRDefault="005A46E9">
            <w:pPr>
              <w:pStyle w:val="TableParagraph"/>
              <w:spacing w:line="295" w:lineRule="exact"/>
              <w:ind w:left="20"/>
              <w:rPr>
                <w:rFonts w:ascii="標楷體" w:eastAsia="標楷體" w:hAnsi="標楷體"/>
                <w:sz w:val="24"/>
              </w:rPr>
            </w:pPr>
            <w:r w:rsidRPr="00E541D6">
              <w:rPr>
                <w:rFonts w:ascii="標楷體" w:eastAsia="標楷體" w:hAnsi="標楷體"/>
                <w:sz w:val="24"/>
              </w:rPr>
              <w:t>4-1-1教師能持續汲取教育新知精進教學策略。</w:t>
            </w:r>
          </w:p>
        </w:tc>
        <w:tc>
          <w:tcPr>
            <w:tcW w:w="1180" w:type="dxa"/>
          </w:tcPr>
          <w:p w14:paraId="63BE8602" w14:textId="77777777" w:rsidR="00107006" w:rsidRPr="00E541D6" w:rsidRDefault="007B305D" w:rsidP="00E541D6">
            <w:pPr>
              <w:pStyle w:val="TableParagraph"/>
              <w:spacing w:before="8"/>
              <w:ind w:left="30"/>
              <w:jc w:val="center"/>
              <w:rPr>
                <w:rFonts w:ascii="標楷體" w:eastAsia="標楷體" w:hAnsi="標楷體"/>
                <w:sz w:val="24"/>
              </w:rPr>
            </w:pPr>
            <w:r w:rsidRPr="00E541D6">
              <w:rPr>
                <w:rFonts w:ascii="標楷體" w:eastAsia="標楷體" w:hAnsi="標楷體" w:hint="eastAsia"/>
                <w:sz w:val="24"/>
              </w:rPr>
              <w:t>4</w:t>
            </w:r>
          </w:p>
        </w:tc>
        <w:tc>
          <w:tcPr>
            <w:tcW w:w="5280" w:type="dxa"/>
            <w:vMerge w:val="restart"/>
          </w:tcPr>
          <w:p w14:paraId="1F27E773" w14:textId="77777777" w:rsidR="00107006" w:rsidRPr="00E541D6" w:rsidRDefault="005A46E9">
            <w:pPr>
              <w:pStyle w:val="TableParagraph"/>
              <w:numPr>
                <w:ilvl w:val="0"/>
                <w:numId w:val="2"/>
              </w:numPr>
              <w:tabs>
                <w:tab w:val="left" w:pos="261"/>
              </w:tabs>
              <w:spacing w:line="242" w:lineRule="auto"/>
              <w:ind w:right="13"/>
              <w:rPr>
                <w:rFonts w:ascii="標楷體" w:eastAsia="標楷體" w:hAnsi="標楷體"/>
                <w:sz w:val="24"/>
              </w:rPr>
            </w:pPr>
            <w:r w:rsidRPr="00E541D6">
              <w:rPr>
                <w:rFonts w:ascii="標楷體" w:eastAsia="標楷體" w:hAnsi="標楷體"/>
                <w:spacing w:val="-1"/>
                <w:sz w:val="24"/>
              </w:rPr>
              <w:t>藝術領域教師社群掌握教學關鍵</w:t>
            </w:r>
            <w:r w:rsidRPr="00E541D6">
              <w:rPr>
                <w:rFonts w:ascii="標楷體" w:eastAsia="標楷體" w:hAnsi="標楷體" w:hint="eastAsia"/>
                <w:sz w:val="24"/>
              </w:rPr>
              <w:t>內</w:t>
            </w:r>
            <w:r w:rsidRPr="00E541D6">
              <w:rPr>
                <w:rFonts w:ascii="標楷體" w:eastAsia="標楷體" w:hAnsi="標楷體"/>
                <w:sz w:val="24"/>
              </w:rPr>
              <w:t>涵。</w:t>
            </w:r>
          </w:p>
          <w:p w14:paraId="58E6EFC2" w14:textId="77777777" w:rsidR="00107006" w:rsidRPr="00E541D6" w:rsidRDefault="005A46E9">
            <w:pPr>
              <w:pStyle w:val="TableParagraph"/>
              <w:numPr>
                <w:ilvl w:val="0"/>
                <w:numId w:val="2"/>
              </w:numPr>
              <w:tabs>
                <w:tab w:val="left" w:pos="261"/>
              </w:tabs>
              <w:spacing w:line="242" w:lineRule="auto"/>
              <w:ind w:right="93"/>
              <w:rPr>
                <w:rFonts w:ascii="標楷體" w:eastAsia="標楷體" w:hAnsi="標楷體"/>
                <w:sz w:val="24"/>
              </w:rPr>
            </w:pPr>
            <w:r w:rsidRPr="00E541D6">
              <w:rPr>
                <w:rFonts w:ascii="標楷體" w:eastAsia="標楷體" w:hAnsi="標楷體"/>
                <w:sz w:val="24"/>
              </w:rPr>
              <w:t>學生能持續進展最明顯的是</w:t>
            </w:r>
            <w:r w:rsidR="00314056" w:rsidRPr="00E541D6">
              <w:rPr>
                <w:rFonts w:ascii="標楷體" w:eastAsia="標楷體" w:hAnsi="標楷體" w:cs="微軟正黑體" w:hint="eastAsia"/>
                <w:sz w:val="24"/>
              </w:rPr>
              <w:t>樂隊</w:t>
            </w:r>
            <w:r w:rsidRPr="00E541D6">
              <w:rPr>
                <w:rFonts w:ascii="標楷體" w:eastAsia="標楷體" w:hAnsi="標楷體"/>
                <w:sz w:val="24"/>
              </w:rPr>
              <w:t>演奏、創作展</w:t>
            </w:r>
            <w:r w:rsidRPr="00E541D6">
              <w:rPr>
                <w:rFonts w:ascii="標楷體" w:eastAsia="標楷體" w:hAnsi="標楷體"/>
                <w:spacing w:val="-1"/>
                <w:sz w:val="24"/>
              </w:rPr>
              <w:t>現、審美理解，還可以再增進的是藝術參與的興</w:t>
            </w:r>
            <w:r w:rsidRPr="00E541D6">
              <w:rPr>
                <w:rFonts w:ascii="標楷體" w:eastAsia="標楷體" w:hAnsi="標楷體"/>
                <w:sz w:val="24"/>
              </w:rPr>
              <w:t>趣與習慣。</w:t>
            </w:r>
          </w:p>
          <w:p w14:paraId="2E88BC2C" w14:textId="77777777" w:rsidR="00107006" w:rsidRPr="00E541D6" w:rsidRDefault="005A46E9">
            <w:pPr>
              <w:pStyle w:val="TableParagraph"/>
              <w:numPr>
                <w:ilvl w:val="0"/>
                <w:numId w:val="2"/>
              </w:numPr>
              <w:tabs>
                <w:tab w:val="left" w:pos="261"/>
              </w:tabs>
              <w:spacing w:line="242" w:lineRule="auto"/>
              <w:ind w:right="13"/>
              <w:rPr>
                <w:rFonts w:ascii="標楷體" w:eastAsia="標楷體" w:hAnsi="標楷體"/>
                <w:sz w:val="24"/>
              </w:rPr>
            </w:pPr>
            <w:r w:rsidRPr="00E541D6">
              <w:rPr>
                <w:rFonts w:ascii="標楷體" w:eastAsia="標楷體" w:hAnsi="標楷體"/>
                <w:spacing w:val="-1"/>
                <w:sz w:val="24"/>
              </w:rPr>
              <w:t>教師社群會議紀錄包含教學、省思以及增能學習</w:t>
            </w:r>
            <w:r w:rsidRPr="00E541D6">
              <w:rPr>
                <w:rFonts w:ascii="標楷體" w:eastAsia="標楷體" w:hAnsi="標楷體"/>
                <w:sz w:val="24"/>
              </w:rPr>
              <w:t>探究，並定期召開教學會議，適時進行意見交</w:t>
            </w:r>
          </w:p>
          <w:p w14:paraId="4EA79D87" w14:textId="77777777" w:rsidR="00107006" w:rsidRPr="00E541D6" w:rsidRDefault="005A46E9">
            <w:pPr>
              <w:pStyle w:val="TableParagraph"/>
              <w:spacing w:before="1" w:line="299" w:lineRule="exact"/>
              <w:ind w:left="260"/>
              <w:rPr>
                <w:rFonts w:ascii="標楷體" w:eastAsia="標楷體" w:hAnsi="標楷體"/>
                <w:sz w:val="24"/>
              </w:rPr>
            </w:pPr>
            <w:r w:rsidRPr="00E541D6">
              <w:rPr>
                <w:rFonts w:ascii="標楷體" w:eastAsia="標楷體" w:hAnsi="標楷體"/>
                <w:sz w:val="24"/>
              </w:rPr>
              <w:t>流。</w:t>
            </w:r>
          </w:p>
        </w:tc>
      </w:tr>
      <w:tr w:rsidR="00107006" w:rsidRPr="00E541D6" w14:paraId="74A74B42" w14:textId="77777777">
        <w:trPr>
          <w:trHeight w:val="2134"/>
        </w:trPr>
        <w:tc>
          <w:tcPr>
            <w:tcW w:w="520" w:type="dxa"/>
            <w:vMerge/>
            <w:tcBorders>
              <w:top w:val="nil"/>
            </w:tcBorders>
          </w:tcPr>
          <w:p w14:paraId="058E17AB" w14:textId="77777777" w:rsidR="00107006" w:rsidRPr="00E541D6" w:rsidRDefault="00107006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760" w:type="dxa"/>
            <w:vMerge/>
            <w:tcBorders>
              <w:top w:val="nil"/>
            </w:tcBorders>
          </w:tcPr>
          <w:p w14:paraId="372EC154" w14:textId="77777777" w:rsidR="00107006" w:rsidRPr="00E541D6" w:rsidRDefault="00107006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6020" w:type="dxa"/>
          </w:tcPr>
          <w:p w14:paraId="17BB94ED" w14:textId="77777777" w:rsidR="00107006" w:rsidRPr="00E541D6" w:rsidRDefault="005A46E9">
            <w:pPr>
              <w:pStyle w:val="TableParagraph"/>
              <w:spacing w:line="284" w:lineRule="exact"/>
              <w:ind w:left="20"/>
              <w:rPr>
                <w:rFonts w:ascii="標楷體" w:eastAsia="標楷體" w:hAnsi="標楷體"/>
                <w:sz w:val="24"/>
              </w:rPr>
            </w:pPr>
            <w:r w:rsidRPr="00E541D6">
              <w:rPr>
                <w:rFonts w:ascii="標楷體" w:eastAsia="標楷體" w:hAnsi="標楷體"/>
                <w:sz w:val="24"/>
              </w:rPr>
              <w:t>4-1-2教師</w:t>
            </w:r>
            <w:proofErr w:type="gramStart"/>
            <w:r w:rsidRPr="00E541D6">
              <w:rPr>
                <w:rFonts w:ascii="標楷體" w:eastAsia="標楷體" w:hAnsi="標楷體"/>
                <w:sz w:val="24"/>
              </w:rPr>
              <w:t>間能透過觀課</w:t>
            </w:r>
            <w:proofErr w:type="gramEnd"/>
            <w:r w:rsidRPr="00E541D6">
              <w:rPr>
                <w:rFonts w:ascii="標楷體" w:eastAsia="標楷體" w:hAnsi="標楷體"/>
                <w:sz w:val="24"/>
              </w:rPr>
              <w:t>、教學對話或成果分享等，提升教</w:t>
            </w:r>
          </w:p>
          <w:p w14:paraId="124D00AC" w14:textId="77777777" w:rsidR="00107006" w:rsidRPr="00E541D6" w:rsidRDefault="005A46E9">
            <w:pPr>
              <w:pStyle w:val="TableParagraph"/>
              <w:spacing w:before="4"/>
              <w:ind w:left="455"/>
              <w:rPr>
                <w:rFonts w:ascii="標楷體" w:eastAsia="標楷體" w:hAnsi="標楷體"/>
                <w:sz w:val="24"/>
              </w:rPr>
            </w:pPr>
            <w:r w:rsidRPr="00E541D6">
              <w:rPr>
                <w:rFonts w:ascii="標楷體" w:eastAsia="標楷體" w:hAnsi="標楷體"/>
                <w:sz w:val="24"/>
              </w:rPr>
              <w:t>學成效。</w:t>
            </w:r>
          </w:p>
        </w:tc>
        <w:tc>
          <w:tcPr>
            <w:tcW w:w="1180" w:type="dxa"/>
          </w:tcPr>
          <w:p w14:paraId="2F1F7F48" w14:textId="77777777" w:rsidR="00107006" w:rsidRPr="00E541D6" w:rsidRDefault="007B305D" w:rsidP="00E541D6">
            <w:pPr>
              <w:pStyle w:val="TableParagraph"/>
              <w:ind w:left="30"/>
              <w:jc w:val="center"/>
              <w:rPr>
                <w:rFonts w:ascii="標楷體" w:eastAsia="標楷體" w:hAnsi="標楷體"/>
                <w:sz w:val="24"/>
              </w:rPr>
            </w:pPr>
            <w:r w:rsidRPr="00E541D6">
              <w:rPr>
                <w:rFonts w:ascii="標楷體" w:eastAsia="標楷體" w:hAnsi="標楷體" w:hint="eastAsia"/>
                <w:sz w:val="24"/>
              </w:rPr>
              <w:t>4</w:t>
            </w:r>
          </w:p>
        </w:tc>
        <w:tc>
          <w:tcPr>
            <w:tcW w:w="5280" w:type="dxa"/>
            <w:vMerge/>
            <w:tcBorders>
              <w:top w:val="nil"/>
            </w:tcBorders>
          </w:tcPr>
          <w:p w14:paraId="6662BADB" w14:textId="77777777" w:rsidR="00107006" w:rsidRPr="00E541D6" w:rsidRDefault="00107006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107006" w:rsidRPr="00E541D6" w14:paraId="74EAB104" w14:textId="77777777">
        <w:trPr>
          <w:trHeight w:val="435"/>
        </w:trPr>
        <w:tc>
          <w:tcPr>
            <w:tcW w:w="520" w:type="dxa"/>
            <w:vMerge/>
            <w:tcBorders>
              <w:top w:val="nil"/>
            </w:tcBorders>
          </w:tcPr>
          <w:p w14:paraId="50FF0BCD" w14:textId="77777777" w:rsidR="00107006" w:rsidRPr="00E541D6" w:rsidRDefault="00107006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760" w:type="dxa"/>
            <w:vMerge w:val="restart"/>
          </w:tcPr>
          <w:p w14:paraId="637495CE" w14:textId="77777777" w:rsidR="00107006" w:rsidRPr="00E541D6" w:rsidRDefault="00107006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  <w:p w14:paraId="0AA3F3FA" w14:textId="77777777" w:rsidR="00107006" w:rsidRPr="00E541D6" w:rsidRDefault="00107006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  <w:p w14:paraId="4ED38620" w14:textId="77777777" w:rsidR="00107006" w:rsidRPr="00E541D6" w:rsidRDefault="005A46E9">
            <w:pPr>
              <w:pStyle w:val="TableParagraph"/>
              <w:spacing w:before="205" w:line="242" w:lineRule="auto"/>
              <w:ind w:left="325" w:right="28" w:hanging="255"/>
              <w:rPr>
                <w:rFonts w:ascii="標楷體" w:eastAsia="標楷體" w:hAnsi="標楷體"/>
                <w:sz w:val="24"/>
              </w:rPr>
            </w:pPr>
            <w:r w:rsidRPr="00E541D6">
              <w:rPr>
                <w:rFonts w:ascii="標楷體" w:eastAsia="標楷體" w:hAnsi="標楷體"/>
                <w:spacing w:val="-1"/>
                <w:sz w:val="24"/>
              </w:rPr>
              <w:t>4-2.</w:t>
            </w:r>
            <w:r w:rsidRPr="00E541D6">
              <w:rPr>
                <w:rFonts w:ascii="標楷體" w:eastAsia="標楷體" w:hAnsi="標楷體"/>
                <w:sz w:val="24"/>
              </w:rPr>
              <w:t>學生學習表現</w:t>
            </w:r>
          </w:p>
        </w:tc>
        <w:tc>
          <w:tcPr>
            <w:tcW w:w="6020" w:type="dxa"/>
          </w:tcPr>
          <w:p w14:paraId="23CD5E55" w14:textId="77777777" w:rsidR="00107006" w:rsidRPr="00E541D6" w:rsidRDefault="005A46E9">
            <w:pPr>
              <w:pStyle w:val="TableParagraph"/>
              <w:spacing w:before="46"/>
              <w:ind w:left="20"/>
              <w:rPr>
                <w:rFonts w:ascii="標楷體" w:eastAsia="標楷體" w:hAnsi="標楷體"/>
                <w:sz w:val="24"/>
              </w:rPr>
            </w:pPr>
            <w:r w:rsidRPr="00E541D6">
              <w:rPr>
                <w:rFonts w:ascii="標楷體" w:eastAsia="標楷體" w:hAnsi="標楷體"/>
                <w:sz w:val="24"/>
              </w:rPr>
              <w:t>4-2-1學生學習表現的達成程度。</w:t>
            </w:r>
          </w:p>
        </w:tc>
        <w:tc>
          <w:tcPr>
            <w:tcW w:w="1180" w:type="dxa"/>
          </w:tcPr>
          <w:p w14:paraId="18A89B27" w14:textId="77777777" w:rsidR="00107006" w:rsidRPr="00E541D6" w:rsidRDefault="007B305D" w:rsidP="00E541D6">
            <w:pPr>
              <w:pStyle w:val="TableParagraph"/>
              <w:spacing w:before="61"/>
              <w:ind w:left="30"/>
              <w:jc w:val="center"/>
              <w:rPr>
                <w:rFonts w:ascii="標楷體" w:eastAsia="標楷體" w:hAnsi="標楷體"/>
                <w:sz w:val="24"/>
              </w:rPr>
            </w:pPr>
            <w:r w:rsidRPr="00E541D6">
              <w:rPr>
                <w:rFonts w:ascii="標楷體" w:eastAsia="標楷體" w:hAnsi="標楷體" w:hint="eastAsia"/>
                <w:sz w:val="24"/>
              </w:rPr>
              <w:t>4</w:t>
            </w:r>
          </w:p>
        </w:tc>
        <w:tc>
          <w:tcPr>
            <w:tcW w:w="5280" w:type="dxa"/>
            <w:vMerge w:val="restart"/>
          </w:tcPr>
          <w:p w14:paraId="1754EA75" w14:textId="77777777" w:rsidR="00107006" w:rsidRPr="00E541D6" w:rsidRDefault="005A46E9">
            <w:pPr>
              <w:pStyle w:val="TableParagraph"/>
              <w:numPr>
                <w:ilvl w:val="0"/>
                <w:numId w:val="1"/>
              </w:numPr>
              <w:tabs>
                <w:tab w:val="left" w:pos="381"/>
              </w:tabs>
              <w:spacing w:line="285" w:lineRule="exact"/>
              <w:ind w:hanging="361"/>
              <w:rPr>
                <w:rFonts w:ascii="標楷體" w:eastAsia="標楷體" w:hAnsi="標楷體"/>
                <w:sz w:val="24"/>
              </w:rPr>
            </w:pPr>
            <w:r w:rsidRPr="00E541D6">
              <w:rPr>
                <w:rFonts w:ascii="標楷體" w:eastAsia="標楷體" w:hAnsi="標楷體"/>
                <w:sz w:val="24"/>
              </w:rPr>
              <w:t>音樂演唱、演奏、欣賞、創作都有持續的進展。</w:t>
            </w:r>
          </w:p>
          <w:p w14:paraId="2FB34254" w14:textId="77777777" w:rsidR="00107006" w:rsidRPr="00E541D6" w:rsidRDefault="005A46E9">
            <w:pPr>
              <w:pStyle w:val="TableParagraph"/>
              <w:numPr>
                <w:ilvl w:val="0"/>
                <w:numId w:val="1"/>
              </w:numPr>
              <w:tabs>
                <w:tab w:val="left" w:pos="381"/>
              </w:tabs>
              <w:spacing w:before="4" w:line="242" w:lineRule="auto"/>
              <w:ind w:right="213"/>
              <w:rPr>
                <w:rFonts w:ascii="標楷體" w:eastAsia="標楷體" w:hAnsi="標楷體"/>
                <w:sz w:val="24"/>
              </w:rPr>
            </w:pPr>
            <w:r w:rsidRPr="00E541D6">
              <w:rPr>
                <w:rFonts w:ascii="標楷體" w:eastAsia="標楷體" w:hAnsi="標楷體"/>
                <w:spacing w:val="-1"/>
                <w:sz w:val="24"/>
              </w:rPr>
              <w:t>表演藝術的肢體、戲劇、舞蹈都能完成學習任</w:t>
            </w:r>
            <w:r w:rsidRPr="00E541D6">
              <w:rPr>
                <w:rFonts w:ascii="標楷體" w:eastAsia="標楷體" w:hAnsi="標楷體"/>
                <w:sz w:val="24"/>
              </w:rPr>
              <w:t>務。</w:t>
            </w:r>
          </w:p>
          <w:p w14:paraId="0B04505C" w14:textId="77777777" w:rsidR="00107006" w:rsidRPr="00E541D6" w:rsidRDefault="005A46E9">
            <w:pPr>
              <w:pStyle w:val="TableParagraph"/>
              <w:numPr>
                <w:ilvl w:val="0"/>
                <w:numId w:val="1"/>
              </w:numPr>
              <w:tabs>
                <w:tab w:val="left" w:pos="381"/>
              </w:tabs>
              <w:spacing w:before="3" w:line="242" w:lineRule="auto"/>
              <w:ind w:right="133"/>
              <w:rPr>
                <w:rFonts w:ascii="標楷體" w:eastAsia="標楷體" w:hAnsi="標楷體"/>
                <w:sz w:val="24"/>
              </w:rPr>
            </w:pPr>
            <w:r w:rsidRPr="00E541D6">
              <w:rPr>
                <w:rFonts w:ascii="標楷體" w:eastAsia="標楷體" w:hAnsi="標楷體"/>
                <w:spacing w:val="-1"/>
                <w:sz w:val="24"/>
              </w:rPr>
              <w:t>課堂中每月至少一次展演機會，互相賞析與學</w:t>
            </w:r>
            <w:r w:rsidRPr="00E541D6">
              <w:rPr>
                <w:rFonts w:ascii="標楷體" w:eastAsia="標楷體" w:hAnsi="標楷體"/>
                <w:sz w:val="24"/>
              </w:rPr>
              <w:t>習。</w:t>
            </w:r>
          </w:p>
          <w:p w14:paraId="3F8B839B" w14:textId="77777777" w:rsidR="00107006" w:rsidRPr="00E541D6" w:rsidRDefault="005A46E9">
            <w:pPr>
              <w:pStyle w:val="TableParagraph"/>
              <w:numPr>
                <w:ilvl w:val="0"/>
                <w:numId w:val="1"/>
              </w:numPr>
              <w:tabs>
                <w:tab w:val="left" w:pos="381"/>
              </w:tabs>
              <w:spacing w:before="3"/>
              <w:ind w:hanging="361"/>
              <w:rPr>
                <w:rFonts w:ascii="標楷體" w:eastAsia="標楷體" w:hAnsi="標楷體"/>
                <w:sz w:val="24"/>
              </w:rPr>
            </w:pPr>
            <w:r w:rsidRPr="00E541D6">
              <w:rPr>
                <w:rFonts w:ascii="標楷體" w:eastAsia="標楷體" w:hAnsi="標楷體"/>
                <w:sz w:val="24"/>
              </w:rPr>
              <w:t>能充分表達繪畫主題，掌握技巧，將主題發揮</w:t>
            </w:r>
          </w:p>
          <w:p w14:paraId="6644B543" w14:textId="77777777" w:rsidR="00107006" w:rsidRPr="00E541D6" w:rsidRDefault="005A46E9">
            <w:pPr>
              <w:pStyle w:val="TableParagraph"/>
              <w:spacing w:before="4" w:line="305" w:lineRule="exact"/>
              <w:ind w:left="380"/>
              <w:rPr>
                <w:rFonts w:ascii="標楷體" w:eastAsia="標楷體" w:hAnsi="標楷體"/>
                <w:sz w:val="24"/>
              </w:rPr>
            </w:pPr>
            <w:r w:rsidRPr="00E541D6">
              <w:rPr>
                <w:rFonts w:ascii="標楷體" w:eastAsia="標楷體" w:hAnsi="標楷體"/>
                <w:sz w:val="24"/>
              </w:rPr>
              <w:t>細緻性的描繪。</w:t>
            </w:r>
          </w:p>
        </w:tc>
      </w:tr>
      <w:tr w:rsidR="00107006" w:rsidRPr="00E541D6" w14:paraId="794F4A68" w14:textId="77777777">
        <w:trPr>
          <w:trHeight w:val="1695"/>
        </w:trPr>
        <w:tc>
          <w:tcPr>
            <w:tcW w:w="520" w:type="dxa"/>
            <w:vMerge/>
            <w:tcBorders>
              <w:top w:val="nil"/>
            </w:tcBorders>
          </w:tcPr>
          <w:p w14:paraId="6A95D2F2" w14:textId="77777777" w:rsidR="00107006" w:rsidRPr="00E541D6" w:rsidRDefault="00107006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760" w:type="dxa"/>
            <w:vMerge/>
            <w:tcBorders>
              <w:top w:val="nil"/>
            </w:tcBorders>
          </w:tcPr>
          <w:p w14:paraId="10CA8EB8" w14:textId="77777777" w:rsidR="00107006" w:rsidRPr="00E541D6" w:rsidRDefault="00107006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6020" w:type="dxa"/>
          </w:tcPr>
          <w:p w14:paraId="45D1E589" w14:textId="77777777" w:rsidR="00107006" w:rsidRPr="00E541D6" w:rsidRDefault="00107006">
            <w:pPr>
              <w:pStyle w:val="TableParagraph"/>
              <w:rPr>
                <w:rFonts w:ascii="標楷體" w:eastAsia="標楷體" w:hAnsi="標楷體"/>
                <w:b/>
                <w:sz w:val="26"/>
              </w:rPr>
            </w:pPr>
          </w:p>
          <w:p w14:paraId="205F978E" w14:textId="77777777" w:rsidR="00107006" w:rsidRPr="00E541D6" w:rsidRDefault="00107006">
            <w:pPr>
              <w:pStyle w:val="TableParagraph"/>
              <w:spacing w:before="6"/>
              <w:rPr>
                <w:rFonts w:ascii="標楷體" w:eastAsia="標楷體" w:hAnsi="標楷體"/>
                <w:b/>
                <w:sz w:val="32"/>
              </w:rPr>
            </w:pPr>
          </w:p>
          <w:p w14:paraId="0E45F3D0" w14:textId="77777777" w:rsidR="00107006" w:rsidRPr="00E541D6" w:rsidRDefault="005A46E9">
            <w:pPr>
              <w:pStyle w:val="TableParagraph"/>
              <w:ind w:left="20"/>
              <w:rPr>
                <w:rFonts w:ascii="標楷體" w:eastAsia="標楷體" w:hAnsi="標楷體"/>
                <w:sz w:val="24"/>
              </w:rPr>
            </w:pPr>
            <w:r w:rsidRPr="00E541D6">
              <w:rPr>
                <w:rFonts w:ascii="標楷體" w:eastAsia="標楷體" w:hAnsi="標楷體"/>
                <w:sz w:val="24"/>
              </w:rPr>
              <w:t>4-2-2班級學習氣氛積極活絡</w:t>
            </w:r>
          </w:p>
        </w:tc>
        <w:tc>
          <w:tcPr>
            <w:tcW w:w="1180" w:type="dxa"/>
          </w:tcPr>
          <w:p w14:paraId="2CA72225" w14:textId="77777777" w:rsidR="00107006" w:rsidRPr="00E541D6" w:rsidRDefault="007B305D" w:rsidP="00E541D6">
            <w:pPr>
              <w:pStyle w:val="TableParagraph"/>
              <w:ind w:left="30"/>
              <w:jc w:val="center"/>
              <w:rPr>
                <w:rFonts w:ascii="標楷體" w:eastAsia="標楷體" w:hAnsi="標楷體"/>
                <w:sz w:val="24"/>
              </w:rPr>
            </w:pPr>
            <w:r w:rsidRPr="00E541D6">
              <w:rPr>
                <w:rFonts w:ascii="標楷體" w:eastAsia="標楷體" w:hAnsi="標楷體" w:hint="eastAsia"/>
                <w:sz w:val="24"/>
              </w:rPr>
              <w:t>4</w:t>
            </w:r>
          </w:p>
        </w:tc>
        <w:tc>
          <w:tcPr>
            <w:tcW w:w="5280" w:type="dxa"/>
            <w:vMerge/>
            <w:tcBorders>
              <w:top w:val="nil"/>
            </w:tcBorders>
          </w:tcPr>
          <w:p w14:paraId="22D5A608" w14:textId="77777777" w:rsidR="00107006" w:rsidRPr="00E541D6" w:rsidRDefault="00107006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</w:tbl>
    <w:p w14:paraId="71E67F40" w14:textId="77777777" w:rsidR="00107006" w:rsidRPr="00E541D6" w:rsidRDefault="00107006">
      <w:pPr>
        <w:rPr>
          <w:rFonts w:ascii="標楷體" w:eastAsia="標楷體" w:hAnsi="標楷體"/>
          <w:sz w:val="2"/>
          <w:szCs w:val="2"/>
        </w:rPr>
        <w:sectPr w:rsidR="00107006" w:rsidRPr="00E541D6">
          <w:pgSz w:w="16840" w:h="11920" w:orient="landscape"/>
          <w:pgMar w:top="960" w:right="540" w:bottom="280" w:left="1260" w:header="720" w:footer="720" w:gutter="0"/>
          <w:cols w:space="720"/>
        </w:sectPr>
      </w:pPr>
    </w:p>
    <w:p w14:paraId="32ACA3AD" w14:textId="77777777" w:rsidR="00107006" w:rsidRPr="00E541D6" w:rsidRDefault="005A46E9">
      <w:pPr>
        <w:spacing w:before="50"/>
        <w:ind w:left="3856" w:right="4581"/>
        <w:jc w:val="center"/>
        <w:rPr>
          <w:rFonts w:ascii="標楷體" w:eastAsia="標楷體" w:hAnsi="標楷體"/>
          <w:sz w:val="28"/>
        </w:rPr>
      </w:pPr>
      <w:r w:rsidRPr="00E541D6">
        <w:rPr>
          <w:rFonts w:ascii="標楷體" w:eastAsia="標楷體" w:hAnsi="標楷體"/>
          <w:sz w:val="28"/>
        </w:rPr>
        <w:lastRenderedPageBreak/>
        <w:t>評鑑結果分析表</w:t>
      </w:r>
    </w:p>
    <w:p w14:paraId="240FED34" w14:textId="77777777" w:rsidR="00107006" w:rsidRPr="00E541D6" w:rsidRDefault="00107006">
      <w:pPr>
        <w:pStyle w:val="a3"/>
        <w:spacing w:after="1"/>
        <w:rPr>
          <w:rFonts w:ascii="標楷體" w:eastAsia="標楷體" w:hAnsi="標楷體"/>
          <w:sz w:val="19"/>
        </w:rPr>
      </w:pPr>
    </w:p>
    <w:tbl>
      <w:tblPr>
        <w:tblStyle w:val="TableNormal"/>
        <w:tblW w:w="0" w:type="auto"/>
        <w:tblInd w:w="1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0"/>
        <w:gridCol w:w="1380"/>
        <w:gridCol w:w="5280"/>
        <w:gridCol w:w="5820"/>
      </w:tblGrid>
      <w:tr w:rsidR="00107006" w:rsidRPr="00E541D6" w14:paraId="761CAC73" w14:textId="77777777">
        <w:trPr>
          <w:trHeight w:val="609"/>
        </w:trPr>
        <w:tc>
          <w:tcPr>
            <w:tcW w:w="1580" w:type="dxa"/>
          </w:tcPr>
          <w:p w14:paraId="120BB710" w14:textId="77777777" w:rsidR="00107006" w:rsidRPr="00E541D6" w:rsidRDefault="005A46E9">
            <w:pPr>
              <w:pStyle w:val="TableParagraph"/>
              <w:spacing w:before="142"/>
              <w:ind w:left="198" w:right="187"/>
              <w:jc w:val="center"/>
              <w:rPr>
                <w:rFonts w:ascii="標楷體" w:eastAsia="標楷體" w:hAnsi="標楷體"/>
                <w:sz w:val="24"/>
              </w:rPr>
            </w:pPr>
            <w:r w:rsidRPr="00E541D6">
              <w:rPr>
                <w:rFonts w:ascii="標楷體" w:eastAsia="標楷體" w:hAnsi="標楷體"/>
                <w:sz w:val="24"/>
              </w:rPr>
              <w:t>評鑑向度</w:t>
            </w:r>
          </w:p>
        </w:tc>
        <w:tc>
          <w:tcPr>
            <w:tcW w:w="1380" w:type="dxa"/>
          </w:tcPr>
          <w:p w14:paraId="667AAC1D" w14:textId="77777777" w:rsidR="00107006" w:rsidRPr="00E541D6" w:rsidRDefault="005A46E9">
            <w:pPr>
              <w:pStyle w:val="TableParagraph"/>
              <w:spacing w:line="294" w:lineRule="exact"/>
              <w:ind w:left="18" w:right="12"/>
              <w:jc w:val="center"/>
              <w:rPr>
                <w:rFonts w:ascii="標楷體" w:eastAsia="標楷體" w:hAnsi="標楷體"/>
                <w:sz w:val="24"/>
              </w:rPr>
            </w:pPr>
            <w:r w:rsidRPr="00E541D6">
              <w:rPr>
                <w:rFonts w:ascii="標楷體" w:eastAsia="標楷體" w:hAnsi="標楷體"/>
                <w:sz w:val="24"/>
              </w:rPr>
              <w:t>量化結果</w:t>
            </w:r>
            <w:r w:rsidRPr="00E541D6">
              <w:rPr>
                <w:rFonts w:ascii="標楷體" w:eastAsia="標楷體" w:hAnsi="標楷體"/>
                <w:b/>
                <w:sz w:val="24"/>
              </w:rPr>
              <w:t>(</w:t>
            </w:r>
            <w:r w:rsidRPr="00E541D6">
              <w:rPr>
                <w:rFonts w:ascii="標楷體" w:eastAsia="標楷體" w:hAnsi="標楷體"/>
                <w:sz w:val="24"/>
              </w:rPr>
              <w:t>平</w:t>
            </w:r>
          </w:p>
          <w:p w14:paraId="0B29C36F" w14:textId="77777777" w:rsidR="00107006" w:rsidRPr="00E541D6" w:rsidRDefault="005A46E9">
            <w:pPr>
              <w:pStyle w:val="TableParagraph"/>
              <w:spacing w:before="4" w:line="292" w:lineRule="exact"/>
              <w:ind w:left="18" w:right="12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E541D6">
              <w:rPr>
                <w:rFonts w:ascii="標楷體" w:eastAsia="標楷體" w:hAnsi="標楷體"/>
                <w:sz w:val="24"/>
              </w:rPr>
              <w:t>均</w:t>
            </w:r>
            <w:r w:rsidRPr="00E541D6">
              <w:rPr>
                <w:rFonts w:ascii="標楷體" w:eastAsia="標楷體" w:hAnsi="標楷體"/>
                <w:b/>
                <w:sz w:val="24"/>
              </w:rPr>
              <w:t>)</w:t>
            </w:r>
          </w:p>
        </w:tc>
        <w:tc>
          <w:tcPr>
            <w:tcW w:w="5280" w:type="dxa"/>
          </w:tcPr>
          <w:p w14:paraId="5C3B2634" w14:textId="77777777" w:rsidR="00107006" w:rsidRPr="00E541D6" w:rsidRDefault="005A46E9">
            <w:pPr>
              <w:pStyle w:val="TableParagraph"/>
              <w:spacing w:before="142"/>
              <w:ind w:left="1675"/>
              <w:rPr>
                <w:rFonts w:ascii="標楷體" w:eastAsia="標楷體" w:hAnsi="標楷體"/>
                <w:sz w:val="24"/>
              </w:rPr>
            </w:pPr>
            <w:r w:rsidRPr="00E541D6">
              <w:rPr>
                <w:rFonts w:ascii="標楷體" w:eastAsia="標楷體" w:hAnsi="標楷體"/>
                <w:sz w:val="24"/>
              </w:rPr>
              <w:t>成果與特色之描述</w:t>
            </w:r>
          </w:p>
        </w:tc>
        <w:tc>
          <w:tcPr>
            <w:tcW w:w="5820" w:type="dxa"/>
          </w:tcPr>
          <w:p w14:paraId="64359186" w14:textId="77777777" w:rsidR="00107006" w:rsidRPr="00E541D6" w:rsidRDefault="005A46E9">
            <w:pPr>
              <w:pStyle w:val="TableParagraph"/>
              <w:spacing w:before="142"/>
              <w:ind w:left="1252"/>
              <w:rPr>
                <w:rFonts w:ascii="標楷體" w:eastAsia="標楷體" w:hAnsi="標楷體"/>
                <w:sz w:val="24"/>
              </w:rPr>
            </w:pPr>
            <w:r w:rsidRPr="00E541D6">
              <w:rPr>
                <w:rFonts w:ascii="標楷體" w:eastAsia="標楷體" w:hAnsi="標楷體"/>
                <w:spacing w:val="-7"/>
                <w:sz w:val="24"/>
              </w:rPr>
              <w:t>遭 遇 之 困 難 與 待 改 進 事 項</w:t>
            </w:r>
          </w:p>
        </w:tc>
      </w:tr>
      <w:tr w:rsidR="00107006" w:rsidRPr="00E541D6" w14:paraId="1BBAABFE" w14:textId="77777777">
        <w:trPr>
          <w:trHeight w:val="294"/>
        </w:trPr>
        <w:tc>
          <w:tcPr>
            <w:tcW w:w="1580" w:type="dxa"/>
            <w:tcBorders>
              <w:bottom w:val="nil"/>
            </w:tcBorders>
          </w:tcPr>
          <w:p w14:paraId="4510B1C3" w14:textId="77777777" w:rsidR="00107006" w:rsidRPr="00E541D6" w:rsidRDefault="00107006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380" w:type="dxa"/>
            <w:tcBorders>
              <w:bottom w:val="nil"/>
            </w:tcBorders>
          </w:tcPr>
          <w:p w14:paraId="2C805497" w14:textId="77777777" w:rsidR="00107006" w:rsidRPr="00E541D6" w:rsidRDefault="00107006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5280" w:type="dxa"/>
            <w:tcBorders>
              <w:bottom w:val="nil"/>
            </w:tcBorders>
          </w:tcPr>
          <w:p w14:paraId="5239FB06" w14:textId="77777777" w:rsidR="00107006" w:rsidRPr="00E541D6" w:rsidRDefault="005A46E9">
            <w:pPr>
              <w:pStyle w:val="TableParagraph"/>
              <w:spacing w:line="275" w:lineRule="exact"/>
              <w:ind w:left="17"/>
              <w:rPr>
                <w:rFonts w:ascii="標楷體" w:eastAsia="標楷體" w:hAnsi="標楷體"/>
                <w:sz w:val="24"/>
              </w:rPr>
            </w:pPr>
            <w:r w:rsidRPr="00E541D6">
              <w:rPr>
                <w:rFonts w:ascii="標楷體" w:eastAsia="標楷體" w:hAnsi="標楷體"/>
                <w:sz w:val="24"/>
              </w:rPr>
              <w:t>藝術領域的教學，除了知識性課程的講授，更重要</w:t>
            </w:r>
          </w:p>
        </w:tc>
        <w:tc>
          <w:tcPr>
            <w:tcW w:w="5820" w:type="dxa"/>
            <w:tcBorders>
              <w:bottom w:val="nil"/>
            </w:tcBorders>
          </w:tcPr>
          <w:p w14:paraId="155FEAAD" w14:textId="77777777" w:rsidR="00107006" w:rsidRPr="00E541D6" w:rsidRDefault="00107006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107006" w:rsidRPr="00E541D6" w14:paraId="14E58B64" w14:textId="77777777">
        <w:trPr>
          <w:trHeight w:val="2184"/>
        </w:trPr>
        <w:tc>
          <w:tcPr>
            <w:tcW w:w="1580" w:type="dxa"/>
            <w:tcBorders>
              <w:top w:val="nil"/>
              <w:bottom w:val="nil"/>
            </w:tcBorders>
          </w:tcPr>
          <w:p w14:paraId="6364EB24" w14:textId="77777777" w:rsidR="00107006" w:rsidRPr="00E541D6" w:rsidRDefault="00107006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  <w:p w14:paraId="319DA2F0" w14:textId="77777777" w:rsidR="00107006" w:rsidRPr="00E541D6" w:rsidRDefault="00107006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  <w:p w14:paraId="0780A962" w14:textId="77777777" w:rsidR="00107006" w:rsidRPr="00E541D6" w:rsidRDefault="00107006">
            <w:pPr>
              <w:pStyle w:val="TableParagraph"/>
              <w:spacing w:before="2"/>
              <w:rPr>
                <w:rFonts w:ascii="標楷體" w:eastAsia="標楷體" w:hAnsi="標楷體"/>
                <w:sz w:val="27"/>
              </w:rPr>
            </w:pPr>
          </w:p>
          <w:p w14:paraId="6DEEC00F" w14:textId="77777777" w:rsidR="00107006" w:rsidRPr="00E541D6" w:rsidRDefault="005A46E9">
            <w:pPr>
              <w:pStyle w:val="TableParagraph"/>
              <w:spacing w:before="1"/>
              <w:ind w:left="198" w:right="192"/>
              <w:jc w:val="center"/>
              <w:rPr>
                <w:rFonts w:ascii="標楷體" w:eastAsia="標楷體" w:hAnsi="標楷體"/>
                <w:sz w:val="28"/>
              </w:rPr>
            </w:pPr>
            <w:r w:rsidRPr="00E541D6">
              <w:rPr>
                <w:rFonts w:ascii="標楷體" w:eastAsia="標楷體" w:hAnsi="標楷體"/>
                <w:sz w:val="28"/>
              </w:rPr>
              <w:t>課程規劃</w:t>
            </w:r>
          </w:p>
        </w:tc>
        <w:tc>
          <w:tcPr>
            <w:tcW w:w="1380" w:type="dxa"/>
            <w:tcBorders>
              <w:top w:val="nil"/>
              <w:bottom w:val="nil"/>
            </w:tcBorders>
          </w:tcPr>
          <w:p w14:paraId="7B4AE6C6" w14:textId="77777777" w:rsidR="00107006" w:rsidRPr="00E541D6" w:rsidRDefault="00107006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  <w:p w14:paraId="0384265B" w14:textId="77777777" w:rsidR="00107006" w:rsidRPr="00E541D6" w:rsidRDefault="00107006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  <w:p w14:paraId="7FC01E3D" w14:textId="77777777" w:rsidR="00107006" w:rsidRPr="00E541D6" w:rsidRDefault="00107006">
            <w:pPr>
              <w:pStyle w:val="TableParagraph"/>
              <w:spacing w:before="7"/>
              <w:rPr>
                <w:rFonts w:ascii="標楷體" w:eastAsia="標楷體" w:hAnsi="標楷體"/>
                <w:sz w:val="24"/>
              </w:rPr>
            </w:pPr>
          </w:p>
          <w:p w14:paraId="0854F84F" w14:textId="77777777" w:rsidR="00107006" w:rsidRPr="00E541D6" w:rsidRDefault="00EB3C3D">
            <w:pPr>
              <w:pStyle w:val="TableParagraph"/>
              <w:ind w:left="18" w:right="12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E541D6">
              <w:rPr>
                <w:rFonts w:ascii="標楷體" w:eastAsia="標楷體" w:hAnsi="標楷體" w:hint="eastAsia"/>
                <w:b/>
                <w:sz w:val="28"/>
              </w:rPr>
              <w:t>4.09</w:t>
            </w:r>
          </w:p>
        </w:tc>
        <w:tc>
          <w:tcPr>
            <w:tcW w:w="5280" w:type="dxa"/>
            <w:tcBorders>
              <w:top w:val="nil"/>
              <w:bottom w:val="nil"/>
            </w:tcBorders>
          </w:tcPr>
          <w:p w14:paraId="3EC6A2C6" w14:textId="77777777" w:rsidR="00107006" w:rsidRPr="00E541D6" w:rsidRDefault="005A46E9">
            <w:pPr>
              <w:pStyle w:val="TableParagraph"/>
              <w:spacing w:before="2" w:line="242" w:lineRule="auto"/>
              <w:ind w:left="17" w:right="30"/>
              <w:rPr>
                <w:rFonts w:ascii="標楷體" w:eastAsia="標楷體" w:hAnsi="標楷體"/>
                <w:sz w:val="24"/>
              </w:rPr>
            </w:pPr>
            <w:r w:rsidRPr="00E541D6">
              <w:rPr>
                <w:rFonts w:ascii="標楷體" w:eastAsia="標楷體" w:hAnsi="標楷體"/>
                <w:spacing w:val="-1"/>
                <w:sz w:val="24"/>
              </w:rPr>
              <w:t>的是技藝與技巧的達成，學生是否能在課程練習中</w:t>
            </w:r>
            <w:r w:rsidRPr="00E541D6">
              <w:rPr>
                <w:rFonts w:ascii="標楷體" w:eastAsia="標楷體" w:hAnsi="標楷體"/>
                <w:sz w:val="24"/>
              </w:rPr>
              <w:t>獲得學習成效外，顯現出學習後的正向價</w:t>
            </w:r>
            <w:r w:rsidRPr="00E541D6">
              <w:rPr>
                <w:rFonts w:ascii="標楷體" w:eastAsia="標楷體" w:hAnsi="標楷體" w:hint="eastAsia"/>
                <w:sz w:val="24"/>
              </w:rPr>
              <w:t>值</w:t>
            </w:r>
            <w:r w:rsidRPr="00E541D6">
              <w:rPr>
                <w:rFonts w:ascii="標楷體" w:eastAsia="標楷體" w:hAnsi="標楷體"/>
                <w:sz w:val="24"/>
              </w:rPr>
              <w:t>，相信</w:t>
            </w:r>
            <w:r w:rsidRPr="00E541D6">
              <w:rPr>
                <w:rFonts w:ascii="標楷體" w:eastAsia="標楷體" w:hAnsi="標楷體"/>
                <w:spacing w:val="-1"/>
                <w:sz w:val="24"/>
              </w:rPr>
              <w:t>是藝術領域教師更重視的一環。若以課後驗證吸收</w:t>
            </w:r>
            <w:r w:rsidRPr="00E541D6">
              <w:rPr>
                <w:rFonts w:ascii="標楷體" w:eastAsia="標楷體" w:hAnsi="標楷體"/>
                <w:sz w:val="24"/>
              </w:rPr>
              <w:t>結果論，本校學生表現良好，對於課程參與</w:t>
            </w:r>
            <w:r w:rsidR="00EF3011" w:rsidRPr="00E541D6">
              <w:rPr>
                <w:rFonts w:ascii="標楷體" w:eastAsia="標楷體" w:hAnsi="標楷體" w:cs="微軟正黑體" w:hint="eastAsia"/>
                <w:sz w:val="24"/>
              </w:rPr>
              <w:t>雖</w:t>
            </w:r>
            <w:r w:rsidRPr="00E541D6">
              <w:rPr>
                <w:rFonts w:ascii="標楷體" w:eastAsia="標楷體" w:hAnsi="標楷體"/>
                <w:sz w:val="24"/>
              </w:rPr>
              <w:t>不積極，但不會吵鬧，</w:t>
            </w:r>
            <w:proofErr w:type="gramStart"/>
            <w:r w:rsidRPr="00E541D6">
              <w:rPr>
                <w:rFonts w:ascii="標楷體" w:eastAsia="標楷體" w:hAnsi="標楷體"/>
                <w:sz w:val="24"/>
              </w:rPr>
              <w:t>就欠一個</w:t>
            </w:r>
            <w:proofErr w:type="gramEnd"/>
            <w:r w:rsidRPr="00E541D6">
              <w:rPr>
                <w:rFonts w:ascii="標楷體" w:eastAsia="標楷體" w:hAnsi="標楷體"/>
                <w:sz w:val="24"/>
              </w:rPr>
              <w:t>上課的熱誠，但對於學習態度還算優良，若要</w:t>
            </w:r>
            <w:proofErr w:type="gramStart"/>
            <w:r w:rsidRPr="00E541D6">
              <w:rPr>
                <w:rFonts w:ascii="標楷體" w:eastAsia="標楷體" w:hAnsi="標楷體"/>
                <w:sz w:val="24"/>
              </w:rPr>
              <w:t>培</w:t>
            </w:r>
            <w:proofErr w:type="gramEnd"/>
          </w:p>
          <w:p w14:paraId="655F68FC" w14:textId="77777777" w:rsidR="00107006" w:rsidRPr="00E541D6" w:rsidRDefault="005A46E9">
            <w:pPr>
              <w:pStyle w:val="TableParagraph"/>
              <w:spacing w:before="9" w:line="290" w:lineRule="exact"/>
              <w:ind w:left="17"/>
              <w:rPr>
                <w:rFonts w:ascii="標楷體" w:eastAsia="標楷體" w:hAnsi="標楷體"/>
                <w:sz w:val="24"/>
              </w:rPr>
            </w:pPr>
            <w:r w:rsidRPr="00E541D6">
              <w:rPr>
                <w:rFonts w:ascii="標楷體" w:eastAsia="標楷體" w:hAnsi="標楷體"/>
                <w:sz w:val="24"/>
              </w:rPr>
              <w:t>育出具有正確的審美觀、國際觀、關懷社會與環境</w:t>
            </w:r>
          </w:p>
        </w:tc>
        <w:tc>
          <w:tcPr>
            <w:tcW w:w="5820" w:type="dxa"/>
            <w:tcBorders>
              <w:top w:val="nil"/>
              <w:bottom w:val="nil"/>
            </w:tcBorders>
          </w:tcPr>
          <w:p w14:paraId="184B6A55" w14:textId="77777777" w:rsidR="00107006" w:rsidRPr="00E541D6" w:rsidRDefault="00107006">
            <w:pPr>
              <w:pStyle w:val="TableParagraph"/>
              <w:spacing w:before="9"/>
              <w:rPr>
                <w:rFonts w:ascii="標楷體" w:eastAsia="標楷體" w:hAnsi="標楷體"/>
                <w:sz w:val="36"/>
              </w:rPr>
            </w:pPr>
          </w:p>
          <w:p w14:paraId="203B101A" w14:textId="77777777" w:rsidR="00107006" w:rsidRPr="00E541D6" w:rsidRDefault="005A46E9">
            <w:pPr>
              <w:pStyle w:val="TableParagraph"/>
              <w:spacing w:line="242" w:lineRule="auto"/>
              <w:ind w:left="32" w:right="75"/>
              <w:rPr>
                <w:rFonts w:ascii="標楷體" w:eastAsia="標楷體" w:hAnsi="標楷體"/>
                <w:sz w:val="24"/>
              </w:rPr>
            </w:pPr>
            <w:r w:rsidRPr="00E541D6">
              <w:rPr>
                <w:rFonts w:ascii="標楷體" w:eastAsia="標楷體" w:hAnsi="標楷體"/>
                <w:sz w:val="24"/>
              </w:rPr>
              <w:t>108</w:t>
            </w:r>
            <w:proofErr w:type="gramStart"/>
            <w:r w:rsidRPr="00E541D6">
              <w:rPr>
                <w:rFonts w:ascii="標楷體" w:eastAsia="標楷體" w:hAnsi="標楷體"/>
                <w:sz w:val="24"/>
              </w:rPr>
              <w:t>課綱開始</w:t>
            </w:r>
            <w:proofErr w:type="gramEnd"/>
            <w:r w:rsidRPr="00E541D6">
              <w:rPr>
                <w:rFonts w:ascii="標楷體" w:eastAsia="標楷體" w:hAnsi="標楷體"/>
                <w:sz w:val="24"/>
              </w:rPr>
              <w:t>實施後，藝術領域變動頗多，再加上教材</w:t>
            </w:r>
            <w:r w:rsidRPr="00E541D6">
              <w:rPr>
                <w:rFonts w:ascii="標楷體" w:eastAsia="標楷體" w:hAnsi="標楷體"/>
                <w:spacing w:val="-1"/>
                <w:sz w:val="24"/>
              </w:rPr>
              <w:t>審核都是所有領域中最慢完成的，所以老師在拿到審核</w:t>
            </w:r>
            <w:r w:rsidRPr="00E541D6">
              <w:rPr>
                <w:rFonts w:ascii="標楷體" w:eastAsia="標楷體" w:hAnsi="標楷體"/>
                <w:sz w:val="24"/>
              </w:rPr>
              <w:t>完成的教材後，必須快速地設計課程，或許有些時候無</w:t>
            </w:r>
            <w:r w:rsidRPr="00E541D6">
              <w:rPr>
                <w:rFonts w:ascii="標楷體" w:eastAsia="標楷體" w:hAnsi="標楷體"/>
                <w:spacing w:val="-1"/>
                <w:sz w:val="24"/>
              </w:rPr>
              <w:t>法順暢地</w:t>
            </w:r>
            <w:proofErr w:type="gramStart"/>
            <w:r w:rsidRPr="00E541D6">
              <w:rPr>
                <w:rFonts w:ascii="標楷體" w:eastAsia="標楷體" w:hAnsi="標楷體"/>
                <w:spacing w:val="-1"/>
                <w:sz w:val="24"/>
              </w:rPr>
              <w:t>在當節課</w:t>
            </w:r>
            <w:proofErr w:type="gramEnd"/>
            <w:r w:rsidRPr="00E541D6">
              <w:rPr>
                <w:rFonts w:ascii="標楷體" w:eastAsia="標楷體" w:hAnsi="標楷體"/>
                <w:spacing w:val="-1"/>
                <w:sz w:val="24"/>
              </w:rPr>
              <w:t>完成該節進度，但老師都會在每節課</w:t>
            </w:r>
            <w:r w:rsidRPr="00E541D6">
              <w:rPr>
                <w:rFonts w:ascii="標楷體" w:eastAsia="標楷體" w:hAnsi="標楷體"/>
                <w:sz w:val="24"/>
              </w:rPr>
              <w:t>後修正，讓學生能</w:t>
            </w:r>
            <w:r w:rsidRPr="00E541D6">
              <w:rPr>
                <w:rFonts w:ascii="標楷體" w:eastAsia="標楷體" w:hAnsi="標楷體" w:hint="eastAsia"/>
                <w:sz w:val="24"/>
              </w:rPr>
              <w:t>夠</w:t>
            </w:r>
            <w:r w:rsidRPr="00E541D6">
              <w:rPr>
                <w:rFonts w:ascii="標楷體" w:eastAsia="標楷體" w:hAnsi="標楷體"/>
                <w:sz w:val="24"/>
              </w:rPr>
              <w:t>學到完整的概念。</w:t>
            </w:r>
          </w:p>
        </w:tc>
      </w:tr>
      <w:tr w:rsidR="00107006" w:rsidRPr="00E541D6" w14:paraId="02F3A088" w14:textId="77777777">
        <w:trPr>
          <w:trHeight w:val="311"/>
        </w:trPr>
        <w:tc>
          <w:tcPr>
            <w:tcW w:w="1580" w:type="dxa"/>
            <w:tcBorders>
              <w:top w:val="nil"/>
              <w:bottom w:val="nil"/>
            </w:tcBorders>
          </w:tcPr>
          <w:p w14:paraId="45213BEB" w14:textId="77777777" w:rsidR="00107006" w:rsidRPr="00E541D6" w:rsidRDefault="00107006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14:paraId="27046FE1" w14:textId="77777777" w:rsidR="00107006" w:rsidRPr="00E541D6" w:rsidRDefault="00107006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5280" w:type="dxa"/>
            <w:tcBorders>
              <w:top w:val="nil"/>
              <w:bottom w:val="nil"/>
            </w:tcBorders>
          </w:tcPr>
          <w:p w14:paraId="7044C57B" w14:textId="77777777" w:rsidR="00107006" w:rsidRPr="00E541D6" w:rsidRDefault="005A46E9">
            <w:pPr>
              <w:pStyle w:val="TableParagraph"/>
              <w:spacing w:before="2" w:line="290" w:lineRule="exact"/>
              <w:ind w:left="17"/>
              <w:rPr>
                <w:rFonts w:ascii="標楷體" w:eastAsia="標楷體" w:hAnsi="標楷體"/>
                <w:sz w:val="24"/>
              </w:rPr>
            </w:pPr>
            <w:r w:rsidRPr="00E541D6">
              <w:rPr>
                <w:rFonts w:ascii="標楷體" w:eastAsia="標楷體" w:hAnsi="標楷體"/>
                <w:sz w:val="24"/>
              </w:rPr>
              <w:t>的人，才是最重要的課題。而這點正是本校藝術領</w:t>
            </w:r>
          </w:p>
        </w:tc>
        <w:tc>
          <w:tcPr>
            <w:tcW w:w="5820" w:type="dxa"/>
            <w:tcBorders>
              <w:top w:val="nil"/>
              <w:bottom w:val="nil"/>
            </w:tcBorders>
          </w:tcPr>
          <w:p w14:paraId="1958E91C" w14:textId="77777777" w:rsidR="00107006" w:rsidRPr="00E541D6" w:rsidRDefault="00107006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107006" w:rsidRPr="00E541D6" w14:paraId="289165BF" w14:textId="77777777">
        <w:trPr>
          <w:trHeight w:val="319"/>
        </w:trPr>
        <w:tc>
          <w:tcPr>
            <w:tcW w:w="1580" w:type="dxa"/>
            <w:tcBorders>
              <w:top w:val="nil"/>
            </w:tcBorders>
          </w:tcPr>
          <w:p w14:paraId="57622E36" w14:textId="77777777" w:rsidR="00107006" w:rsidRPr="00E541D6" w:rsidRDefault="00107006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380" w:type="dxa"/>
            <w:tcBorders>
              <w:top w:val="nil"/>
            </w:tcBorders>
          </w:tcPr>
          <w:p w14:paraId="6C93BF49" w14:textId="77777777" w:rsidR="00107006" w:rsidRPr="00E541D6" w:rsidRDefault="00107006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5280" w:type="dxa"/>
            <w:tcBorders>
              <w:top w:val="nil"/>
            </w:tcBorders>
          </w:tcPr>
          <w:p w14:paraId="7B1E330D" w14:textId="77777777" w:rsidR="00107006" w:rsidRPr="00E541D6" w:rsidRDefault="005A46E9">
            <w:pPr>
              <w:pStyle w:val="TableParagraph"/>
              <w:spacing w:before="2" w:line="297" w:lineRule="exact"/>
              <w:ind w:left="17"/>
              <w:rPr>
                <w:rFonts w:ascii="標楷體" w:eastAsia="標楷體" w:hAnsi="標楷體"/>
                <w:sz w:val="24"/>
              </w:rPr>
            </w:pPr>
            <w:r w:rsidRPr="00E541D6">
              <w:rPr>
                <w:rFonts w:ascii="標楷體" w:eastAsia="標楷體" w:hAnsi="標楷體"/>
                <w:sz w:val="24"/>
              </w:rPr>
              <w:t>域積極要達成的最終目標。</w:t>
            </w:r>
          </w:p>
        </w:tc>
        <w:tc>
          <w:tcPr>
            <w:tcW w:w="5820" w:type="dxa"/>
            <w:tcBorders>
              <w:top w:val="nil"/>
            </w:tcBorders>
          </w:tcPr>
          <w:p w14:paraId="50996A57" w14:textId="77777777" w:rsidR="00107006" w:rsidRPr="00E541D6" w:rsidRDefault="00107006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107006" w:rsidRPr="00E541D6" w14:paraId="404BE146" w14:textId="77777777">
        <w:trPr>
          <w:trHeight w:val="610"/>
        </w:trPr>
        <w:tc>
          <w:tcPr>
            <w:tcW w:w="1580" w:type="dxa"/>
            <w:tcBorders>
              <w:bottom w:val="nil"/>
            </w:tcBorders>
          </w:tcPr>
          <w:p w14:paraId="6CF91791" w14:textId="77777777" w:rsidR="00107006" w:rsidRPr="00E541D6" w:rsidRDefault="00107006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380" w:type="dxa"/>
            <w:tcBorders>
              <w:bottom w:val="nil"/>
            </w:tcBorders>
          </w:tcPr>
          <w:p w14:paraId="2B0A04F2" w14:textId="77777777" w:rsidR="00107006" w:rsidRPr="00E541D6" w:rsidRDefault="00107006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5280" w:type="dxa"/>
            <w:tcBorders>
              <w:bottom w:val="nil"/>
            </w:tcBorders>
          </w:tcPr>
          <w:p w14:paraId="3A6C87B7" w14:textId="77777777" w:rsidR="00107006" w:rsidRPr="00E541D6" w:rsidRDefault="00107006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5820" w:type="dxa"/>
            <w:tcBorders>
              <w:bottom w:val="nil"/>
            </w:tcBorders>
          </w:tcPr>
          <w:p w14:paraId="709F3C1D" w14:textId="77777777" w:rsidR="00107006" w:rsidRPr="00E541D6" w:rsidRDefault="005A46E9">
            <w:pPr>
              <w:pStyle w:val="TableParagraph"/>
              <w:spacing w:line="288" w:lineRule="exact"/>
              <w:ind w:left="32"/>
              <w:rPr>
                <w:rFonts w:ascii="標楷體" w:eastAsia="標楷體" w:hAnsi="標楷體"/>
                <w:sz w:val="24"/>
              </w:rPr>
            </w:pPr>
            <w:r w:rsidRPr="00E541D6">
              <w:rPr>
                <w:rFonts w:ascii="標楷體" w:eastAsia="標楷體" w:hAnsi="標楷體"/>
                <w:sz w:val="24"/>
              </w:rPr>
              <w:t>課程設計與節數可再重新安排調整,才不會導致整個單</w:t>
            </w:r>
          </w:p>
          <w:p w14:paraId="27D20D10" w14:textId="77777777" w:rsidR="00107006" w:rsidRPr="00E541D6" w:rsidRDefault="005A46E9">
            <w:pPr>
              <w:pStyle w:val="TableParagraph"/>
              <w:spacing w:before="4" w:line="298" w:lineRule="exact"/>
              <w:ind w:left="32"/>
              <w:rPr>
                <w:rFonts w:ascii="標楷體" w:eastAsia="標楷體" w:hAnsi="標楷體"/>
                <w:sz w:val="24"/>
              </w:rPr>
            </w:pPr>
            <w:r w:rsidRPr="00E541D6">
              <w:rPr>
                <w:rFonts w:ascii="標楷體" w:eastAsia="標楷體" w:hAnsi="標楷體"/>
                <w:sz w:val="24"/>
              </w:rPr>
              <w:t>元上的冗長,老師和學生皆會感到</w:t>
            </w:r>
            <w:proofErr w:type="gramStart"/>
            <w:r w:rsidRPr="00E541D6">
              <w:rPr>
                <w:rFonts w:ascii="標楷體" w:eastAsia="標楷體" w:hAnsi="標楷體"/>
                <w:sz w:val="24"/>
              </w:rPr>
              <w:t>疲憊,</w:t>
            </w:r>
            <w:proofErr w:type="gramEnd"/>
            <w:r w:rsidRPr="00E541D6">
              <w:rPr>
                <w:rFonts w:ascii="標楷體" w:eastAsia="標楷體" w:hAnsi="標楷體"/>
                <w:sz w:val="24"/>
              </w:rPr>
              <w:t>並且影響其他</w:t>
            </w:r>
          </w:p>
        </w:tc>
      </w:tr>
      <w:tr w:rsidR="00107006" w:rsidRPr="00E541D6" w14:paraId="5A2C40CD" w14:textId="77777777">
        <w:trPr>
          <w:trHeight w:val="305"/>
        </w:trPr>
        <w:tc>
          <w:tcPr>
            <w:tcW w:w="1580" w:type="dxa"/>
            <w:tcBorders>
              <w:top w:val="nil"/>
              <w:bottom w:val="nil"/>
            </w:tcBorders>
          </w:tcPr>
          <w:p w14:paraId="3A0E18B1" w14:textId="77777777" w:rsidR="00107006" w:rsidRPr="00E541D6" w:rsidRDefault="00107006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14:paraId="49D6051C" w14:textId="77777777" w:rsidR="00107006" w:rsidRPr="00E541D6" w:rsidRDefault="00107006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5280" w:type="dxa"/>
            <w:tcBorders>
              <w:top w:val="nil"/>
              <w:bottom w:val="nil"/>
            </w:tcBorders>
          </w:tcPr>
          <w:p w14:paraId="328ECF9A" w14:textId="77777777" w:rsidR="00107006" w:rsidRPr="00E541D6" w:rsidRDefault="005A46E9">
            <w:pPr>
              <w:pStyle w:val="TableParagraph"/>
              <w:spacing w:line="285" w:lineRule="exact"/>
              <w:ind w:left="17"/>
              <w:rPr>
                <w:rFonts w:ascii="標楷體" w:eastAsia="標楷體" w:hAnsi="標楷體"/>
                <w:sz w:val="24"/>
              </w:rPr>
            </w:pPr>
            <w:r w:rsidRPr="00E541D6">
              <w:rPr>
                <w:rFonts w:ascii="標楷體" w:eastAsia="標楷體" w:hAnsi="標楷體"/>
                <w:sz w:val="24"/>
              </w:rPr>
              <w:t>依生活情境</w:t>
            </w:r>
            <w:proofErr w:type="gramStart"/>
            <w:r w:rsidRPr="00E541D6">
              <w:rPr>
                <w:rFonts w:ascii="標楷體" w:eastAsia="標楷體" w:hAnsi="標楷體"/>
                <w:sz w:val="24"/>
              </w:rPr>
              <w:t>佈</w:t>
            </w:r>
            <w:proofErr w:type="gramEnd"/>
            <w:r w:rsidRPr="00E541D6">
              <w:rPr>
                <w:rFonts w:ascii="標楷體" w:eastAsia="標楷體" w:hAnsi="標楷體"/>
                <w:sz w:val="24"/>
              </w:rPr>
              <w:t>題，讓學生更能理解進而解題。能</w:t>
            </w:r>
          </w:p>
        </w:tc>
        <w:tc>
          <w:tcPr>
            <w:tcW w:w="5820" w:type="dxa"/>
            <w:tcBorders>
              <w:top w:val="nil"/>
              <w:bottom w:val="nil"/>
            </w:tcBorders>
          </w:tcPr>
          <w:p w14:paraId="2BBF04EA" w14:textId="77777777" w:rsidR="00107006" w:rsidRPr="00E541D6" w:rsidRDefault="005A46E9">
            <w:pPr>
              <w:pStyle w:val="TableParagraph"/>
              <w:spacing w:line="285" w:lineRule="exact"/>
              <w:ind w:left="32"/>
              <w:rPr>
                <w:rFonts w:ascii="標楷體" w:eastAsia="標楷體" w:hAnsi="標楷體"/>
                <w:sz w:val="24"/>
              </w:rPr>
            </w:pPr>
            <w:r w:rsidRPr="00E541D6">
              <w:rPr>
                <w:rFonts w:ascii="標楷體" w:eastAsia="標楷體" w:hAnsi="標楷體"/>
                <w:sz w:val="24"/>
              </w:rPr>
              <w:t>單元的進度。這個單元對於有些學生</w:t>
            </w:r>
            <w:proofErr w:type="gramStart"/>
            <w:r w:rsidRPr="00E541D6">
              <w:rPr>
                <w:rFonts w:ascii="標楷體" w:eastAsia="標楷體" w:hAnsi="標楷體"/>
                <w:sz w:val="24"/>
              </w:rPr>
              <w:t>來</w:t>
            </w:r>
            <w:r w:rsidRPr="00E541D6">
              <w:rPr>
                <w:rFonts w:ascii="標楷體" w:eastAsia="標楷體" w:hAnsi="標楷體" w:hint="eastAsia"/>
                <w:sz w:val="24"/>
              </w:rPr>
              <w:t>說</w:t>
            </w:r>
            <w:r w:rsidRPr="00E541D6">
              <w:rPr>
                <w:rFonts w:ascii="標楷體" w:eastAsia="標楷體" w:hAnsi="標楷體"/>
                <w:sz w:val="24"/>
              </w:rPr>
              <w:t>是較為</w:t>
            </w:r>
            <w:proofErr w:type="gramEnd"/>
            <w:r w:rsidRPr="00E541D6">
              <w:rPr>
                <w:rFonts w:ascii="標楷體" w:eastAsia="標楷體" w:hAnsi="標楷體"/>
                <w:sz w:val="24"/>
              </w:rPr>
              <w:t>困難與</w:t>
            </w:r>
          </w:p>
        </w:tc>
      </w:tr>
      <w:tr w:rsidR="00107006" w:rsidRPr="00E541D6" w14:paraId="317F2E73" w14:textId="77777777">
        <w:trPr>
          <w:trHeight w:val="1566"/>
        </w:trPr>
        <w:tc>
          <w:tcPr>
            <w:tcW w:w="1580" w:type="dxa"/>
            <w:tcBorders>
              <w:top w:val="nil"/>
              <w:bottom w:val="nil"/>
            </w:tcBorders>
          </w:tcPr>
          <w:p w14:paraId="6EBED05C" w14:textId="77777777" w:rsidR="00107006" w:rsidRPr="00E541D6" w:rsidRDefault="00107006">
            <w:pPr>
              <w:pStyle w:val="TableParagraph"/>
              <w:spacing w:before="2"/>
              <w:rPr>
                <w:rFonts w:ascii="標楷體" w:eastAsia="標楷體" w:hAnsi="標楷體"/>
              </w:rPr>
            </w:pPr>
          </w:p>
          <w:p w14:paraId="294C5C19" w14:textId="77777777" w:rsidR="00107006" w:rsidRPr="00E541D6" w:rsidRDefault="005A46E9">
            <w:pPr>
              <w:pStyle w:val="TableParagraph"/>
              <w:ind w:left="198" w:right="192"/>
              <w:jc w:val="center"/>
              <w:rPr>
                <w:rFonts w:ascii="標楷體" w:eastAsia="標楷體" w:hAnsi="標楷體"/>
                <w:sz w:val="28"/>
              </w:rPr>
            </w:pPr>
            <w:r w:rsidRPr="00E541D6">
              <w:rPr>
                <w:rFonts w:ascii="標楷體" w:eastAsia="標楷體" w:hAnsi="標楷體"/>
                <w:sz w:val="28"/>
              </w:rPr>
              <w:t>課程設計</w:t>
            </w:r>
          </w:p>
        </w:tc>
        <w:tc>
          <w:tcPr>
            <w:tcW w:w="1380" w:type="dxa"/>
            <w:tcBorders>
              <w:top w:val="nil"/>
              <w:bottom w:val="nil"/>
            </w:tcBorders>
          </w:tcPr>
          <w:p w14:paraId="7175FC87" w14:textId="77777777" w:rsidR="00107006" w:rsidRPr="00E541D6" w:rsidRDefault="00107006">
            <w:pPr>
              <w:pStyle w:val="TableParagraph"/>
              <w:spacing w:before="7"/>
              <w:rPr>
                <w:rFonts w:ascii="標楷體" w:eastAsia="標楷體" w:hAnsi="標楷體"/>
                <w:sz w:val="23"/>
              </w:rPr>
            </w:pPr>
          </w:p>
          <w:p w14:paraId="5665B1E4" w14:textId="77777777" w:rsidR="00107006" w:rsidRPr="00E541D6" w:rsidRDefault="00EB3C3D">
            <w:pPr>
              <w:pStyle w:val="TableParagraph"/>
              <w:ind w:left="18" w:right="12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E541D6">
              <w:rPr>
                <w:rFonts w:ascii="標楷體" w:eastAsia="標楷體" w:hAnsi="標楷體" w:hint="eastAsia"/>
                <w:b/>
                <w:sz w:val="28"/>
              </w:rPr>
              <w:t>3.66</w:t>
            </w:r>
          </w:p>
        </w:tc>
        <w:tc>
          <w:tcPr>
            <w:tcW w:w="5280" w:type="dxa"/>
            <w:tcBorders>
              <w:top w:val="nil"/>
              <w:bottom w:val="nil"/>
            </w:tcBorders>
          </w:tcPr>
          <w:p w14:paraId="16665292" w14:textId="77777777" w:rsidR="00107006" w:rsidRPr="00E541D6" w:rsidRDefault="005A46E9">
            <w:pPr>
              <w:pStyle w:val="TableParagraph"/>
              <w:spacing w:line="242" w:lineRule="auto"/>
              <w:ind w:left="17" w:right="111"/>
              <w:jc w:val="both"/>
              <w:rPr>
                <w:rFonts w:ascii="標楷體" w:eastAsia="標楷體" w:hAnsi="標楷體"/>
                <w:sz w:val="24"/>
              </w:rPr>
            </w:pPr>
            <w:r w:rsidRPr="00E541D6">
              <w:rPr>
                <w:rFonts w:ascii="標楷體" w:eastAsia="標楷體" w:hAnsi="標楷體"/>
                <w:spacing w:val="-1"/>
                <w:sz w:val="24"/>
              </w:rPr>
              <w:t>透過具體操作，解決生活情境問題，並應用在技法提升，與意境融入的問題解決上。在課程設計上</w:t>
            </w:r>
            <w:r w:rsidR="00EF3011" w:rsidRPr="00E541D6">
              <w:rPr>
                <w:rFonts w:ascii="標楷體" w:eastAsia="標楷體" w:hAnsi="標楷體" w:cs="微軟正黑體" w:hint="eastAsia"/>
                <w:spacing w:val="-1"/>
                <w:sz w:val="24"/>
              </w:rPr>
              <w:t>會</w:t>
            </w:r>
            <w:r w:rsidRPr="00E541D6">
              <w:rPr>
                <w:rFonts w:ascii="標楷體" w:eastAsia="標楷體" w:hAnsi="標楷體"/>
                <w:spacing w:val="-1"/>
                <w:sz w:val="24"/>
              </w:rPr>
              <w:t>持續提供學生具體物實際操作，並結合生活經驗，</w:t>
            </w:r>
            <w:r w:rsidRPr="00E541D6">
              <w:rPr>
                <w:rFonts w:ascii="標楷體" w:eastAsia="標楷體" w:hAnsi="標楷體"/>
                <w:spacing w:val="-71"/>
                <w:sz w:val="24"/>
              </w:rPr>
              <w:t xml:space="preserve"> </w:t>
            </w:r>
            <w:r w:rsidRPr="00E541D6">
              <w:rPr>
                <w:rFonts w:ascii="標楷體" w:eastAsia="標楷體" w:hAnsi="標楷體"/>
                <w:sz w:val="24"/>
              </w:rPr>
              <w:t>學生學習表現較佳。</w:t>
            </w:r>
          </w:p>
        </w:tc>
        <w:tc>
          <w:tcPr>
            <w:tcW w:w="5820" w:type="dxa"/>
            <w:tcBorders>
              <w:top w:val="nil"/>
              <w:bottom w:val="nil"/>
            </w:tcBorders>
          </w:tcPr>
          <w:p w14:paraId="6E7A5D3D" w14:textId="77777777" w:rsidR="00107006" w:rsidRPr="00E541D6" w:rsidRDefault="005A46E9">
            <w:pPr>
              <w:pStyle w:val="TableParagraph"/>
              <w:spacing w:line="242" w:lineRule="auto"/>
              <w:ind w:left="32" w:right="168"/>
              <w:rPr>
                <w:rFonts w:ascii="標楷體" w:eastAsia="標楷體" w:hAnsi="標楷體"/>
                <w:sz w:val="24"/>
              </w:rPr>
            </w:pPr>
            <w:r w:rsidRPr="00E541D6">
              <w:rPr>
                <w:rFonts w:ascii="標楷體" w:eastAsia="標楷體" w:hAnsi="標楷體"/>
                <w:sz w:val="24"/>
              </w:rPr>
              <w:t>無趣的(因為需要花一些心思來理解與整合),但是對於</w:t>
            </w:r>
            <w:r w:rsidRPr="00E541D6">
              <w:rPr>
                <w:rFonts w:ascii="標楷體" w:eastAsia="標楷體" w:hAnsi="標楷體"/>
                <w:spacing w:val="-1"/>
                <w:sz w:val="24"/>
              </w:rPr>
              <w:t>學生的認知學習是有不錯的功效的</w:t>
            </w:r>
            <w:r w:rsidRPr="00E541D6">
              <w:rPr>
                <w:rFonts w:ascii="標楷體" w:eastAsia="標楷體" w:hAnsi="標楷體"/>
                <w:sz w:val="24"/>
              </w:rPr>
              <w:t>,有學生反應可以幫</w:t>
            </w:r>
            <w:r w:rsidRPr="00E541D6">
              <w:rPr>
                <w:rFonts w:ascii="標楷體" w:eastAsia="標楷體" w:hAnsi="標楷體"/>
                <w:spacing w:val="-1"/>
                <w:sz w:val="24"/>
              </w:rPr>
              <w:t>助他們記東西</w:t>
            </w:r>
            <w:r w:rsidRPr="00E541D6">
              <w:rPr>
                <w:rFonts w:ascii="標楷體" w:eastAsia="標楷體" w:hAnsi="標楷體"/>
                <w:sz w:val="24"/>
              </w:rPr>
              <w:t>,也可以幫助他們對自己的問題找出解決的方式。可是對於有些學習成就相對低落的同學來</w:t>
            </w:r>
            <w:r w:rsidRPr="00E541D6">
              <w:rPr>
                <w:rFonts w:ascii="標楷體" w:eastAsia="標楷體" w:hAnsi="標楷體" w:hint="eastAsia"/>
                <w:sz w:val="24"/>
              </w:rPr>
              <w:t>說</w:t>
            </w:r>
            <w:r w:rsidRPr="00E541D6">
              <w:rPr>
                <w:rFonts w:ascii="標楷體" w:eastAsia="標楷體" w:hAnsi="標楷體"/>
                <w:sz w:val="24"/>
              </w:rPr>
              <w:t>,</w:t>
            </w:r>
          </w:p>
          <w:p w14:paraId="6757E1D2" w14:textId="77777777" w:rsidR="00107006" w:rsidRPr="00E541D6" w:rsidRDefault="005A46E9">
            <w:pPr>
              <w:pStyle w:val="TableParagraph"/>
              <w:spacing w:before="6" w:line="298" w:lineRule="exact"/>
              <w:ind w:left="32"/>
              <w:rPr>
                <w:rFonts w:ascii="標楷體" w:eastAsia="標楷體" w:hAnsi="標楷體"/>
                <w:sz w:val="24"/>
              </w:rPr>
            </w:pPr>
            <w:r w:rsidRPr="00E541D6">
              <w:rPr>
                <w:rFonts w:ascii="標楷體" w:eastAsia="標楷體" w:hAnsi="標楷體"/>
                <w:sz w:val="24"/>
              </w:rPr>
              <w:t>引起他們的學習動機、維持他們的學習興趣,就變得很</w:t>
            </w:r>
          </w:p>
        </w:tc>
      </w:tr>
      <w:tr w:rsidR="00107006" w:rsidRPr="00E541D6" w14:paraId="4DC9BB49" w14:textId="77777777">
        <w:trPr>
          <w:trHeight w:val="307"/>
        </w:trPr>
        <w:tc>
          <w:tcPr>
            <w:tcW w:w="1580" w:type="dxa"/>
            <w:tcBorders>
              <w:top w:val="nil"/>
            </w:tcBorders>
          </w:tcPr>
          <w:p w14:paraId="7725C099" w14:textId="77777777" w:rsidR="00107006" w:rsidRPr="00E541D6" w:rsidRDefault="00107006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380" w:type="dxa"/>
            <w:tcBorders>
              <w:top w:val="nil"/>
            </w:tcBorders>
          </w:tcPr>
          <w:p w14:paraId="7E5AB114" w14:textId="77777777" w:rsidR="00107006" w:rsidRPr="00E541D6" w:rsidRDefault="00107006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5280" w:type="dxa"/>
            <w:tcBorders>
              <w:top w:val="nil"/>
            </w:tcBorders>
          </w:tcPr>
          <w:p w14:paraId="78484413" w14:textId="77777777" w:rsidR="00107006" w:rsidRPr="00E541D6" w:rsidRDefault="00107006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5820" w:type="dxa"/>
            <w:tcBorders>
              <w:top w:val="nil"/>
            </w:tcBorders>
          </w:tcPr>
          <w:p w14:paraId="076877D4" w14:textId="77777777" w:rsidR="00107006" w:rsidRPr="00E541D6" w:rsidRDefault="005A46E9">
            <w:pPr>
              <w:pStyle w:val="TableParagraph"/>
              <w:spacing w:line="288" w:lineRule="exact"/>
              <w:ind w:left="32"/>
              <w:rPr>
                <w:rFonts w:ascii="標楷體" w:eastAsia="標楷體" w:hAnsi="標楷體"/>
                <w:sz w:val="24"/>
              </w:rPr>
            </w:pPr>
            <w:r w:rsidRPr="00E541D6">
              <w:rPr>
                <w:rFonts w:ascii="標楷體" w:eastAsia="標楷體" w:hAnsi="標楷體"/>
                <w:sz w:val="24"/>
              </w:rPr>
              <w:t>重要。</w:t>
            </w:r>
          </w:p>
        </w:tc>
      </w:tr>
    </w:tbl>
    <w:p w14:paraId="4F22ACFF" w14:textId="77777777" w:rsidR="00107006" w:rsidRPr="00E541D6" w:rsidRDefault="00107006">
      <w:pPr>
        <w:spacing w:line="288" w:lineRule="exact"/>
        <w:rPr>
          <w:rFonts w:ascii="標楷體" w:eastAsia="標楷體" w:hAnsi="標楷體"/>
          <w:sz w:val="24"/>
        </w:rPr>
        <w:sectPr w:rsidR="00107006" w:rsidRPr="00E541D6">
          <w:pgSz w:w="16840" w:h="11920" w:orient="landscape"/>
          <w:pgMar w:top="900" w:right="540" w:bottom="280" w:left="1260" w:header="720" w:footer="72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0"/>
        <w:gridCol w:w="1380"/>
        <w:gridCol w:w="5280"/>
        <w:gridCol w:w="5820"/>
      </w:tblGrid>
      <w:tr w:rsidR="00107006" w:rsidRPr="00E541D6" w14:paraId="255E88EE" w14:textId="77777777">
        <w:trPr>
          <w:trHeight w:val="744"/>
        </w:trPr>
        <w:tc>
          <w:tcPr>
            <w:tcW w:w="1580" w:type="dxa"/>
            <w:tcBorders>
              <w:bottom w:val="nil"/>
            </w:tcBorders>
          </w:tcPr>
          <w:p w14:paraId="00538570" w14:textId="77777777" w:rsidR="00107006" w:rsidRPr="00E541D6" w:rsidRDefault="00107006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380" w:type="dxa"/>
            <w:tcBorders>
              <w:bottom w:val="nil"/>
            </w:tcBorders>
          </w:tcPr>
          <w:p w14:paraId="1F32C227" w14:textId="77777777" w:rsidR="00107006" w:rsidRPr="00E541D6" w:rsidRDefault="00107006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5280" w:type="dxa"/>
            <w:tcBorders>
              <w:bottom w:val="nil"/>
            </w:tcBorders>
          </w:tcPr>
          <w:p w14:paraId="794F08F0" w14:textId="77777777" w:rsidR="00107006" w:rsidRPr="00E541D6" w:rsidRDefault="00107006">
            <w:pPr>
              <w:pStyle w:val="TableParagraph"/>
              <w:spacing w:before="1"/>
              <w:rPr>
                <w:rFonts w:ascii="標楷體" w:eastAsia="標楷體" w:hAnsi="標楷體"/>
                <w:sz w:val="35"/>
              </w:rPr>
            </w:pPr>
          </w:p>
          <w:p w14:paraId="6816E54F" w14:textId="77777777" w:rsidR="00107006" w:rsidRPr="00E541D6" w:rsidRDefault="005A46E9">
            <w:pPr>
              <w:pStyle w:val="TableParagraph"/>
              <w:spacing w:line="275" w:lineRule="exact"/>
              <w:ind w:left="17"/>
              <w:rPr>
                <w:rFonts w:ascii="標楷體" w:eastAsia="標楷體" w:hAnsi="標楷體"/>
                <w:sz w:val="24"/>
              </w:rPr>
            </w:pPr>
            <w:r w:rsidRPr="00E541D6">
              <w:rPr>
                <w:rFonts w:ascii="標楷體" w:eastAsia="標楷體" w:hAnsi="標楷體"/>
                <w:sz w:val="24"/>
              </w:rPr>
              <w:t>在學習過程中，以學生口頭發表、角色扮演等方式</w:t>
            </w:r>
          </w:p>
        </w:tc>
        <w:tc>
          <w:tcPr>
            <w:tcW w:w="5820" w:type="dxa"/>
            <w:vMerge w:val="restart"/>
          </w:tcPr>
          <w:p w14:paraId="5167E6EF" w14:textId="77777777" w:rsidR="00107006" w:rsidRPr="00E541D6" w:rsidRDefault="005A46E9">
            <w:pPr>
              <w:pStyle w:val="TableParagraph"/>
              <w:spacing w:line="290" w:lineRule="exact"/>
              <w:ind w:left="32"/>
              <w:rPr>
                <w:rFonts w:ascii="標楷體" w:eastAsia="標楷體" w:hAnsi="標楷體"/>
                <w:sz w:val="24"/>
              </w:rPr>
            </w:pPr>
            <w:r w:rsidRPr="00E541D6">
              <w:rPr>
                <w:rFonts w:ascii="標楷體" w:eastAsia="標楷體" w:hAnsi="標楷體"/>
                <w:sz w:val="24"/>
              </w:rPr>
              <w:t>整體課程架構和教學目標,可再重新規劃與調整,以符合</w:t>
            </w:r>
          </w:p>
          <w:p w14:paraId="1A13337F" w14:textId="77777777" w:rsidR="00107006" w:rsidRPr="00E541D6" w:rsidRDefault="005A46E9">
            <w:pPr>
              <w:pStyle w:val="TableParagraph"/>
              <w:spacing w:before="4"/>
              <w:ind w:left="32"/>
              <w:rPr>
                <w:rFonts w:ascii="標楷體" w:eastAsia="標楷體" w:hAnsi="標楷體"/>
                <w:sz w:val="24"/>
              </w:rPr>
            </w:pPr>
            <w:r w:rsidRPr="00E541D6">
              <w:rPr>
                <w:rFonts w:ascii="標楷體" w:eastAsia="標楷體" w:hAnsi="標楷體"/>
                <w:sz w:val="24"/>
              </w:rPr>
              <w:t>本校學生的需求與現況。</w:t>
            </w:r>
          </w:p>
          <w:p w14:paraId="6DAB4C5A" w14:textId="77777777" w:rsidR="00107006" w:rsidRPr="00E541D6" w:rsidRDefault="005A46E9">
            <w:pPr>
              <w:pStyle w:val="TableParagraph"/>
              <w:spacing w:before="5" w:line="242" w:lineRule="auto"/>
              <w:ind w:left="32" w:right="168"/>
              <w:jc w:val="both"/>
              <w:rPr>
                <w:rFonts w:ascii="標楷體" w:eastAsia="標楷體" w:hAnsi="標楷體"/>
                <w:sz w:val="24"/>
              </w:rPr>
            </w:pPr>
            <w:r w:rsidRPr="00E541D6">
              <w:rPr>
                <w:rFonts w:ascii="標楷體" w:eastAsia="標楷體" w:hAnsi="標楷體"/>
                <w:sz w:val="24"/>
              </w:rPr>
              <w:t>教師利用一點時間來引導。例如:小組學習困擾時,有些</w:t>
            </w:r>
            <w:r w:rsidRPr="00E541D6">
              <w:rPr>
                <w:rFonts w:ascii="標楷體" w:eastAsia="標楷體" w:hAnsi="標楷體"/>
                <w:spacing w:val="-1"/>
                <w:sz w:val="24"/>
              </w:rPr>
              <w:t>小組的人數過少</w:t>
            </w:r>
            <w:r w:rsidRPr="00E541D6">
              <w:rPr>
                <w:rFonts w:ascii="標楷體" w:eastAsia="標楷體" w:hAnsi="標楷體"/>
                <w:sz w:val="24"/>
              </w:rPr>
              <w:t>,教師就需要多花一點心思來分配他們的工作(例如:引導他們思考他們要搜尋重點為何?比較困擾他們的原因在哪,何以找到類似的解決方</w:t>
            </w:r>
          </w:p>
          <w:p w14:paraId="5F9D01E5" w14:textId="77777777" w:rsidR="00107006" w:rsidRPr="00E541D6" w:rsidRDefault="005A46E9">
            <w:pPr>
              <w:pStyle w:val="TableParagraph"/>
              <w:spacing w:line="310" w:lineRule="atLeast"/>
              <w:ind w:left="32" w:right="581"/>
              <w:rPr>
                <w:rFonts w:ascii="標楷體" w:eastAsia="標楷體" w:hAnsi="標楷體"/>
                <w:sz w:val="24"/>
              </w:rPr>
            </w:pPr>
            <w:r w:rsidRPr="00E541D6">
              <w:rPr>
                <w:rFonts w:ascii="標楷體" w:eastAsia="標楷體" w:hAnsi="標楷體"/>
                <w:sz w:val="24"/>
              </w:rPr>
              <w:t>式?</w:t>
            </w:r>
            <w:proofErr w:type="gramStart"/>
            <w:r w:rsidRPr="00E541D6">
              <w:rPr>
                <w:rFonts w:ascii="標楷體" w:eastAsia="標楷體" w:hAnsi="標楷體"/>
                <w:sz w:val="24"/>
              </w:rPr>
              <w:t>)或是有些小組人數過多</w:t>
            </w:r>
            <w:proofErr w:type="gramEnd"/>
            <w:r w:rsidRPr="00E541D6">
              <w:rPr>
                <w:rFonts w:ascii="標楷體" w:eastAsia="標楷體" w:hAnsi="標楷體"/>
                <w:sz w:val="24"/>
              </w:rPr>
              <w:t>,容易出現成員消極的</w:t>
            </w:r>
            <w:r w:rsidRPr="00E541D6">
              <w:rPr>
                <w:rFonts w:ascii="標楷體" w:eastAsia="標楷體" w:hAnsi="標楷體"/>
                <w:spacing w:val="-1"/>
                <w:sz w:val="24"/>
              </w:rPr>
              <w:t>情形,教師需要隨時注意他們的進度</w:t>
            </w:r>
            <w:r w:rsidRPr="00E541D6">
              <w:rPr>
                <w:rFonts w:ascii="標楷體" w:eastAsia="標楷體" w:hAnsi="標楷體"/>
                <w:sz w:val="24"/>
              </w:rPr>
              <w:t>,給予提醒與指導,避免小組成員工作分配不均。</w:t>
            </w:r>
          </w:p>
        </w:tc>
      </w:tr>
      <w:tr w:rsidR="00107006" w:rsidRPr="00E541D6" w14:paraId="4400E74A" w14:textId="77777777">
        <w:trPr>
          <w:trHeight w:val="282"/>
        </w:trPr>
        <w:tc>
          <w:tcPr>
            <w:tcW w:w="1580" w:type="dxa"/>
            <w:tcBorders>
              <w:top w:val="nil"/>
              <w:bottom w:val="nil"/>
            </w:tcBorders>
          </w:tcPr>
          <w:p w14:paraId="36B7EB07" w14:textId="77777777" w:rsidR="00107006" w:rsidRPr="00E541D6" w:rsidRDefault="00107006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14:paraId="48C039D8" w14:textId="77777777" w:rsidR="00107006" w:rsidRPr="00E541D6" w:rsidRDefault="00107006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280" w:type="dxa"/>
            <w:tcBorders>
              <w:top w:val="nil"/>
              <w:bottom w:val="nil"/>
            </w:tcBorders>
          </w:tcPr>
          <w:p w14:paraId="1177E631" w14:textId="77777777" w:rsidR="00107006" w:rsidRPr="00E541D6" w:rsidRDefault="005A46E9">
            <w:pPr>
              <w:pStyle w:val="TableParagraph"/>
              <w:spacing w:line="262" w:lineRule="exact"/>
              <w:ind w:left="17"/>
              <w:rPr>
                <w:rFonts w:ascii="標楷體" w:eastAsia="標楷體" w:hAnsi="標楷體"/>
                <w:sz w:val="24"/>
              </w:rPr>
            </w:pPr>
            <w:r w:rsidRPr="00E541D6">
              <w:rPr>
                <w:rFonts w:ascii="標楷體" w:eastAsia="標楷體" w:hAnsi="標楷體"/>
                <w:sz w:val="24"/>
              </w:rPr>
              <w:t>評量學生學習表現。以動作、哼唱的方式照樣臨摹</w:t>
            </w:r>
          </w:p>
        </w:tc>
        <w:tc>
          <w:tcPr>
            <w:tcW w:w="5820" w:type="dxa"/>
            <w:vMerge/>
            <w:tcBorders>
              <w:top w:val="nil"/>
            </w:tcBorders>
          </w:tcPr>
          <w:p w14:paraId="3FC6ADA8" w14:textId="77777777" w:rsidR="00107006" w:rsidRPr="00E541D6" w:rsidRDefault="00107006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107006" w:rsidRPr="00E541D6" w14:paraId="21AF6451" w14:textId="77777777">
        <w:trPr>
          <w:trHeight w:val="593"/>
        </w:trPr>
        <w:tc>
          <w:tcPr>
            <w:tcW w:w="1580" w:type="dxa"/>
            <w:tcBorders>
              <w:top w:val="nil"/>
              <w:bottom w:val="nil"/>
            </w:tcBorders>
          </w:tcPr>
          <w:p w14:paraId="71B5D2E1" w14:textId="77777777" w:rsidR="00107006" w:rsidRPr="00E541D6" w:rsidRDefault="005A46E9">
            <w:pPr>
              <w:pStyle w:val="TableParagraph"/>
              <w:spacing w:before="115"/>
              <w:ind w:left="198" w:right="192"/>
              <w:jc w:val="center"/>
              <w:rPr>
                <w:rFonts w:ascii="標楷體" w:eastAsia="標楷體" w:hAnsi="標楷體"/>
                <w:sz w:val="28"/>
              </w:rPr>
            </w:pPr>
            <w:r w:rsidRPr="00E541D6">
              <w:rPr>
                <w:rFonts w:ascii="標楷體" w:eastAsia="標楷體" w:hAnsi="標楷體"/>
                <w:sz w:val="28"/>
              </w:rPr>
              <w:t>課程實施</w:t>
            </w:r>
          </w:p>
        </w:tc>
        <w:tc>
          <w:tcPr>
            <w:tcW w:w="1380" w:type="dxa"/>
            <w:tcBorders>
              <w:top w:val="nil"/>
              <w:bottom w:val="nil"/>
            </w:tcBorders>
          </w:tcPr>
          <w:p w14:paraId="6767E923" w14:textId="77777777" w:rsidR="00107006" w:rsidRPr="00E541D6" w:rsidRDefault="00EB3C3D">
            <w:pPr>
              <w:pStyle w:val="TableParagraph"/>
              <w:spacing w:before="132"/>
              <w:ind w:left="18" w:right="12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E541D6">
              <w:rPr>
                <w:rFonts w:ascii="標楷體" w:eastAsia="標楷體" w:hAnsi="標楷體" w:hint="eastAsia"/>
                <w:b/>
                <w:sz w:val="28"/>
              </w:rPr>
              <w:t>3.62</w:t>
            </w:r>
          </w:p>
        </w:tc>
        <w:tc>
          <w:tcPr>
            <w:tcW w:w="5280" w:type="dxa"/>
            <w:tcBorders>
              <w:top w:val="nil"/>
              <w:bottom w:val="nil"/>
            </w:tcBorders>
          </w:tcPr>
          <w:p w14:paraId="1867D708" w14:textId="77777777" w:rsidR="00107006" w:rsidRPr="00E541D6" w:rsidRDefault="005A46E9">
            <w:pPr>
              <w:pStyle w:val="TableParagraph"/>
              <w:spacing w:line="295" w:lineRule="exact"/>
              <w:ind w:left="17"/>
              <w:rPr>
                <w:rFonts w:ascii="標楷體" w:eastAsia="標楷體" w:hAnsi="標楷體"/>
                <w:sz w:val="24"/>
              </w:rPr>
            </w:pPr>
            <w:r w:rsidRPr="00E541D6">
              <w:rPr>
                <w:rFonts w:ascii="標楷體" w:eastAsia="標楷體" w:hAnsi="標楷體"/>
                <w:sz w:val="24"/>
              </w:rPr>
              <w:t>或模仿練習，激發學生創意思考，再以短片的方式</w:t>
            </w:r>
          </w:p>
          <w:p w14:paraId="62B11649" w14:textId="77777777" w:rsidR="00107006" w:rsidRPr="00E541D6" w:rsidRDefault="005A46E9">
            <w:pPr>
              <w:pStyle w:val="TableParagraph"/>
              <w:spacing w:before="4" w:line="275" w:lineRule="exact"/>
              <w:ind w:left="17"/>
              <w:rPr>
                <w:rFonts w:ascii="標楷體" w:eastAsia="標楷體" w:hAnsi="標楷體"/>
                <w:sz w:val="24"/>
              </w:rPr>
            </w:pPr>
            <w:r w:rsidRPr="00E541D6">
              <w:rPr>
                <w:rFonts w:ascii="標楷體" w:eastAsia="標楷體" w:hAnsi="標楷體"/>
                <w:sz w:val="24"/>
              </w:rPr>
              <w:t>予以呈現。進行課程主題時，利用各項技巧如印象</w:t>
            </w:r>
          </w:p>
        </w:tc>
        <w:tc>
          <w:tcPr>
            <w:tcW w:w="5820" w:type="dxa"/>
            <w:vMerge/>
            <w:tcBorders>
              <w:top w:val="nil"/>
            </w:tcBorders>
          </w:tcPr>
          <w:p w14:paraId="3EB0DA31" w14:textId="77777777" w:rsidR="00107006" w:rsidRPr="00E541D6" w:rsidRDefault="00107006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107006" w:rsidRPr="00E541D6" w14:paraId="42F7FDFE" w14:textId="77777777">
        <w:trPr>
          <w:trHeight w:val="281"/>
        </w:trPr>
        <w:tc>
          <w:tcPr>
            <w:tcW w:w="1580" w:type="dxa"/>
            <w:tcBorders>
              <w:top w:val="nil"/>
              <w:bottom w:val="nil"/>
            </w:tcBorders>
          </w:tcPr>
          <w:p w14:paraId="60A83B16" w14:textId="77777777" w:rsidR="00107006" w:rsidRPr="00E541D6" w:rsidRDefault="00107006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14:paraId="30EF95A8" w14:textId="77777777" w:rsidR="00107006" w:rsidRPr="00E541D6" w:rsidRDefault="00107006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280" w:type="dxa"/>
            <w:tcBorders>
              <w:top w:val="nil"/>
              <w:bottom w:val="nil"/>
            </w:tcBorders>
          </w:tcPr>
          <w:p w14:paraId="724D1FA0" w14:textId="77777777" w:rsidR="00107006" w:rsidRPr="00E541D6" w:rsidRDefault="005A46E9">
            <w:pPr>
              <w:pStyle w:val="TableParagraph"/>
              <w:spacing w:line="262" w:lineRule="exact"/>
              <w:ind w:left="17"/>
              <w:rPr>
                <w:rFonts w:ascii="標楷體" w:eastAsia="標楷體" w:hAnsi="標楷體"/>
                <w:sz w:val="24"/>
              </w:rPr>
            </w:pPr>
            <w:r w:rsidRPr="00E541D6">
              <w:rPr>
                <w:rFonts w:ascii="標楷體" w:eastAsia="標楷體" w:hAnsi="標楷體"/>
                <w:sz w:val="24"/>
              </w:rPr>
              <w:t>派色彩混色、</w:t>
            </w:r>
            <w:proofErr w:type="gramStart"/>
            <w:r w:rsidRPr="00E541D6">
              <w:rPr>
                <w:rFonts w:ascii="標楷體" w:eastAsia="標楷體" w:hAnsi="標楷體"/>
                <w:sz w:val="24"/>
              </w:rPr>
              <w:t>光影漸層</w:t>
            </w:r>
            <w:proofErr w:type="gramEnd"/>
            <w:r w:rsidRPr="00E541D6">
              <w:rPr>
                <w:rFonts w:ascii="標楷體" w:eastAsia="標楷體" w:hAnsi="標楷體"/>
                <w:sz w:val="24"/>
              </w:rPr>
              <w:t>方式創作，學生則展現高度</w:t>
            </w:r>
          </w:p>
        </w:tc>
        <w:tc>
          <w:tcPr>
            <w:tcW w:w="5820" w:type="dxa"/>
            <w:vMerge/>
            <w:tcBorders>
              <w:top w:val="nil"/>
            </w:tcBorders>
          </w:tcPr>
          <w:p w14:paraId="13C335EA" w14:textId="77777777" w:rsidR="00107006" w:rsidRPr="00E541D6" w:rsidRDefault="00107006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107006" w:rsidRPr="00E541D6" w14:paraId="6F55F63B" w14:textId="77777777">
        <w:trPr>
          <w:trHeight w:val="767"/>
        </w:trPr>
        <w:tc>
          <w:tcPr>
            <w:tcW w:w="1580" w:type="dxa"/>
            <w:tcBorders>
              <w:top w:val="nil"/>
            </w:tcBorders>
          </w:tcPr>
          <w:p w14:paraId="3ED7C4A7" w14:textId="77777777" w:rsidR="00107006" w:rsidRPr="00E541D6" w:rsidRDefault="00107006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380" w:type="dxa"/>
            <w:tcBorders>
              <w:top w:val="nil"/>
            </w:tcBorders>
          </w:tcPr>
          <w:p w14:paraId="76A00A2A" w14:textId="77777777" w:rsidR="00107006" w:rsidRPr="00E541D6" w:rsidRDefault="00107006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5280" w:type="dxa"/>
            <w:tcBorders>
              <w:top w:val="nil"/>
            </w:tcBorders>
          </w:tcPr>
          <w:p w14:paraId="74B2E2BE" w14:textId="77777777" w:rsidR="00107006" w:rsidRPr="00E541D6" w:rsidRDefault="005A46E9">
            <w:pPr>
              <w:pStyle w:val="TableParagraph"/>
              <w:spacing w:line="295" w:lineRule="exact"/>
              <w:ind w:left="17"/>
              <w:rPr>
                <w:rFonts w:ascii="標楷體" w:eastAsia="標楷體" w:hAnsi="標楷體"/>
                <w:sz w:val="24"/>
              </w:rPr>
            </w:pPr>
            <w:r w:rsidRPr="00E541D6">
              <w:rPr>
                <w:rFonts w:ascii="標楷體" w:eastAsia="標楷體" w:hAnsi="標楷體"/>
                <w:sz w:val="24"/>
              </w:rPr>
              <w:t>興趣。</w:t>
            </w:r>
          </w:p>
        </w:tc>
        <w:tc>
          <w:tcPr>
            <w:tcW w:w="5820" w:type="dxa"/>
            <w:vMerge/>
            <w:tcBorders>
              <w:top w:val="nil"/>
            </w:tcBorders>
          </w:tcPr>
          <w:p w14:paraId="0DB18C09" w14:textId="77777777" w:rsidR="00107006" w:rsidRPr="00E541D6" w:rsidRDefault="00107006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107006" w:rsidRPr="00E541D6" w14:paraId="26225D65" w14:textId="77777777">
        <w:trPr>
          <w:trHeight w:val="289"/>
        </w:trPr>
        <w:tc>
          <w:tcPr>
            <w:tcW w:w="1580" w:type="dxa"/>
            <w:tcBorders>
              <w:bottom w:val="nil"/>
            </w:tcBorders>
          </w:tcPr>
          <w:p w14:paraId="4FD421C7" w14:textId="77777777" w:rsidR="00107006" w:rsidRPr="00E541D6" w:rsidRDefault="00107006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380" w:type="dxa"/>
            <w:tcBorders>
              <w:bottom w:val="nil"/>
            </w:tcBorders>
          </w:tcPr>
          <w:p w14:paraId="1820C250" w14:textId="77777777" w:rsidR="00107006" w:rsidRPr="00E541D6" w:rsidRDefault="00107006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280" w:type="dxa"/>
            <w:tcBorders>
              <w:bottom w:val="nil"/>
            </w:tcBorders>
          </w:tcPr>
          <w:p w14:paraId="3BCB2392" w14:textId="77777777" w:rsidR="00107006" w:rsidRPr="00E541D6" w:rsidRDefault="00107006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820" w:type="dxa"/>
            <w:tcBorders>
              <w:bottom w:val="nil"/>
            </w:tcBorders>
          </w:tcPr>
          <w:p w14:paraId="7B206DD4" w14:textId="77777777" w:rsidR="00107006" w:rsidRPr="00E541D6" w:rsidRDefault="005A46E9">
            <w:pPr>
              <w:pStyle w:val="TableParagraph"/>
              <w:spacing w:line="269" w:lineRule="exact"/>
              <w:ind w:left="32"/>
              <w:rPr>
                <w:rFonts w:ascii="標楷體" w:eastAsia="標楷體" w:hAnsi="標楷體"/>
                <w:sz w:val="24"/>
              </w:rPr>
            </w:pPr>
            <w:r w:rsidRPr="00E541D6">
              <w:rPr>
                <w:rFonts w:ascii="標楷體" w:eastAsia="標楷體" w:hAnsi="標楷體"/>
                <w:sz w:val="24"/>
              </w:rPr>
              <w:t>加強藝術欣賞素養及素描、水彩技巧練習針對學習動</w:t>
            </w:r>
          </w:p>
        </w:tc>
      </w:tr>
      <w:tr w:rsidR="00107006" w:rsidRPr="00E541D6" w14:paraId="0E096EE2" w14:textId="77777777">
        <w:trPr>
          <w:trHeight w:val="326"/>
        </w:trPr>
        <w:tc>
          <w:tcPr>
            <w:tcW w:w="1580" w:type="dxa"/>
            <w:tcBorders>
              <w:top w:val="nil"/>
              <w:bottom w:val="nil"/>
            </w:tcBorders>
          </w:tcPr>
          <w:p w14:paraId="0F65BD71" w14:textId="77777777" w:rsidR="00107006" w:rsidRPr="00E541D6" w:rsidRDefault="00107006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14:paraId="4D21520B" w14:textId="77777777" w:rsidR="00107006" w:rsidRPr="00E541D6" w:rsidRDefault="00107006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5280" w:type="dxa"/>
            <w:tcBorders>
              <w:top w:val="nil"/>
              <w:bottom w:val="nil"/>
            </w:tcBorders>
          </w:tcPr>
          <w:p w14:paraId="12556077" w14:textId="77777777" w:rsidR="00107006" w:rsidRPr="00E541D6" w:rsidRDefault="005A46E9">
            <w:pPr>
              <w:pStyle w:val="TableParagraph"/>
              <w:spacing w:before="7" w:line="298" w:lineRule="exact"/>
              <w:ind w:left="17"/>
              <w:rPr>
                <w:rFonts w:ascii="標楷體" w:eastAsia="標楷體" w:hAnsi="標楷體"/>
                <w:sz w:val="24"/>
              </w:rPr>
            </w:pPr>
            <w:r w:rsidRPr="00E541D6">
              <w:rPr>
                <w:rFonts w:ascii="標楷體" w:eastAsia="標楷體" w:hAnsi="標楷體"/>
                <w:sz w:val="24"/>
              </w:rPr>
              <w:t>透過實際操作，嘗試與探索藝術方面的創作、表達</w:t>
            </w:r>
          </w:p>
        </w:tc>
        <w:tc>
          <w:tcPr>
            <w:tcW w:w="5820" w:type="dxa"/>
            <w:tcBorders>
              <w:top w:val="nil"/>
              <w:bottom w:val="nil"/>
            </w:tcBorders>
          </w:tcPr>
          <w:p w14:paraId="7062815B" w14:textId="77777777" w:rsidR="00107006" w:rsidRPr="00E541D6" w:rsidRDefault="005A46E9">
            <w:pPr>
              <w:pStyle w:val="TableParagraph"/>
              <w:spacing w:before="7" w:line="298" w:lineRule="exact"/>
              <w:ind w:left="32"/>
              <w:rPr>
                <w:rFonts w:ascii="標楷體" w:eastAsia="標楷體" w:hAnsi="標楷體"/>
                <w:sz w:val="24"/>
              </w:rPr>
            </w:pPr>
            <w:r w:rsidRPr="00E541D6">
              <w:rPr>
                <w:rFonts w:ascii="標楷體" w:eastAsia="標楷體" w:hAnsi="標楷體"/>
                <w:sz w:val="24"/>
              </w:rPr>
              <w:t>機、習慣與態度部份可再</w:t>
            </w:r>
            <w:proofErr w:type="gramStart"/>
            <w:r w:rsidRPr="00E541D6">
              <w:rPr>
                <w:rFonts w:ascii="標楷體" w:eastAsia="標楷體" w:hAnsi="標楷體"/>
                <w:sz w:val="24"/>
              </w:rPr>
              <w:t>加深加廣</w:t>
            </w:r>
            <w:proofErr w:type="gramEnd"/>
            <w:r w:rsidRPr="00E541D6">
              <w:rPr>
                <w:rFonts w:ascii="標楷體" w:eastAsia="標楷體" w:hAnsi="標楷體"/>
                <w:sz w:val="24"/>
              </w:rPr>
              <w:t>,帶領學生探討自己</w:t>
            </w:r>
          </w:p>
        </w:tc>
      </w:tr>
      <w:tr w:rsidR="00107006" w:rsidRPr="00E541D6" w14:paraId="70D9FBFA" w14:textId="77777777">
        <w:trPr>
          <w:trHeight w:val="297"/>
        </w:trPr>
        <w:tc>
          <w:tcPr>
            <w:tcW w:w="1580" w:type="dxa"/>
            <w:tcBorders>
              <w:top w:val="nil"/>
              <w:bottom w:val="nil"/>
            </w:tcBorders>
          </w:tcPr>
          <w:p w14:paraId="1AEF7A18" w14:textId="77777777" w:rsidR="00107006" w:rsidRPr="00E541D6" w:rsidRDefault="00107006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14:paraId="702BA1B7" w14:textId="77777777" w:rsidR="00107006" w:rsidRPr="00E541D6" w:rsidRDefault="00107006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5280" w:type="dxa"/>
            <w:tcBorders>
              <w:top w:val="nil"/>
              <w:bottom w:val="nil"/>
            </w:tcBorders>
          </w:tcPr>
          <w:p w14:paraId="54E7CFC2" w14:textId="77777777" w:rsidR="00107006" w:rsidRPr="00E541D6" w:rsidRDefault="005A46E9">
            <w:pPr>
              <w:pStyle w:val="TableParagraph"/>
              <w:spacing w:line="278" w:lineRule="exact"/>
              <w:ind w:left="17"/>
              <w:rPr>
                <w:rFonts w:ascii="標楷體" w:eastAsia="標楷體" w:hAnsi="標楷體"/>
                <w:sz w:val="24"/>
              </w:rPr>
            </w:pPr>
            <w:r w:rsidRPr="00E541D6">
              <w:rPr>
                <w:rFonts w:ascii="標楷體" w:eastAsia="標楷體" w:hAnsi="標楷體"/>
                <w:sz w:val="24"/>
              </w:rPr>
              <w:t>豐富的想像力與創造力。課程設計上除了提供學生</w:t>
            </w:r>
          </w:p>
        </w:tc>
        <w:tc>
          <w:tcPr>
            <w:tcW w:w="5820" w:type="dxa"/>
            <w:tcBorders>
              <w:top w:val="nil"/>
              <w:bottom w:val="nil"/>
            </w:tcBorders>
          </w:tcPr>
          <w:p w14:paraId="5C1A1D11" w14:textId="77777777" w:rsidR="00107006" w:rsidRPr="00E541D6" w:rsidRDefault="005A46E9">
            <w:pPr>
              <w:pStyle w:val="TableParagraph"/>
              <w:spacing w:line="278" w:lineRule="exact"/>
              <w:ind w:left="32"/>
              <w:rPr>
                <w:rFonts w:ascii="標楷體" w:eastAsia="標楷體" w:hAnsi="標楷體"/>
                <w:sz w:val="24"/>
              </w:rPr>
            </w:pPr>
            <w:r w:rsidRPr="00E541D6">
              <w:rPr>
                <w:rFonts w:ascii="標楷體" w:eastAsia="標楷體" w:hAnsi="標楷體"/>
                <w:sz w:val="24"/>
              </w:rPr>
              <w:t>的狀況與修正作法。</w:t>
            </w:r>
          </w:p>
        </w:tc>
      </w:tr>
      <w:tr w:rsidR="00107006" w:rsidRPr="00E541D6" w14:paraId="0B31FAB6" w14:textId="77777777">
        <w:trPr>
          <w:trHeight w:val="1262"/>
        </w:trPr>
        <w:tc>
          <w:tcPr>
            <w:tcW w:w="1580" w:type="dxa"/>
            <w:tcBorders>
              <w:top w:val="nil"/>
              <w:bottom w:val="nil"/>
            </w:tcBorders>
          </w:tcPr>
          <w:p w14:paraId="75A487C0" w14:textId="77777777" w:rsidR="00107006" w:rsidRPr="00E541D6" w:rsidRDefault="005A46E9">
            <w:pPr>
              <w:pStyle w:val="TableParagraph"/>
              <w:spacing w:before="135"/>
              <w:ind w:left="198" w:right="192"/>
              <w:jc w:val="center"/>
              <w:rPr>
                <w:rFonts w:ascii="標楷體" w:eastAsia="標楷體" w:hAnsi="標楷體"/>
                <w:sz w:val="28"/>
              </w:rPr>
            </w:pPr>
            <w:r w:rsidRPr="00E541D6">
              <w:rPr>
                <w:rFonts w:ascii="標楷體" w:eastAsia="標楷體" w:hAnsi="標楷體"/>
                <w:sz w:val="28"/>
              </w:rPr>
              <w:t>成效評估</w:t>
            </w:r>
          </w:p>
        </w:tc>
        <w:tc>
          <w:tcPr>
            <w:tcW w:w="1380" w:type="dxa"/>
            <w:tcBorders>
              <w:top w:val="nil"/>
              <w:bottom w:val="nil"/>
            </w:tcBorders>
          </w:tcPr>
          <w:p w14:paraId="43F8BA2D" w14:textId="77777777" w:rsidR="00107006" w:rsidRPr="00E541D6" w:rsidRDefault="00EB3C3D">
            <w:pPr>
              <w:pStyle w:val="TableParagraph"/>
              <w:spacing w:before="153"/>
              <w:ind w:left="18" w:right="12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E541D6">
              <w:rPr>
                <w:rFonts w:ascii="標楷體" w:eastAsia="標楷體" w:hAnsi="標楷體" w:hint="eastAsia"/>
                <w:b/>
                <w:sz w:val="28"/>
              </w:rPr>
              <w:t>4</w:t>
            </w:r>
          </w:p>
        </w:tc>
        <w:tc>
          <w:tcPr>
            <w:tcW w:w="5280" w:type="dxa"/>
            <w:tcBorders>
              <w:top w:val="nil"/>
              <w:bottom w:val="nil"/>
            </w:tcBorders>
          </w:tcPr>
          <w:p w14:paraId="380B19B4" w14:textId="77777777" w:rsidR="00107006" w:rsidRPr="00E541D6" w:rsidRDefault="005A46E9">
            <w:pPr>
              <w:pStyle w:val="TableParagraph"/>
              <w:spacing w:before="2" w:line="310" w:lineRule="atLeast"/>
              <w:ind w:left="17" w:right="30"/>
              <w:rPr>
                <w:rFonts w:ascii="標楷體" w:eastAsia="標楷體" w:hAnsi="標楷體"/>
                <w:sz w:val="24"/>
              </w:rPr>
            </w:pPr>
            <w:r w:rsidRPr="00E541D6">
              <w:rPr>
                <w:rFonts w:ascii="標楷體" w:eastAsia="標楷體" w:hAnsi="標楷體"/>
                <w:sz w:val="24"/>
              </w:rPr>
              <w:t>實作，</w:t>
            </w:r>
            <w:r w:rsidR="000920ED" w:rsidRPr="00E541D6">
              <w:rPr>
                <w:rFonts w:ascii="標楷體" w:eastAsia="標楷體" w:hAnsi="標楷體" w:cs="微軟正黑體" w:hint="eastAsia"/>
                <w:sz w:val="24"/>
              </w:rPr>
              <w:t>也</w:t>
            </w:r>
            <w:r w:rsidRPr="00E541D6">
              <w:rPr>
                <w:rFonts w:ascii="標楷體" w:eastAsia="標楷體" w:hAnsi="標楷體"/>
                <w:sz w:val="24"/>
              </w:rPr>
              <w:t>增加藝術鑑賞活動(如：參觀畫展)，培養藝</w:t>
            </w:r>
            <w:r w:rsidRPr="00E541D6">
              <w:rPr>
                <w:rFonts w:ascii="標楷體" w:eastAsia="標楷體" w:hAnsi="標楷體"/>
                <w:spacing w:val="-1"/>
                <w:sz w:val="24"/>
              </w:rPr>
              <w:t>術涵養樂於與同儕分享課程中相關的生活經驗。透</w:t>
            </w:r>
            <w:r w:rsidRPr="00E541D6">
              <w:rPr>
                <w:rFonts w:ascii="標楷體" w:eastAsia="標楷體" w:hAnsi="標楷體"/>
                <w:sz w:val="24"/>
              </w:rPr>
              <w:t>過活動(如：角色扮演)表達想法與感情。在課堂中能主動積極參與活動，並能適當表達自己的意見。</w:t>
            </w:r>
          </w:p>
        </w:tc>
        <w:tc>
          <w:tcPr>
            <w:tcW w:w="5820" w:type="dxa"/>
            <w:tcBorders>
              <w:top w:val="nil"/>
              <w:bottom w:val="nil"/>
            </w:tcBorders>
          </w:tcPr>
          <w:p w14:paraId="1CE5E190" w14:textId="77777777" w:rsidR="00107006" w:rsidRPr="00E541D6" w:rsidRDefault="005A46E9">
            <w:pPr>
              <w:pStyle w:val="TableParagraph"/>
              <w:spacing w:before="7" w:line="242" w:lineRule="auto"/>
              <w:ind w:left="32" w:right="75"/>
              <w:rPr>
                <w:rFonts w:ascii="標楷體" w:eastAsia="標楷體" w:hAnsi="標楷體"/>
                <w:sz w:val="24"/>
              </w:rPr>
            </w:pPr>
            <w:r w:rsidRPr="00E541D6">
              <w:rPr>
                <w:rFonts w:ascii="標楷體" w:eastAsia="標楷體" w:hAnsi="標楷體"/>
                <w:spacing w:val="-1"/>
                <w:sz w:val="24"/>
              </w:rPr>
              <w:t>小組收集資料部份可安排學生到圖書館、電腦教室進行</w:t>
            </w:r>
            <w:r w:rsidRPr="00E541D6">
              <w:rPr>
                <w:rFonts w:ascii="標楷體" w:eastAsia="標楷體" w:hAnsi="標楷體"/>
                <w:sz w:val="24"/>
              </w:rPr>
              <w:t>收集與討論,並完成報告簡報。</w:t>
            </w:r>
          </w:p>
          <w:p w14:paraId="3A0B1C9E" w14:textId="77777777" w:rsidR="00107006" w:rsidRPr="00E541D6" w:rsidRDefault="005A46E9">
            <w:pPr>
              <w:pStyle w:val="TableParagraph"/>
              <w:spacing w:before="3"/>
              <w:ind w:left="32"/>
              <w:rPr>
                <w:rFonts w:ascii="標楷體" w:eastAsia="標楷體" w:hAnsi="標楷體"/>
                <w:sz w:val="24"/>
              </w:rPr>
            </w:pPr>
            <w:r w:rsidRPr="00E541D6">
              <w:rPr>
                <w:rFonts w:ascii="標楷體" w:eastAsia="標楷體" w:hAnsi="標楷體"/>
                <w:sz w:val="24"/>
              </w:rPr>
              <w:t>在校本課程中,先由老師引導學生了解學校環境之美好,</w:t>
            </w:r>
          </w:p>
          <w:p w14:paraId="5755A1EE" w14:textId="77777777" w:rsidR="00107006" w:rsidRPr="00E541D6" w:rsidRDefault="005A46E9">
            <w:pPr>
              <w:pStyle w:val="TableParagraph"/>
              <w:spacing w:before="5" w:line="298" w:lineRule="exact"/>
              <w:ind w:left="32"/>
              <w:rPr>
                <w:rFonts w:ascii="標楷體" w:eastAsia="標楷體" w:hAnsi="標楷體"/>
                <w:sz w:val="24"/>
              </w:rPr>
            </w:pPr>
            <w:r w:rsidRPr="00E541D6">
              <w:rPr>
                <w:rFonts w:ascii="標楷體" w:eastAsia="標楷體" w:hAnsi="標楷體"/>
                <w:sz w:val="24"/>
              </w:rPr>
              <w:t>再進行寫生,最後擇優參加競賽。優秀作品課公開展示，</w:t>
            </w:r>
          </w:p>
        </w:tc>
      </w:tr>
      <w:tr w:rsidR="00107006" w:rsidRPr="00E541D6" w14:paraId="7FCAB585" w14:textId="77777777">
        <w:trPr>
          <w:trHeight w:val="294"/>
        </w:trPr>
        <w:tc>
          <w:tcPr>
            <w:tcW w:w="1580" w:type="dxa"/>
            <w:tcBorders>
              <w:top w:val="nil"/>
            </w:tcBorders>
          </w:tcPr>
          <w:p w14:paraId="176BC407" w14:textId="77777777" w:rsidR="00107006" w:rsidRPr="00E541D6" w:rsidRDefault="00107006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380" w:type="dxa"/>
            <w:tcBorders>
              <w:top w:val="nil"/>
            </w:tcBorders>
          </w:tcPr>
          <w:p w14:paraId="1C4C04F4" w14:textId="77777777" w:rsidR="00107006" w:rsidRPr="00E541D6" w:rsidRDefault="00107006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5280" w:type="dxa"/>
            <w:tcBorders>
              <w:top w:val="nil"/>
            </w:tcBorders>
          </w:tcPr>
          <w:p w14:paraId="2B66D843" w14:textId="77777777" w:rsidR="00107006" w:rsidRPr="00E541D6" w:rsidRDefault="00107006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5820" w:type="dxa"/>
            <w:tcBorders>
              <w:top w:val="nil"/>
            </w:tcBorders>
          </w:tcPr>
          <w:p w14:paraId="23835117" w14:textId="77777777" w:rsidR="00107006" w:rsidRPr="00E541D6" w:rsidRDefault="005A46E9">
            <w:pPr>
              <w:pStyle w:val="TableParagraph"/>
              <w:spacing w:line="275" w:lineRule="exact"/>
              <w:ind w:left="32"/>
              <w:rPr>
                <w:rFonts w:ascii="標楷體" w:eastAsia="標楷體" w:hAnsi="標楷體"/>
                <w:sz w:val="24"/>
              </w:rPr>
            </w:pPr>
            <w:r w:rsidRPr="00E541D6">
              <w:rPr>
                <w:rFonts w:ascii="標楷體" w:eastAsia="標楷體" w:hAnsi="標楷體"/>
                <w:sz w:val="24"/>
              </w:rPr>
              <w:t>以資鼓勵。</w:t>
            </w:r>
          </w:p>
        </w:tc>
      </w:tr>
    </w:tbl>
    <w:p w14:paraId="1EA2AB2D" w14:textId="77777777" w:rsidR="005A46E9" w:rsidRDefault="00180813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</w:p>
    <w:p w14:paraId="618D9A90" w14:textId="77777777" w:rsidR="00180813" w:rsidRDefault="00180813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檢核人簽名：曾志仁    </w:t>
      </w:r>
    </w:p>
    <w:p w14:paraId="106F6F84" w14:textId="77777777" w:rsidR="00180813" w:rsidRPr="00E541D6" w:rsidRDefault="00180813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日期：11</w:t>
      </w:r>
      <w:r w:rsidR="00200E90">
        <w:rPr>
          <w:rFonts w:ascii="標楷體" w:eastAsia="標楷體" w:hAnsi="標楷體" w:hint="eastAsia"/>
        </w:rPr>
        <w:t>4</w:t>
      </w:r>
      <w:r>
        <w:rPr>
          <w:rFonts w:ascii="標楷體" w:eastAsia="標楷體" w:hAnsi="標楷體" w:hint="eastAsia"/>
        </w:rPr>
        <w:t>年6月24日</w:t>
      </w:r>
    </w:p>
    <w:sectPr w:rsidR="00180813" w:rsidRPr="00E541D6">
      <w:pgSz w:w="16840" w:h="11920" w:orient="landscape"/>
      <w:pgMar w:top="960" w:right="540" w:bottom="280" w:left="1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 Ming Li 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E537A"/>
    <w:multiLevelType w:val="hybridMultilevel"/>
    <w:tmpl w:val="8026A4BC"/>
    <w:lvl w:ilvl="0" w:tplc="5E043D14">
      <w:start w:val="1"/>
      <w:numFmt w:val="decimal"/>
      <w:lvlText w:val="%1."/>
      <w:lvlJc w:val="left"/>
      <w:pPr>
        <w:ind w:left="380" w:hanging="360"/>
      </w:pPr>
      <w:rPr>
        <w:rFonts w:ascii="Arial MT" w:eastAsia="Arial MT" w:hAnsi="Arial MT" w:cs="Arial MT" w:hint="default"/>
        <w:w w:val="100"/>
        <w:sz w:val="24"/>
        <w:szCs w:val="24"/>
        <w:lang w:val="en-US" w:eastAsia="zh-TW" w:bidi="ar-SA"/>
      </w:rPr>
    </w:lvl>
    <w:lvl w:ilvl="1" w:tplc="AB4E7072">
      <w:numFmt w:val="bullet"/>
      <w:lvlText w:val="•"/>
      <w:lvlJc w:val="left"/>
      <w:pPr>
        <w:ind w:left="865" w:hanging="360"/>
      </w:pPr>
      <w:rPr>
        <w:rFonts w:hint="default"/>
        <w:lang w:val="en-US" w:eastAsia="zh-TW" w:bidi="ar-SA"/>
      </w:rPr>
    </w:lvl>
    <w:lvl w:ilvl="2" w:tplc="59C69994">
      <w:numFmt w:val="bullet"/>
      <w:lvlText w:val="•"/>
      <w:lvlJc w:val="left"/>
      <w:pPr>
        <w:ind w:left="1351" w:hanging="360"/>
      </w:pPr>
      <w:rPr>
        <w:rFonts w:hint="default"/>
        <w:lang w:val="en-US" w:eastAsia="zh-TW" w:bidi="ar-SA"/>
      </w:rPr>
    </w:lvl>
    <w:lvl w:ilvl="3" w:tplc="29C6DEA2">
      <w:numFmt w:val="bullet"/>
      <w:lvlText w:val="•"/>
      <w:lvlJc w:val="left"/>
      <w:pPr>
        <w:ind w:left="1836" w:hanging="360"/>
      </w:pPr>
      <w:rPr>
        <w:rFonts w:hint="default"/>
        <w:lang w:val="en-US" w:eastAsia="zh-TW" w:bidi="ar-SA"/>
      </w:rPr>
    </w:lvl>
    <w:lvl w:ilvl="4" w:tplc="9432CB62">
      <w:numFmt w:val="bullet"/>
      <w:lvlText w:val="•"/>
      <w:lvlJc w:val="left"/>
      <w:pPr>
        <w:ind w:left="2322" w:hanging="360"/>
      </w:pPr>
      <w:rPr>
        <w:rFonts w:hint="default"/>
        <w:lang w:val="en-US" w:eastAsia="zh-TW" w:bidi="ar-SA"/>
      </w:rPr>
    </w:lvl>
    <w:lvl w:ilvl="5" w:tplc="09A8CCC6">
      <w:numFmt w:val="bullet"/>
      <w:lvlText w:val="•"/>
      <w:lvlJc w:val="left"/>
      <w:pPr>
        <w:ind w:left="2807" w:hanging="360"/>
      </w:pPr>
      <w:rPr>
        <w:rFonts w:hint="default"/>
        <w:lang w:val="en-US" w:eastAsia="zh-TW" w:bidi="ar-SA"/>
      </w:rPr>
    </w:lvl>
    <w:lvl w:ilvl="6" w:tplc="52945782">
      <w:numFmt w:val="bullet"/>
      <w:lvlText w:val="•"/>
      <w:lvlJc w:val="left"/>
      <w:pPr>
        <w:ind w:left="3293" w:hanging="360"/>
      </w:pPr>
      <w:rPr>
        <w:rFonts w:hint="default"/>
        <w:lang w:val="en-US" w:eastAsia="zh-TW" w:bidi="ar-SA"/>
      </w:rPr>
    </w:lvl>
    <w:lvl w:ilvl="7" w:tplc="B256243E">
      <w:numFmt w:val="bullet"/>
      <w:lvlText w:val="•"/>
      <w:lvlJc w:val="left"/>
      <w:pPr>
        <w:ind w:left="3778" w:hanging="360"/>
      </w:pPr>
      <w:rPr>
        <w:rFonts w:hint="default"/>
        <w:lang w:val="en-US" w:eastAsia="zh-TW" w:bidi="ar-SA"/>
      </w:rPr>
    </w:lvl>
    <w:lvl w:ilvl="8" w:tplc="A6D24402">
      <w:numFmt w:val="bullet"/>
      <w:lvlText w:val="•"/>
      <w:lvlJc w:val="left"/>
      <w:pPr>
        <w:ind w:left="4264" w:hanging="360"/>
      </w:pPr>
      <w:rPr>
        <w:rFonts w:hint="default"/>
        <w:lang w:val="en-US" w:eastAsia="zh-TW" w:bidi="ar-SA"/>
      </w:rPr>
    </w:lvl>
  </w:abstractNum>
  <w:abstractNum w:abstractNumId="1" w15:restartNumberingAfterBreak="0">
    <w:nsid w:val="06731B49"/>
    <w:multiLevelType w:val="hybridMultilevel"/>
    <w:tmpl w:val="CCDA59EA"/>
    <w:lvl w:ilvl="0" w:tplc="F3105E36">
      <w:start w:val="1"/>
      <w:numFmt w:val="decimal"/>
      <w:lvlText w:val="%1."/>
      <w:lvlJc w:val="left"/>
      <w:pPr>
        <w:ind w:left="380" w:hanging="360"/>
      </w:pPr>
      <w:rPr>
        <w:rFonts w:ascii="Arial MT" w:eastAsia="Arial MT" w:hAnsi="Arial MT" w:cs="Arial MT" w:hint="default"/>
        <w:w w:val="100"/>
        <w:sz w:val="24"/>
        <w:szCs w:val="24"/>
        <w:lang w:val="en-US" w:eastAsia="zh-TW" w:bidi="ar-SA"/>
      </w:rPr>
    </w:lvl>
    <w:lvl w:ilvl="1" w:tplc="D47ADAE0">
      <w:numFmt w:val="bullet"/>
      <w:lvlText w:val="•"/>
      <w:lvlJc w:val="left"/>
      <w:pPr>
        <w:ind w:left="865" w:hanging="360"/>
      </w:pPr>
      <w:rPr>
        <w:rFonts w:hint="default"/>
        <w:lang w:val="en-US" w:eastAsia="zh-TW" w:bidi="ar-SA"/>
      </w:rPr>
    </w:lvl>
    <w:lvl w:ilvl="2" w:tplc="79AAFBF0">
      <w:numFmt w:val="bullet"/>
      <w:lvlText w:val="•"/>
      <w:lvlJc w:val="left"/>
      <w:pPr>
        <w:ind w:left="1351" w:hanging="360"/>
      </w:pPr>
      <w:rPr>
        <w:rFonts w:hint="default"/>
        <w:lang w:val="en-US" w:eastAsia="zh-TW" w:bidi="ar-SA"/>
      </w:rPr>
    </w:lvl>
    <w:lvl w:ilvl="3" w:tplc="E44E22B6">
      <w:numFmt w:val="bullet"/>
      <w:lvlText w:val="•"/>
      <w:lvlJc w:val="left"/>
      <w:pPr>
        <w:ind w:left="1836" w:hanging="360"/>
      </w:pPr>
      <w:rPr>
        <w:rFonts w:hint="default"/>
        <w:lang w:val="en-US" w:eastAsia="zh-TW" w:bidi="ar-SA"/>
      </w:rPr>
    </w:lvl>
    <w:lvl w:ilvl="4" w:tplc="27D2F972">
      <w:numFmt w:val="bullet"/>
      <w:lvlText w:val="•"/>
      <w:lvlJc w:val="left"/>
      <w:pPr>
        <w:ind w:left="2322" w:hanging="360"/>
      </w:pPr>
      <w:rPr>
        <w:rFonts w:hint="default"/>
        <w:lang w:val="en-US" w:eastAsia="zh-TW" w:bidi="ar-SA"/>
      </w:rPr>
    </w:lvl>
    <w:lvl w:ilvl="5" w:tplc="50043F84">
      <w:numFmt w:val="bullet"/>
      <w:lvlText w:val="•"/>
      <w:lvlJc w:val="left"/>
      <w:pPr>
        <w:ind w:left="2807" w:hanging="360"/>
      </w:pPr>
      <w:rPr>
        <w:rFonts w:hint="default"/>
        <w:lang w:val="en-US" w:eastAsia="zh-TW" w:bidi="ar-SA"/>
      </w:rPr>
    </w:lvl>
    <w:lvl w:ilvl="6" w:tplc="372AA4A8">
      <w:numFmt w:val="bullet"/>
      <w:lvlText w:val="•"/>
      <w:lvlJc w:val="left"/>
      <w:pPr>
        <w:ind w:left="3293" w:hanging="360"/>
      </w:pPr>
      <w:rPr>
        <w:rFonts w:hint="default"/>
        <w:lang w:val="en-US" w:eastAsia="zh-TW" w:bidi="ar-SA"/>
      </w:rPr>
    </w:lvl>
    <w:lvl w:ilvl="7" w:tplc="29D66952">
      <w:numFmt w:val="bullet"/>
      <w:lvlText w:val="•"/>
      <w:lvlJc w:val="left"/>
      <w:pPr>
        <w:ind w:left="3778" w:hanging="360"/>
      </w:pPr>
      <w:rPr>
        <w:rFonts w:hint="default"/>
        <w:lang w:val="en-US" w:eastAsia="zh-TW" w:bidi="ar-SA"/>
      </w:rPr>
    </w:lvl>
    <w:lvl w:ilvl="8" w:tplc="FE78E478">
      <w:numFmt w:val="bullet"/>
      <w:lvlText w:val="•"/>
      <w:lvlJc w:val="left"/>
      <w:pPr>
        <w:ind w:left="4264" w:hanging="360"/>
      </w:pPr>
      <w:rPr>
        <w:rFonts w:hint="default"/>
        <w:lang w:val="en-US" w:eastAsia="zh-TW" w:bidi="ar-SA"/>
      </w:rPr>
    </w:lvl>
  </w:abstractNum>
  <w:abstractNum w:abstractNumId="2" w15:restartNumberingAfterBreak="0">
    <w:nsid w:val="0AF57777"/>
    <w:multiLevelType w:val="hybridMultilevel"/>
    <w:tmpl w:val="AD5291D4"/>
    <w:lvl w:ilvl="0" w:tplc="00AC01B8">
      <w:start w:val="1"/>
      <w:numFmt w:val="decimal"/>
      <w:lvlText w:val="%1."/>
      <w:lvlJc w:val="left"/>
      <w:pPr>
        <w:ind w:left="380" w:hanging="360"/>
      </w:pPr>
      <w:rPr>
        <w:rFonts w:ascii="Arial MT" w:eastAsia="Arial MT" w:hAnsi="Arial MT" w:cs="Arial MT" w:hint="default"/>
        <w:w w:val="100"/>
        <w:sz w:val="24"/>
        <w:szCs w:val="24"/>
        <w:lang w:val="en-US" w:eastAsia="zh-TW" w:bidi="ar-SA"/>
      </w:rPr>
    </w:lvl>
    <w:lvl w:ilvl="1" w:tplc="49A6EE4E">
      <w:numFmt w:val="bullet"/>
      <w:lvlText w:val="•"/>
      <w:lvlJc w:val="left"/>
      <w:pPr>
        <w:ind w:left="865" w:hanging="360"/>
      </w:pPr>
      <w:rPr>
        <w:rFonts w:hint="default"/>
        <w:lang w:val="en-US" w:eastAsia="zh-TW" w:bidi="ar-SA"/>
      </w:rPr>
    </w:lvl>
    <w:lvl w:ilvl="2" w:tplc="ECB2055A">
      <w:numFmt w:val="bullet"/>
      <w:lvlText w:val="•"/>
      <w:lvlJc w:val="left"/>
      <w:pPr>
        <w:ind w:left="1351" w:hanging="360"/>
      </w:pPr>
      <w:rPr>
        <w:rFonts w:hint="default"/>
        <w:lang w:val="en-US" w:eastAsia="zh-TW" w:bidi="ar-SA"/>
      </w:rPr>
    </w:lvl>
    <w:lvl w:ilvl="3" w:tplc="A490C48E">
      <w:numFmt w:val="bullet"/>
      <w:lvlText w:val="•"/>
      <w:lvlJc w:val="left"/>
      <w:pPr>
        <w:ind w:left="1836" w:hanging="360"/>
      </w:pPr>
      <w:rPr>
        <w:rFonts w:hint="default"/>
        <w:lang w:val="en-US" w:eastAsia="zh-TW" w:bidi="ar-SA"/>
      </w:rPr>
    </w:lvl>
    <w:lvl w:ilvl="4" w:tplc="240C6A42">
      <w:numFmt w:val="bullet"/>
      <w:lvlText w:val="•"/>
      <w:lvlJc w:val="left"/>
      <w:pPr>
        <w:ind w:left="2322" w:hanging="360"/>
      </w:pPr>
      <w:rPr>
        <w:rFonts w:hint="default"/>
        <w:lang w:val="en-US" w:eastAsia="zh-TW" w:bidi="ar-SA"/>
      </w:rPr>
    </w:lvl>
    <w:lvl w:ilvl="5" w:tplc="E78206FA">
      <w:numFmt w:val="bullet"/>
      <w:lvlText w:val="•"/>
      <w:lvlJc w:val="left"/>
      <w:pPr>
        <w:ind w:left="2807" w:hanging="360"/>
      </w:pPr>
      <w:rPr>
        <w:rFonts w:hint="default"/>
        <w:lang w:val="en-US" w:eastAsia="zh-TW" w:bidi="ar-SA"/>
      </w:rPr>
    </w:lvl>
    <w:lvl w:ilvl="6" w:tplc="1C6E1D8A">
      <w:numFmt w:val="bullet"/>
      <w:lvlText w:val="•"/>
      <w:lvlJc w:val="left"/>
      <w:pPr>
        <w:ind w:left="3293" w:hanging="360"/>
      </w:pPr>
      <w:rPr>
        <w:rFonts w:hint="default"/>
        <w:lang w:val="en-US" w:eastAsia="zh-TW" w:bidi="ar-SA"/>
      </w:rPr>
    </w:lvl>
    <w:lvl w:ilvl="7" w:tplc="90D60900">
      <w:numFmt w:val="bullet"/>
      <w:lvlText w:val="•"/>
      <w:lvlJc w:val="left"/>
      <w:pPr>
        <w:ind w:left="3778" w:hanging="360"/>
      </w:pPr>
      <w:rPr>
        <w:rFonts w:hint="default"/>
        <w:lang w:val="en-US" w:eastAsia="zh-TW" w:bidi="ar-SA"/>
      </w:rPr>
    </w:lvl>
    <w:lvl w:ilvl="8" w:tplc="8AF43A72">
      <w:numFmt w:val="bullet"/>
      <w:lvlText w:val="•"/>
      <w:lvlJc w:val="left"/>
      <w:pPr>
        <w:ind w:left="4264" w:hanging="360"/>
      </w:pPr>
      <w:rPr>
        <w:rFonts w:hint="default"/>
        <w:lang w:val="en-US" w:eastAsia="zh-TW" w:bidi="ar-SA"/>
      </w:rPr>
    </w:lvl>
  </w:abstractNum>
  <w:abstractNum w:abstractNumId="3" w15:restartNumberingAfterBreak="0">
    <w:nsid w:val="18D13697"/>
    <w:multiLevelType w:val="hybridMultilevel"/>
    <w:tmpl w:val="1CFE8450"/>
    <w:lvl w:ilvl="0" w:tplc="87C62ABC">
      <w:start w:val="1"/>
      <w:numFmt w:val="decimal"/>
      <w:lvlText w:val="%1."/>
      <w:lvlJc w:val="left"/>
      <w:pPr>
        <w:ind w:left="380" w:hanging="360"/>
      </w:pPr>
      <w:rPr>
        <w:rFonts w:ascii="Arial MT" w:eastAsia="Arial MT" w:hAnsi="Arial MT" w:cs="Arial MT" w:hint="default"/>
        <w:w w:val="100"/>
        <w:sz w:val="24"/>
        <w:szCs w:val="24"/>
        <w:lang w:val="en-US" w:eastAsia="zh-TW" w:bidi="ar-SA"/>
      </w:rPr>
    </w:lvl>
    <w:lvl w:ilvl="1" w:tplc="C6483656">
      <w:numFmt w:val="bullet"/>
      <w:lvlText w:val="•"/>
      <w:lvlJc w:val="left"/>
      <w:pPr>
        <w:ind w:left="865" w:hanging="360"/>
      </w:pPr>
      <w:rPr>
        <w:rFonts w:hint="default"/>
        <w:lang w:val="en-US" w:eastAsia="zh-TW" w:bidi="ar-SA"/>
      </w:rPr>
    </w:lvl>
    <w:lvl w:ilvl="2" w:tplc="021EA0B4">
      <w:numFmt w:val="bullet"/>
      <w:lvlText w:val="•"/>
      <w:lvlJc w:val="left"/>
      <w:pPr>
        <w:ind w:left="1351" w:hanging="360"/>
      </w:pPr>
      <w:rPr>
        <w:rFonts w:hint="default"/>
        <w:lang w:val="en-US" w:eastAsia="zh-TW" w:bidi="ar-SA"/>
      </w:rPr>
    </w:lvl>
    <w:lvl w:ilvl="3" w:tplc="B87AA0C0">
      <w:numFmt w:val="bullet"/>
      <w:lvlText w:val="•"/>
      <w:lvlJc w:val="left"/>
      <w:pPr>
        <w:ind w:left="1836" w:hanging="360"/>
      </w:pPr>
      <w:rPr>
        <w:rFonts w:hint="default"/>
        <w:lang w:val="en-US" w:eastAsia="zh-TW" w:bidi="ar-SA"/>
      </w:rPr>
    </w:lvl>
    <w:lvl w:ilvl="4" w:tplc="76CCD220">
      <w:numFmt w:val="bullet"/>
      <w:lvlText w:val="•"/>
      <w:lvlJc w:val="left"/>
      <w:pPr>
        <w:ind w:left="2322" w:hanging="360"/>
      </w:pPr>
      <w:rPr>
        <w:rFonts w:hint="default"/>
        <w:lang w:val="en-US" w:eastAsia="zh-TW" w:bidi="ar-SA"/>
      </w:rPr>
    </w:lvl>
    <w:lvl w:ilvl="5" w:tplc="C3AAD146">
      <w:numFmt w:val="bullet"/>
      <w:lvlText w:val="•"/>
      <w:lvlJc w:val="left"/>
      <w:pPr>
        <w:ind w:left="2807" w:hanging="360"/>
      </w:pPr>
      <w:rPr>
        <w:rFonts w:hint="default"/>
        <w:lang w:val="en-US" w:eastAsia="zh-TW" w:bidi="ar-SA"/>
      </w:rPr>
    </w:lvl>
    <w:lvl w:ilvl="6" w:tplc="1070FDF8">
      <w:numFmt w:val="bullet"/>
      <w:lvlText w:val="•"/>
      <w:lvlJc w:val="left"/>
      <w:pPr>
        <w:ind w:left="3293" w:hanging="360"/>
      </w:pPr>
      <w:rPr>
        <w:rFonts w:hint="default"/>
        <w:lang w:val="en-US" w:eastAsia="zh-TW" w:bidi="ar-SA"/>
      </w:rPr>
    </w:lvl>
    <w:lvl w:ilvl="7" w:tplc="A100EADC">
      <w:numFmt w:val="bullet"/>
      <w:lvlText w:val="•"/>
      <w:lvlJc w:val="left"/>
      <w:pPr>
        <w:ind w:left="3778" w:hanging="360"/>
      </w:pPr>
      <w:rPr>
        <w:rFonts w:hint="default"/>
        <w:lang w:val="en-US" w:eastAsia="zh-TW" w:bidi="ar-SA"/>
      </w:rPr>
    </w:lvl>
    <w:lvl w:ilvl="8" w:tplc="9B3A7172">
      <w:numFmt w:val="bullet"/>
      <w:lvlText w:val="•"/>
      <w:lvlJc w:val="left"/>
      <w:pPr>
        <w:ind w:left="4264" w:hanging="360"/>
      </w:pPr>
      <w:rPr>
        <w:rFonts w:hint="default"/>
        <w:lang w:val="en-US" w:eastAsia="zh-TW" w:bidi="ar-SA"/>
      </w:rPr>
    </w:lvl>
  </w:abstractNum>
  <w:abstractNum w:abstractNumId="4" w15:restartNumberingAfterBreak="0">
    <w:nsid w:val="1B8272E0"/>
    <w:multiLevelType w:val="hybridMultilevel"/>
    <w:tmpl w:val="9EA01206"/>
    <w:lvl w:ilvl="0" w:tplc="CF2E9FF8">
      <w:start w:val="1"/>
      <w:numFmt w:val="decimal"/>
      <w:lvlText w:val="%1."/>
      <w:lvlJc w:val="left"/>
      <w:pPr>
        <w:ind w:left="380" w:hanging="360"/>
      </w:pPr>
      <w:rPr>
        <w:rFonts w:ascii="Arial MT" w:eastAsia="Arial MT" w:hAnsi="Arial MT" w:cs="Arial MT" w:hint="default"/>
        <w:w w:val="100"/>
        <w:sz w:val="24"/>
        <w:szCs w:val="24"/>
        <w:lang w:val="en-US" w:eastAsia="zh-TW" w:bidi="ar-SA"/>
      </w:rPr>
    </w:lvl>
    <w:lvl w:ilvl="1" w:tplc="873EDBD2">
      <w:numFmt w:val="bullet"/>
      <w:lvlText w:val="•"/>
      <w:lvlJc w:val="left"/>
      <w:pPr>
        <w:ind w:left="865" w:hanging="360"/>
      </w:pPr>
      <w:rPr>
        <w:rFonts w:hint="default"/>
        <w:lang w:val="en-US" w:eastAsia="zh-TW" w:bidi="ar-SA"/>
      </w:rPr>
    </w:lvl>
    <w:lvl w:ilvl="2" w:tplc="B73057FC">
      <w:numFmt w:val="bullet"/>
      <w:lvlText w:val="•"/>
      <w:lvlJc w:val="left"/>
      <w:pPr>
        <w:ind w:left="1351" w:hanging="360"/>
      </w:pPr>
      <w:rPr>
        <w:rFonts w:hint="default"/>
        <w:lang w:val="en-US" w:eastAsia="zh-TW" w:bidi="ar-SA"/>
      </w:rPr>
    </w:lvl>
    <w:lvl w:ilvl="3" w:tplc="FAA09660">
      <w:numFmt w:val="bullet"/>
      <w:lvlText w:val="•"/>
      <w:lvlJc w:val="left"/>
      <w:pPr>
        <w:ind w:left="1836" w:hanging="360"/>
      </w:pPr>
      <w:rPr>
        <w:rFonts w:hint="default"/>
        <w:lang w:val="en-US" w:eastAsia="zh-TW" w:bidi="ar-SA"/>
      </w:rPr>
    </w:lvl>
    <w:lvl w:ilvl="4" w:tplc="62CA6A84">
      <w:numFmt w:val="bullet"/>
      <w:lvlText w:val="•"/>
      <w:lvlJc w:val="left"/>
      <w:pPr>
        <w:ind w:left="2322" w:hanging="360"/>
      </w:pPr>
      <w:rPr>
        <w:rFonts w:hint="default"/>
        <w:lang w:val="en-US" w:eastAsia="zh-TW" w:bidi="ar-SA"/>
      </w:rPr>
    </w:lvl>
    <w:lvl w:ilvl="5" w:tplc="EACA0BB2">
      <w:numFmt w:val="bullet"/>
      <w:lvlText w:val="•"/>
      <w:lvlJc w:val="left"/>
      <w:pPr>
        <w:ind w:left="2807" w:hanging="360"/>
      </w:pPr>
      <w:rPr>
        <w:rFonts w:hint="default"/>
        <w:lang w:val="en-US" w:eastAsia="zh-TW" w:bidi="ar-SA"/>
      </w:rPr>
    </w:lvl>
    <w:lvl w:ilvl="6" w:tplc="FDD0D5E0">
      <w:numFmt w:val="bullet"/>
      <w:lvlText w:val="•"/>
      <w:lvlJc w:val="left"/>
      <w:pPr>
        <w:ind w:left="3293" w:hanging="360"/>
      </w:pPr>
      <w:rPr>
        <w:rFonts w:hint="default"/>
        <w:lang w:val="en-US" w:eastAsia="zh-TW" w:bidi="ar-SA"/>
      </w:rPr>
    </w:lvl>
    <w:lvl w:ilvl="7" w:tplc="81504820">
      <w:numFmt w:val="bullet"/>
      <w:lvlText w:val="•"/>
      <w:lvlJc w:val="left"/>
      <w:pPr>
        <w:ind w:left="3778" w:hanging="360"/>
      </w:pPr>
      <w:rPr>
        <w:rFonts w:hint="default"/>
        <w:lang w:val="en-US" w:eastAsia="zh-TW" w:bidi="ar-SA"/>
      </w:rPr>
    </w:lvl>
    <w:lvl w:ilvl="8" w:tplc="54CEB2F6">
      <w:numFmt w:val="bullet"/>
      <w:lvlText w:val="•"/>
      <w:lvlJc w:val="left"/>
      <w:pPr>
        <w:ind w:left="4264" w:hanging="360"/>
      </w:pPr>
      <w:rPr>
        <w:rFonts w:hint="default"/>
        <w:lang w:val="en-US" w:eastAsia="zh-TW" w:bidi="ar-SA"/>
      </w:rPr>
    </w:lvl>
  </w:abstractNum>
  <w:abstractNum w:abstractNumId="5" w15:restartNumberingAfterBreak="0">
    <w:nsid w:val="33E46E65"/>
    <w:multiLevelType w:val="hybridMultilevel"/>
    <w:tmpl w:val="C6261E4A"/>
    <w:lvl w:ilvl="0" w:tplc="443C2B44">
      <w:start w:val="1"/>
      <w:numFmt w:val="decimal"/>
      <w:lvlText w:val="%1."/>
      <w:lvlJc w:val="left"/>
      <w:pPr>
        <w:ind w:left="260" w:hanging="240"/>
      </w:pPr>
      <w:rPr>
        <w:rFonts w:ascii="Arial MT" w:eastAsia="Arial MT" w:hAnsi="Arial MT" w:cs="Arial MT" w:hint="default"/>
        <w:w w:val="100"/>
        <w:sz w:val="24"/>
        <w:szCs w:val="24"/>
        <w:lang w:val="en-US" w:eastAsia="zh-TW" w:bidi="ar-SA"/>
      </w:rPr>
    </w:lvl>
    <w:lvl w:ilvl="1" w:tplc="3D66E9B6">
      <w:numFmt w:val="bullet"/>
      <w:lvlText w:val="•"/>
      <w:lvlJc w:val="left"/>
      <w:pPr>
        <w:ind w:left="757" w:hanging="240"/>
      </w:pPr>
      <w:rPr>
        <w:rFonts w:hint="default"/>
        <w:lang w:val="en-US" w:eastAsia="zh-TW" w:bidi="ar-SA"/>
      </w:rPr>
    </w:lvl>
    <w:lvl w:ilvl="2" w:tplc="87485738">
      <w:numFmt w:val="bullet"/>
      <w:lvlText w:val="•"/>
      <w:lvlJc w:val="left"/>
      <w:pPr>
        <w:ind w:left="1255" w:hanging="240"/>
      </w:pPr>
      <w:rPr>
        <w:rFonts w:hint="default"/>
        <w:lang w:val="en-US" w:eastAsia="zh-TW" w:bidi="ar-SA"/>
      </w:rPr>
    </w:lvl>
    <w:lvl w:ilvl="3" w:tplc="65887C92">
      <w:numFmt w:val="bullet"/>
      <w:lvlText w:val="•"/>
      <w:lvlJc w:val="left"/>
      <w:pPr>
        <w:ind w:left="1752" w:hanging="240"/>
      </w:pPr>
      <w:rPr>
        <w:rFonts w:hint="default"/>
        <w:lang w:val="en-US" w:eastAsia="zh-TW" w:bidi="ar-SA"/>
      </w:rPr>
    </w:lvl>
    <w:lvl w:ilvl="4" w:tplc="4E86BBF2">
      <w:numFmt w:val="bullet"/>
      <w:lvlText w:val="•"/>
      <w:lvlJc w:val="left"/>
      <w:pPr>
        <w:ind w:left="2250" w:hanging="240"/>
      </w:pPr>
      <w:rPr>
        <w:rFonts w:hint="default"/>
        <w:lang w:val="en-US" w:eastAsia="zh-TW" w:bidi="ar-SA"/>
      </w:rPr>
    </w:lvl>
    <w:lvl w:ilvl="5" w:tplc="AFF4B832">
      <w:numFmt w:val="bullet"/>
      <w:lvlText w:val="•"/>
      <w:lvlJc w:val="left"/>
      <w:pPr>
        <w:ind w:left="2747" w:hanging="240"/>
      </w:pPr>
      <w:rPr>
        <w:rFonts w:hint="default"/>
        <w:lang w:val="en-US" w:eastAsia="zh-TW" w:bidi="ar-SA"/>
      </w:rPr>
    </w:lvl>
    <w:lvl w:ilvl="6" w:tplc="05226176">
      <w:numFmt w:val="bullet"/>
      <w:lvlText w:val="•"/>
      <w:lvlJc w:val="left"/>
      <w:pPr>
        <w:ind w:left="3245" w:hanging="240"/>
      </w:pPr>
      <w:rPr>
        <w:rFonts w:hint="default"/>
        <w:lang w:val="en-US" w:eastAsia="zh-TW" w:bidi="ar-SA"/>
      </w:rPr>
    </w:lvl>
    <w:lvl w:ilvl="7" w:tplc="789C66BA">
      <w:numFmt w:val="bullet"/>
      <w:lvlText w:val="•"/>
      <w:lvlJc w:val="left"/>
      <w:pPr>
        <w:ind w:left="3742" w:hanging="240"/>
      </w:pPr>
      <w:rPr>
        <w:rFonts w:hint="default"/>
        <w:lang w:val="en-US" w:eastAsia="zh-TW" w:bidi="ar-SA"/>
      </w:rPr>
    </w:lvl>
    <w:lvl w:ilvl="8" w:tplc="5F943852">
      <w:numFmt w:val="bullet"/>
      <w:lvlText w:val="•"/>
      <w:lvlJc w:val="left"/>
      <w:pPr>
        <w:ind w:left="4240" w:hanging="240"/>
      </w:pPr>
      <w:rPr>
        <w:rFonts w:hint="default"/>
        <w:lang w:val="en-US" w:eastAsia="zh-TW" w:bidi="ar-SA"/>
      </w:rPr>
    </w:lvl>
  </w:abstractNum>
  <w:abstractNum w:abstractNumId="6" w15:restartNumberingAfterBreak="0">
    <w:nsid w:val="3D1D3A59"/>
    <w:multiLevelType w:val="hybridMultilevel"/>
    <w:tmpl w:val="37D8B7E0"/>
    <w:lvl w:ilvl="0" w:tplc="B5D2A7A4">
      <w:start w:val="1"/>
      <w:numFmt w:val="decimal"/>
      <w:lvlText w:val="%1."/>
      <w:lvlJc w:val="left"/>
      <w:pPr>
        <w:ind w:left="380" w:hanging="360"/>
      </w:pPr>
      <w:rPr>
        <w:rFonts w:ascii="Arial MT" w:eastAsia="Arial MT" w:hAnsi="Arial MT" w:cs="Arial MT" w:hint="default"/>
        <w:w w:val="100"/>
        <w:sz w:val="24"/>
        <w:szCs w:val="24"/>
        <w:lang w:val="en-US" w:eastAsia="zh-TW" w:bidi="ar-SA"/>
      </w:rPr>
    </w:lvl>
    <w:lvl w:ilvl="1" w:tplc="C19647AE">
      <w:numFmt w:val="bullet"/>
      <w:lvlText w:val="•"/>
      <w:lvlJc w:val="left"/>
      <w:pPr>
        <w:ind w:left="865" w:hanging="360"/>
      </w:pPr>
      <w:rPr>
        <w:rFonts w:hint="default"/>
        <w:lang w:val="en-US" w:eastAsia="zh-TW" w:bidi="ar-SA"/>
      </w:rPr>
    </w:lvl>
    <w:lvl w:ilvl="2" w:tplc="6DF4B38C">
      <w:numFmt w:val="bullet"/>
      <w:lvlText w:val="•"/>
      <w:lvlJc w:val="left"/>
      <w:pPr>
        <w:ind w:left="1351" w:hanging="360"/>
      </w:pPr>
      <w:rPr>
        <w:rFonts w:hint="default"/>
        <w:lang w:val="en-US" w:eastAsia="zh-TW" w:bidi="ar-SA"/>
      </w:rPr>
    </w:lvl>
    <w:lvl w:ilvl="3" w:tplc="A3EC08C8">
      <w:numFmt w:val="bullet"/>
      <w:lvlText w:val="•"/>
      <w:lvlJc w:val="left"/>
      <w:pPr>
        <w:ind w:left="1836" w:hanging="360"/>
      </w:pPr>
      <w:rPr>
        <w:rFonts w:hint="default"/>
        <w:lang w:val="en-US" w:eastAsia="zh-TW" w:bidi="ar-SA"/>
      </w:rPr>
    </w:lvl>
    <w:lvl w:ilvl="4" w:tplc="2556D684">
      <w:numFmt w:val="bullet"/>
      <w:lvlText w:val="•"/>
      <w:lvlJc w:val="left"/>
      <w:pPr>
        <w:ind w:left="2322" w:hanging="360"/>
      </w:pPr>
      <w:rPr>
        <w:rFonts w:hint="default"/>
        <w:lang w:val="en-US" w:eastAsia="zh-TW" w:bidi="ar-SA"/>
      </w:rPr>
    </w:lvl>
    <w:lvl w:ilvl="5" w:tplc="2AAEB51C">
      <w:numFmt w:val="bullet"/>
      <w:lvlText w:val="•"/>
      <w:lvlJc w:val="left"/>
      <w:pPr>
        <w:ind w:left="2807" w:hanging="360"/>
      </w:pPr>
      <w:rPr>
        <w:rFonts w:hint="default"/>
        <w:lang w:val="en-US" w:eastAsia="zh-TW" w:bidi="ar-SA"/>
      </w:rPr>
    </w:lvl>
    <w:lvl w:ilvl="6" w:tplc="A26A5750">
      <w:numFmt w:val="bullet"/>
      <w:lvlText w:val="•"/>
      <w:lvlJc w:val="left"/>
      <w:pPr>
        <w:ind w:left="3293" w:hanging="360"/>
      </w:pPr>
      <w:rPr>
        <w:rFonts w:hint="default"/>
        <w:lang w:val="en-US" w:eastAsia="zh-TW" w:bidi="ar-SA"/>
      </w:rPr>
    </w:lvl>
    <w:lvl w:ilvl="7" w:tplc="296202CC">
      <w:numFmt w:val="bullet"/>
      <w:lvlText w:val="•"/>
      <w:lvlJc w:val="left"/>
      <w:pPr>
        <w:ind w:left="3778" w:hanging="360"/>
      </w:pPr>
      <w:rPr>
        <w:rFonts w:hint="default"/>
        <w:lang w:val="en-US" w:eastAsia="zh-TW" w:bidi="ar-SA"/>
      </w:rPr>
    </w:lvl>
    <w:lvl w:ilvl="8" w:tplc="A8ECEFE2">
      <w:numFmt w:val="bullet"/>
      <w:lvlText w:val="•"/>
      <w:lvlJc w:val="left"/>
      <w:pPr>
        <w:ind w:left="4264" w:hanging="360"/>
      </w:pPr>
      <w:rPr>
        <w:rFonts w:hint="default"/>
        <w:lang w:val="en-US" w:eastAsia="zh-TW" w:bidi="ar-SA"/>
      </w:rPr>
    </w:lvl>
  </w:abstractNum>
  <w:abstractNum w:abstractNumId="7" w15:restartNumberingAfterBreak="0">
    <w:nsid w:val="4AD74C92"/>
    <w:multiLevelType w:val="hybridMultilevel"/>
    <w:tmpl w:val="72B28658"/>
    <w:lvl w:ilvl="0" w:tplc="6608D1CC">
      <w:start w:val="1"/>
      <w:numFmt w:val="decimal"/>
      <w:lvlText w:val="%1."/>
      <w:lvlJc w:val="left"/>
      <w:pPr>
        <w:ind w:left="380" w:hanging="360"/>
      </w:pPr>
      <w:rPr>
        <w:rFonts w:ascii="Arial MT" w:eastAsia="Arial MT" w:hAnsi="Arial MT" w:cs="Arial MT" w:hint="default"/>
        <w:w w:val="100"/>
        <w:sz w:val="24"/>
        <w:szCs w:val="24"/>
        <w:lang w:val="en-US" w:eastAsia="zh-TW" w:bidi="ar-SA"/>
      </w:rPr>
    </w:lvl>
    <w:lvl w:ilvl="1" w:tplc="3DA8B2A0">
      <w:numFmt w:val="bullet"/>
      <w:lvlText w:val="•"/>
      <w:lvlJc w:val="left"/>
      <w:pPr>
        <w:ind w:left="865" w:hanging="360"/>
      </w:pPr>
      <w:rPr>
        <w:rFonts w:hint="default"/>
        <w:lang w:val="en-US" w:eastAsia="zh-TW" w:bidi="ar-SA"/>
      </w:rPr>
    </w:lvl>
    <w:lvl w:ilvl="2" w:tplc="5606750E">
      <w:numFmt w:val="bullet"/>
      <w:lvlText w:val="•"/>
      <w:lvlJc w:val="left"/>
      <w:pPr>
        <w:ind w:left="1351" w:hanging="360"/>
      </w:pPr>
      <w:rPr>
        <w:rFonts w:hint="default"/>
        <w:lang w:val="en-US" w:eastAsia="zh-TW" w:bidi="ar-SA"/>
      </w:rPr>
    </w:lvl>
    <w:lvl w:ilvl="3" w:tplc="1DF6A63C">
      <w:numFmt w:val="bullet"/>
      <w:lvlText w:val="•"/>
      <w:lvlJc w:val="left"/>
      <w:pPr>
        <w:ind w:left="1836" w:hanging="360"/>
      </w:pPr>
      <w:rPr>
        <w:rFonts w:hint="default"/>
        <w:lang w:val="en-US" w:eastAsia="zh-TW" w:bidi="ar-SA"/>
      </w:rPr>
    </w:lvl>
    <w:lvl w:ilvl="4" w:tplc="CD70E4AC">
      <w:numFmt w:val="bullet"/>
      <w:lvlText w:val="•"/>
      <w:lvlJc w:val="left"/>
      <w:pPr>
        <w:ind w:left="2322" w:hanging="360"/>
      </w:pPr>
      <w:rPr>
        <w:rFonts w:hint="default"/>
        <w:lang w:val="en-US" w:eastAsia="zh-TW" w:bidi="ar-SA"/>
      </w:rPr>
    </w:lvl>
    <w:lvl w:ilvl="5" w:tplc="2806B38E">
      <w:numFmt w:val="bullet"/>
      <w:lvlText w:val="•"/>
      <w:lvlJc w:val="left"/>
      <w:pPr>
        <w:ind w:left="2807" w:hanging="360"/>
      </w:pPr>
      <w:rPr>
        <w:rFonts w:hint="default"/>
        <w:lang w:val="en-US" w:eastAsia="zh-TW" w:bidi="ar-SA"/>
      </w:rPr>
    </w:lvl>
    <w:lvl w:ilvl="6" w:tplc="E8C4537E">
      <w:numFmt w:val="bullet"/>
      <w:lvlText w:val="•"/>
      <w:lvlJc w:val="left"/>
      <w:pPr>
        <w:ind w:left="3293" w:hanging="360"/>
      </w:pPr>
      <w:rPr>
        <w:rFonts w:hint="default"/>
        <w:lang w:val="en-US" w:eastAsia="zh-TW" w:bidi="ar-SA"/>
      </w:rPr>
    </w:lvl>
    <w:lvl w:ilvl="7" w:tplc="91A867E0">
      <w:numFmt w:val="bullet"/>
      <w:lvlText w:val="•"/>
      <w:lvlJc w:val="left"/>
      <w:pPr>
        <w:ind w:left="3778" w:hanging="360"/>
      </w:pPr>
      <w:rPr>
        <w:rFonts w:hint="default"/>
        <w:lang w:val="en-US" w:eastAsia="zh-TW" w:bidi="ar-SA"/>
      </w:rPr>
    </w:lvl>
    <w:lvl w:ilvl="8" w:tplc="6B727B48">
      <w:numFmt w:val="bullet"/>
      <w:lvlText w:val="•"/>
      <w:lvlJc w:val="left"/>
      <w:pPr>
        <w:ind w:left="4264" w:hanging="360"/>
      </w:pPr>
      <w:rPr>
        <w:rFonts w:hint="default"/>
        <w:lang w:val="en-US" w:eastAsia="zh-TW" w:bidi="ar-SA"/>
      </w:rPr>
    </w:lvl>
  </w:abstractNum>
  <w:abstractNum w:abstractNumId="8" w15:restartNumberingAfterBreak="0">
    <w:nsid w:val="545C1BC2"/>
    <w:multiLevelType w:val="hybridMultilevel"/>
    <w:tmpl w:val="3C24BE56"/>
    <w:lvl w:ilvl="0" w:tplc="81922036">
      <w:start w:val="1"/>
      <w:numFmt w:val="decimal"/>
      <w:lvlText w:val="%1."/>
      <w:lvlJc w:val="left"/>
      <w:pPr>
        <w:ind w:left="380" w:hanging="360"/>
      </w:pPr>
      <w:rPr>
        <w:rFonts w:ascii="Arial MT" w:eastAsia="Arial MT" w:hAnsi="Arial MT" w:cs="Arial MT" w:hint="default"/>
        <w:w w:val="100"/>
        <w:sz w:val="24"/>
        <w:szCs w:val="24"/>
        <w:lang w:val="en-US" w:eastAsia="zh-TW" w:bidi="ar-SA"/>
      </w:rPr>
    </w:lvl>
    <w:lvl w:ilvl="1" w:tplc="FBB4B19E">
      <w:numFmt w:val="bullet"/>
      <w:lvlText w:val="•"/>
      <w:lvlJc w:val="left"/>
      <w:pPr>
        <w:ind w:left="865" w:hanging="360"/>
      </w:pPr>
      <w:rPr>
        <w:rFonts w:hint="default"/>
        <w:lang w:val="en-US" w:eastAsia="zh-TW" w:bidi="ar-SA"/>
      </w:rPr>
    </w:lvl>
    <w:lvl w:ilvl="2" w:tplc="A09886E2">
      <w:numFmt w:val="bullet"/>
      <w:lvlText w:val="•"/>
      <w:lvlJc w:val="left"/>
      <w:pPr>
        <w:ind w:left="1351" w:hanging="360"/>
      </w:pPr>
      <w:rPr>
        <w:rFonts w:hint="default"/>
        <w:lang w:val="en-US" w:eastAsia="zh-TW" w:bidi="ar-SA"/>
      </w:rPr>
    </w:lvl>
    <w:lvl w:ilvl="3" w:tplc="F4A043D6">
      <w:numFmt w:val="bullet"/>
      <w:lvlText w:val="•"/>
      <w:lvlJc w:val="left"/>
      <w:pPr>
        <w:ind w:left="1836" w:hanging="360"/>
      </w:pPr>
      <w:rPr>
        <w:rFonts w:hint="default"/>
        <w:lang w:val="en-US" w:eastAsia="zh-TW" w:bidi="ar-SA"/>
      </w:rPr>
    </w:lvl>
    <w:lvl w:ilvl="4" w:tplc="B4326040">
      <w:numFmt w:val="bullet"/>
      <w:lvlText w:val="•"/>
      <w:lvlJc w:val="left"/>
      <w:pPr>
        <w:ind w:left="2322" w:hanging="360"/>
      </w:pPr>
      <w:rPr>
        <w:rFonts w:hint="default"/>
        <w:lang w:val="en-US" w:eastAsia="zh-TW" w:bidi="ar-SA"/>
      </w:rPr>
    </w:lvl>
    <w:lvl w:ilvl="5" w:tplc="14CAC664">
      <w:numFmt w:val="bullet"/>
      <w:lvlText w:val="•"/>
      <w:lvlJc w:val="left"/>
      <w:pPr>
        <w:ind w:left="2807" w:hanging="360"/>
      </w:pPr>
      <w:rPr>
        <w:rFonts w:hint="default"/>
        <w:lang w:val="en-US" w:eastAsia="zh-TW" w:bidi="ar-SA"/>
      </w:rPr>
    </w:lvl>
    <w:lvl w:ilvl="6" w:tplc="95C2BB8E">
      <w:numFmt w:val="bullet"/>
      <w:lvlText w:val="•"/>
      <w:lvlJc w:val="left"/>
      <w:pPr>
        <w:ind w:left="3293" w:hanging="360"/>
      </w:pPr>
      <w:rPr>
        <w:rFonts w:hint="default"/>
        <w:lang w:val="en-US" w:eastAsia="zh-TW" w:bidi="ar-SA"/>
      </w:rPr>
    </w:lvl>
    <w:lvl w:ilvl="7" w:tplc="A7D64280">
      <w:numFmt w:val="bullet"/>
      <w:lvlText w:val="•"/>
      <w:lvlJc w:val="left"/>
      <w:pPr>
        <w:ind w:left="3778" w:hanging="360"/>
      </w:pPr>
      <w:rPr>
        <w:rFonts w:hint="default"/>
        <w:lang w:val="en-US" w:eastAsia="zh-TW" w:bidi="ar-SA"/>
      </w:rPr>
    </w:lvl>
    <w:lvl w:ilvl="8" w:tplc="AFF252CE">
      <w:numFmt w:val="bullet"/>
      <w:lvlText w:val="•"/>
      <w:lvlJc w:val="left"/>
      <w:pPr>
        <w:ind w:left="4264" w:hanging="360"/>
      </w:pPr>
      <w:rPr>
        <w:rFonts w:hint="default"/>
        <w:lang w:val="en-US" w:eastAsia="zh-TW" w:bidi="ar-SA"/>
      </w:rPr>
    </w:lvl>
  </w:abstractNum>
  <w:abstractNum w:abstractNumId="9" w15:restartNumberingAfterBreak="0">
    <w:nsid w:val="768C2A8F"/>
    <w:multiLevelType w:val="hybridMultilevel"/>
    <w:tmpl w:val="C7A45D58"/>
    <w:lvl w:ilvl="0" w:tplc="7C16DC8E">
      <w:start w:val="1"/>
      <w:numFmt w:val="decimal"/>
      <w:lvlText w:val="%1."/>
      <w:lvlJc w:val="left"/>
      <w:pPr>
        <w:ind w:left="380" w:hanging="360"/>
      </w:pPr>
      <w:rPr>
        <w:rFonts w:ascii="Arial MT" w:eastAsia="Arial MT" w:hAnsi="Arial MT" w:cs="Arial MT" w:hint="default"/>
        <w:w w:val="100"/>
        <w:sz w:val="24"/>
        <w:szCs w:val="24"/>
        <w:lang w:val="en-US" w:eastAsia="zh-TW" w:bidi="ar-SA"/>
      </w:rPr>
    </w:lvl>
    <w:lvl w:ilvl="1" w:tplc="EEDAE302">
      <w:numFmt w:val="bullet"/>
      <w:lvlText w:val="•"/>
      <w:lvlJc w:val="left"/>
      <w:pPr>
        <w:ind w:left="865" w:hanging="360"/>
      </w:pPr>
      <w:rPr>
        <w:rFonts w:hint="default"/>
        <w:lang w:val="en-US" w:eastAsia="zh-TW" w:bidi="ar-SA"/>
      </w:rPr>
    </w:lvl>
    <w:lvl w:ilvl="2" w:tplc="63B23A38">
      <w:numFmt w:val="bullet"/>
      <w:lvlText w:val="•"/>
      <w:lvlJc w:val="left"/>
      <w:pPr>
        <w:ind w:left="1351" w:hanging="360"/>
      </w:pPr>
      <w:rPr>
        <w:rFonts w:hint="default"/>
        <w:lang w:val="en-US" w:eastAsia="zh-TW" w:bidi="ar-SA"/>
      </w:rPr>
    </w:lvl>
    <w:lvl w:ilvl="3" w:tplc="F7AE8D08">
      <w:numFmt w:val="bullet"/>
      <w:lvlText w:val="•"/>
      <w:lvlJc w:val="left"/>
      <w:pPr>
        <w:ind w:left="1836" w:hanging="360"/>
      </w:pPr>
      <w:rPr>
        <w:rFonts w:hint="default"/>
        <w:lang w:val="en-US" w:eastAsia="zh-TW" w:bidi="ar-SA"/>
      </w:rPr>
    </w:lvl>
    <w:lvl w:ilvl="4" w:tplc="E17A8976">
      <w:numFmt w:val="bullet"/>
      <w:lvlText w:val="•"/>
      <w:lvlJc w:val="left"/>
      <w:pPr>
        <w:ind w:left="2322" w:hanging="360"/>
      </w:pPr>
      <w:rPr>
        <w:rFonts w:hint="default"/>
        <w:lang w:val="en-US" w:eastAsia="zh-TW" w:bidi="ar-SA"/>
      </w:rPr>
    </w:lvl>
    <w:lvl w:ilvl="5" w:tplc="FFFC164A">
      <w:numFmt w:val="bullet"/>
      <w:lvlText w:val="•"/>
      <w:lvlJc w:val="left"/>
      <w:pPr>
        <w:ind w:left="2807" w:hanging="360"/>
      </w:pPr>
      <w:rPr>
        <w:rFonts w:hint="default"/>
        <w:lang w:val="en-US" w:eastAsia="zh-TW" w:bidi="ar-SA"/>
      </w:rPr>
    </w:lvl>
    <w:lvl w:ilvl="6" w:tplc="7E3A13DC">
      <w:numFmt w:val="bullet"/>
      <w:lvlText w:val="•"/>
      <w:lvlJc w:val="left"/>
      <w:pPr>
        <w:ind w:left="3293" w:hanging="360"/>
      </w:pPr>
      <w:rPr>
        <w:rFonts w:hint="default"/>
        <w:lang w:val="en-US" w:eastAsia="zh-TW" w:bidi="ar-SA"/>
      </w:rPr>
    </w:lvl>
    <w:lvl w:ilvl="7" w:tplc="61B4952E">
      <w:numFmt w:val="bullet"/>
      <w:lvlText w:val="•"/>
      <w:lvlJc w:val="left"/>
      <w:pPr>
        <w:ind w:left="3778" w:hanging="360"/>
      </w:pPr>
      <w:rPr>
        <w:rFonts w:hint="default"/>
        <w:lang w:val="en-US" w:eastAsia="zh-TW" w:bidi="ar-SA"/>
      </w:rPr>
    </w:lvl>
    <w:lvl w:ilvl="8" w:tplc="9FCE3834">
      <w:numFmt w:val="bullet"/>
      <w:lvlText w:val="•"/>
      <w:lvlJc w:val="left"/>
      <w:pPr>
        <w:ind w:left="4264" w:hanging="360"/>
      </w:pPr>
      <w:rPr>
        <w:rFonts w:hint="default"/>
        <w:lang w:val="en-US" w:eastAsia="zh-TW" w:bidi="ar-SA"/>
      </w:rPr>
    </w:lvl>
  </w:abstractNum>
  <w:abstractNum w:abstractNumId="10" w15:restartNumberingAfterBreak="0">
    <w:nsid w:val="794E09A2"/>
    <w:multiLevelType w:val="hybridMultilevel"/>
    <w:tmpl w:val="80B2BF30"/>
    <w:lvl w:ilvl="0" w:tplc="35F66B3A">
      <w:start w:val="1"/>
      <w:numFmt w:val="decimal"/>
      <w:lvlText w:val="%1."/>
      <w:lvlJc w:val="left"/>
      <w:pPr>
        <w:ind w:left="380" w:hanging="360"/>
      </w:pPr>
      <w:rPr>
        <w:rFonts w:ascii="Arial MT" w:eastAsia="Arial MT" w:hAnsi="Arial MT" w:cs="Arial MT" w:hint="default"/>
        <w:w w:val="100"/>
        <w:sz w:val="24"/>
        <w:szCs w:val="24"/>
        <w:lang w:val="en-US" w:eastAsia="zh-TW" w:bidi="ar-SA"/>
      </w:rPr>
    </w:lvl>
    <w:lvl w:ilvl="1" w:tplc="32BE1072">
      <w:numFmt w:val="bullet"/>
      <w:lvlText w:val="•"/>
      <w:lvlJc w:val="left"/>
      <w:pPr>
        <w:ind w:left="865" w:hanging="360"/>
      </w:pPr>
      <w:rPr>
        <w:rFonts w:hint="default"/>
        <w:lang w:val="en-US" w:eastAsia="zh-TW" w:bidi="ar-SA"/>
      </w:rPr>
    </w:lvl>
    <w:lvl w:ilvl="2" w:tplc="5218D15E">
      <w:numFmt w:val="bullet"/>
      <w:lvlText w:val="•"/>
      <w:lvlJc w:val="left"/>
      <w:pPr>
        <w:ind w:left="1351" w:hanging="360"/>
      </w:pPr>
      <w:rPr>
        <w:rFonts w:hint="default"/>
        <w:lang w:val="en-US" w:eastAsia="zh-TW" w:bidi="ar-SA"/>
      </w:rPr>
    </w:lvl>
    <w:lvl w:ilvl="3" w:tplc="C25E44C4">
      <w:numFmt w:val="bullet"/>
      <w:lvlText w:val="•"/>
      <w:lvlJc w:val="left"/>
      <w:pPr>
        <w:ind w:left="1836" w:hanging="360"/>
      </w:pPr>
      <w:rPr>
        <w:rFonts w:hint="default"/>
        <w:lang w:val="en-US" w:eastAsia="zh-TW" w:bidi="ar-SA"/>
      </w:rPr>
    </w:lvl>
    <w:lvl w:ilvl="4" w:tplc="8870B74C">
      <w:numFmt w:val="bullet"/>
      <w:lvlText w:val="•"/>
      <w:lvlJc w:val="left"/>
      <w:pPr>
        <w:ind w:left="2322" w:hanging="360"/>
      </w:pPr>
      <w:rPr>
        <w:rFonts w:hint="default"/>
        <w:lang w:val="en-US" w:eastAsia="zh-TW" w:bidi="ar-SA"/>
      </w:rPr>
    </w:lvl>
    <w:lvl w:ilvl="5" w:tplc="50D21E96">
      <w:numFmt w:val="bullet"/>
      <w:lvlText w:val="•"/>
      <w:lvlJc w:val="left"/>
      <w:pPr>
        <w:ind w:left="2807" w:hanging="360"/>
      </w:pPr>
      <w:rPr>
        <w:rFonts w:hint="default"/>
        <w:lang w:val="en-US" w:eastAsia="zh-TW" w:bidi="ar-SA"/>
      </w:rPr>
    </w:lvl>
    <w:lvl w:ilvl="6" w:tplc="A16660FE">
      <w:numFmt w:val="bullet"/>
      <w:lvlText w:val="•"/>
      <w:lvlJc w:val="left"/>
      <w:pPr>
        <w:ind w:left="3293" w:hanging="360"/>
      </w:pPr>
      <w:rPr>
        <w:rFonts w:hint="default"/>
        <w:lang w:val="en-US" w:eastAsia="zh-TW" w:bidi="ar-SA"/>
      </w:rPr>
    </w:lvl>
    <w:lvl w:ilvl="7" w:tplc="500682EA">
      <w:numFmt w:val="bullet"/>
      <w:lvlText w:val="•"/>
      <w:lvlJc w:val="left"/>
      <w:pPr>
        <w:ind w:left="3778" w:hanging="360"/>
      </w:pPr>
      <w:rPr>
        <w:rFonts w:hint="default"/>
        <w:lang w:val="en-US" w:eastAsia="zh-TW" w:bidi="ar-SA"/>
      </w:rPr>
    </w:lvl>
    <w:lvl w:ilvl="8" w:tplc="EB32762C">
      <w:numFmt w:val="bullet"/>
      <w:lvlText w:val="•"/>
      <w:lvlJc w:val="left"/>
      <w:pPr>
        <w:ind w:left="4264" w:hanging="360"/>
      </w:pPr>
      <w:rPr>
        <w:rFonts w:hint="default"/>
        <w:lang w:val="en-US" w:eastAsia="zh-TW" w:bidi="ar-SA"/>
      </w:rPr>
    </w:lvl>
  </w:abstractNum>
  <w:num w:numId="1">
    <w:abstractNumId w:val="1"/>
  </w:num>
  <w:num w:numId="2">
    <w:abstractNumId w:val="5"/>
  </w:num>
  <w:num w:numId="3">
    <w:abstractNumId w:val="10"/>
  </w:num>
  <w:num w:numId="4">
    <w:abstractNumId w:val="9"/>
  </w:num>
  <w:num w:numId="5">
    <w:abstractNumId w:val="6"/>
  </w:num>
  <w:num w:numId="6">
    <w:abstractNumId w:val="4"/>
  </w:num>
  <w:num w:numId="7">
    <w:abstractNumId w:val="3"/>
  </w:num>
  <w:num w:numId="8">
    <w:abstractNumId w:val="7"/>
  </w:num>
  <w:num w:numId="9">
    <w:abstractNumId w:val="2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07006"/>
    <w:rsid w:val="00086539"/>
    <w:rsid w:val="000920ED"/>
    <w:rsid w:val="00107006"/>
    <w:rsid w:val="00180813"/>
    <w:rsid w:val="00200E90"/>
    <w:rsid w:val="002340C1"/>
    <w:rsid w:val="00314056"/>
    <w:rsid w:val="004A1553"/>
    <w:rsid w:val="00554C22"/>
    <w:rsid w:val="005A46E9"/>
    <w:rsid w:val="00615683"/>
    <w:rsid w:val="006D44C5"/>
    <w:rsid w:val="007B305D"/>
    <w:rsid w:val="00BA0AD4"/>
    <w:rsid w:val="00C07AB6"/>
    <w:rsid w:val="00C71B31"/>
    <w:rsid w:val="00E541D6"/>
    <w:rsid w:val="00EB3C3D"/>
    <w:rsid w:val="00EF3011"/>
    <w:rsid w:val="00F00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BFA215"/>
  <w15:docId w15:val="{15A5657B-2D7F-415B-AB07-F707F91F6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S PGothic" w:eastAsia="MS PGothic" w:hAnsi="MS PGothic" w:cs="MS PGothic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7"/>
    </w:pPr>
    <w:rPr>
      <w:sz w:val="32"/>
      <w:szCs w:val="3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0865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086539"/>
    <w:rPr>
      <w:rFonts w:asciiTheme="majorHAnsi" w:eastAsiaTheme="majorEastAsia" w:hAnsiTheme="majorHAnsi" w:cstheme="majorBidi"/>
      <w:sz w:val="18"/>
      <w:szCs w:val="1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5</Pages>
  <Words>560</Words>
  <Characters>3194</Characters>
  <Application>Microsoft Office Word</Application>
  <DocSecurity>0</DocSecurity>
  <Lines>26</Lines>
  <Paragraphs>7</Paragraphs>
  <ScaleCrop>false</ScaleCrop>
  <Company/>
  <LinksUpToDate>false</LinksUpToDate>
  <CharactersWithSpaces>3747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藝術領域.doc</dc:title>
  <dc:creator>User</dc:creator>
  <cp:lastModifiedBy>TSJH</cp:lastModifiedBy>
  <cp:revision>16</cp:revision>
  <cp:lastPrinted>2024-07-01T01:52:00Z</cp:lastPrinted>
  <dcterms:created xsi:type="dcterms:W3CDTF">2024-07-01T04:16:00Z</dcterms:created>
  <dcterms:modified xsi:type="dcterms:W3CDTF">2025-08-15T07:25:00Z</dcterms:modified>
</cp:coreProperties>
</file>